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 Van C</w:t>
      </w:r>
    </w:p>
    <w:p>
      <w:pPr>
        <w:pStyle w:val="Heading1"/>
      </w:pPr>
      <w:r>
        <w:t>Fullstack Engineer</w:t>
      </w:r>
    </w:p>
    <w:p>
      <w:pPr>
        <w:pStyle w:val="Heading2"/>
      </w:pPr>
      <w:r>
        <w:t>Summary</w:t>
      </w:r>
    </w:p>
    <w:p>
      <w:r>
        <w:t>Versatile Fullstack Engineer with 5 years of experience in JavaScript/TypeScript ecosystems.</w:t>
      </w:r>
    </w:p>
    <w:p>
      <w:pPr>
        <w:pStyle w:val="Heading2"/>
      </w:pPr>
      <w:r>
        <w:t>Experience</w:t>
      </w:r>
    </w:p>
    <w:p>
      <w:r>
        <w:t>Fullstack Engineer at WebSolutions (2019-Present)</w:t>
        <w:br/>
        <w:t>- Led a team of 4 developers to rebuild the legacy system.</w:t>
        <w:br/>
        <w:t>- Tech stack: Node.js, Express, React, MongoDB.</w:t>
      </w:r>
    </w:p>
    <w:p>
      <w:pPr>
        <w:pStyle w:val="Heading2"/>
      </w:pPr>
      <w:r>
        <w:t>Education</w:t>
      </w:r>
    </w:p>
    <w:p>
      <w:r>
        <w:t>B.S. in Information Technology - FPT University (2015-2019)</w:t>
      </w:r>
    </w:p>
    <w:p>
      <w:pPr>
        <w:pStyle w:val="Heading2"/>
      </w:pPr>
      <w:r>
        <w:t>Skills</w:t>
      </w:r>
    </w:p>
    <w:p>
      <w:r>
        <w:t>Node.js, React, MongoDB, SQL, AWS, System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