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 Thi B</w:t>
      </w:r>
    </w:p>
    <w:p>
      <w:pPr>
        <w:pStyle w:val="Heading1"/>
      </w:pPr>
      <w:r>
        <w:t>Backend Developer</w:t>
      </w:r>
    </w:p>
    <w:p>
      <w:pPr>
        <w:pStyle w:val="Heading2"/>
      </w:pPr>
      <w:r>
        <w:t>Summary</w:t>
      </w:r>
    </w:p>
    <w:p>
      <w:r>
        <w:t>Experienced Backend Developer specializing in Python and FastAPI. Strong background in system architecture and database design.</w:t>
      </w:r>
    </w:p>
    <w:p>
      <w:pPr>
        <w:pStyle w:val="Heading2"/>
      </w:pPr>
      <w:r>
        <w:t>Experience</w:t>
      </w:r>
    </w:p>
    <w:p>
      <w:r>
        <w:t>Backend Developer at DataSystems (2020-Present)</w:t>
        <w:br/>
        <w:t>- Built RESTful APIs using FastAPI and PostgreSQL.</w:t>
        <w:br/>
        <w:t>- Optimized database queries, reducing response time by 40%.</w:t>
      </w:r>
    </w:p>
    <w:p>
      <w:pPr>
        <w:pStyle w:val="Heading2"/>
      </w:pPr>
      <w:r>
        <w:t>Education</w:t>
      </w:r>
    </w:p>
    <w:p>
      <w:r>
        <w:t>B.E. in Software Engineering - Bach Khoa University (2016-2020)</w:t>
      </w:r>
    </w:p>
    <w:p>
      <w:pPr>
        <w:pStyle w:val="Heading2"/>
      </w:pPr>
      <w:r>
        <w:t>Skills</w:t>
      </w:r>
    </w:p>
    <w:p>
      <w:r>
        <w:t>Python, FastAPI, Django, PostgreSQL, Docker,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