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PHỤC VỤ (SERVER)</w:t>
      </w:r>
    </w:p>
    <w:p>
      <w:pPr>
        <w:pStyle w:val="Quote"/>
      </w:pPr>
      <w:r>
        <w:t>Mô tả nhóm: Use-case mô tả nghiệp vụ phục vụ điều hành sàn: mở phiên walk-in,</w:t>
        <w:br/>
        <w:t>theo dõi lưới bàn &amp; tín hiệu, xác nhận gọi nhân viên, đánh dấu đã phục vụ, xem chi</w:t>
        <w:br/>
        <w:t>tiết phiên theo bàn.</w:t>
        <w:br/>
        <w:t>Group: PHỤC VỤ (SERVER)</w:t>
        <w:br/>
        <w:t>Nguồn luồng: docs/sequence-diagrams-4cot.md — "UC-09 — Mở phiên walk-in"</w:t>
        <w:br/>
        <w:t>Route: POST /api/v1/restaurant/sessions (quyền dining:serve).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UC-P09 — Mở phiên walk-in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PHỤC VỤ — MỞ PHIÊN WALK-IN</w:t>
      </w:r>
      <w:r>
        <w:br/>
        <w:t xml:space="preserve">Tác nhân </w:t>
      </w:r>
      <w:r>
        <w:rPr>
          <w:b/>
        </w:rPr>
        <w:t>Phục vụ</w:t>
      </w:r>
      <w:r>
        <w:t xml:space="preserve"> giao tiếp với use-case «Mở phiên walk-in»; use-case «include» «Kiểm bàn có phiên ACTIVE chưa» (bất biến: </w:t>
      </w:r>
      <w:r>
        <w:rPr>
          <w:b/>
        </w:rPr>
        <w:t>một phiên ACTIVE mỗi bàn</w:t>
      </w:r>
      <w:r>
        <w:t xml:space="preserve">). Bàn đã có phiên → dùng lại; bàn trống → tạo phiên mới và cấp </w:t>
      </w:r>
      <w:r>
        <w:rPr>
          <w:rFonts w:ascii="Consolas" w:hAnsi="Consolas"/>
          <w:sz w:val="20"/>
        </w:rPr>
        <w:t>session_token</w:t>
      </w:r>
      <w:r>
        <w:t>. Dẫn sang «Gọi món hộ» hoặc khách tự quét QR vào phiên (UC-G01).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Mở phiên walk-in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 (Server)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Phục vụ chọn bàn trống và mở phiên. Hệ thống kiểm bàn đã có phiên ACTIVE chưa; nếu có thì trả phiên hiện có (không tạo trùng — giữ bất biến một phiên ACTIVE/bàn); nếu chưa thì tạo phiên ACTIVE mới, cấp session_token.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Phục vụ đã đăng nhập (JWT, quyền dining:serve). Bàn tồn tại và có mã QR còn hiệu lực.</w:t>
            </w:r>
          </w:p>
        </w:tc>
      </w:tr>
    </w:tbl>
    <w:p>
      <w:r>
        <w:rPr>
          <w:b/>
        </w:rPr>
        <w:t>Luồng sự kiện chính (Thành công — bàn trống, tạo phiên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Chọn bàn trống, bấm "Mở phiên".</w:t>
            </w:r>
          </w:p>
        </w:tc>
        <w:tc>
          <w:tcPr>
            <w:tcW w:type="dxa" w:w="2160"/>
          </w:tcPr>
          <w:p>
            <w:r>
              <w:t>Giao diện gọi POST /restaurant/sessions ({ table_id }).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Kiểm bàn có phiên ACTIVE chưa.</w:t>
            </w:r>
          </w:p>
        </w:tc>
        <w:tc>
          <w:tcPr>
            <w:tcW w:type="dxa" w:w="2160"/>
          </w:tcPr>
          <w:p>
            <w:r>
              <w:t>Bàn trống → tạo phiên ACTIVE, cấp session_token.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Nhận xác nhận.</w:t>
            </w:r>
          </w:p>
        </w:tc>
        <w:tc>
          <w:tcPr>
            <w:tcW w:type="dxa" w:w="2160"/>
          </w:tcPr>
          <w:p>
            <w:r>
              <w:t>Có thể gọi món hộ hoặc đưa QR cho khách tự quét.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Bàn đã có phiên ACTIVE.</w:t>
            </w:r>
          </w:p>
        </w:tc>
        <w:tc>
          <w:tcPr>
            <w:tcW w:type="dxa" w:w="2160"/>
          </w:tcPr>
          <w:p>
            <w:r>
              <w:t>Trả phiên hiện có (không tạo mới); phục vụ vào phiên đang mở.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Bàn không có QR hiệu lực / không tồn tại.</w:t>
            </w:r>
          </w:p>
        </w:tc>
        <w:tc>
          <w:tcPr>
            <w:tcW w:type="dxa" w:w="2160"/>
          </w:tcPr>
          <w:p>
            <w:r>
              <w:t>Trả lỗi; không mở phiên.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Bàn có đúng một phiên ACTIVE (mới tạo hoặc dùng lại); session_token sẵn sàng cho khách/gọi món hộ.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Bàn không hợp lệ → không mở phiên. Không tạo phiên trùng cho bàn đã ACTIVE.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"Phục vụ" as A</w:t>
        <w:br/>
        <w:t>participant "Giao diện" as UI</w:t>
        <w:br/>
        <w:t>participant "Backend" as BE</w:t>
        <w:br/>
        <w:t>database "Database" as DB</w:t>
        <w:br/>
        <w:br/>
        <w:t>A -&gt; UI : Chọn bàn trống, bấm "Mở phiên"</w:t>
        <w:br/>
        <w:t>UI -&gt; BE : POST /restaurant/sessions { table_id }</w:t>
        <w:br/>
        <w:t>BE -&gt; DB : Kiểm bàn có phiên active chưa</w:t>
        <w:br/>
        <w:br/>
        <w:t>alt Bàn đã có phiên active</w:t>
        <w:br/>
        <w:t xml:space="preserve">    DB --&gt; BE : Đã tồn tại phiên</w:t>
        <w:br/>
        <w:t xml:space="preserve">    BE --&gt; UI : Trả phiên hiện có (không tạo mới)</w:t>
        <w:br/>
        <w:t xml:space="preserve">    UI --&gt; A : Vào phiên đang mở</w:t>
        <w:br/>
        <w:t>else Bàn trống</w:t>
        <w:br/>
        <w:t xml:space="preserve">    BE -&gt; DB : Tạo phiên active mới + session_token</w:t>
        <w:br/>
        <w:t xml:space="preserve">    DB --&gt; BE : Phiên mới</w:t>
        <w:br/>
        <w:t xml:space="preserve">    BE --&gt; UI : Xác nhận đã mở</w:t>
        <w:br/>
        <w:t xml:space="preserve">    UI --&gt; A : Gọi món hộ / đưa QR cho khách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