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QUẢN LÝ (MANAGER)</w:t>
      </w:r>
    </w:p>
    <w:p>
      <w:pPr>
        <w:pStyle w:val="Quote"/>
      </w:pPr>
      <w:r>
        <w:t>Mô tả nhóm: Use-case mô tả nghiệp vụ quản trị: quản lý thực đơn (CRUD),</w:t>
        <w:br/>
        <w:t>bật/tắt còn-hết, quản lý mã QR theo bàn, quản lý bàn/khu vực, quản lý người</w:t>
        <w:br/>
        <w:t>dùng &amp; phân quyền, xem báo cáo &amp; thống kê. Toàn bộ dùng JWT + RBAC theo quyền.</w:t>
        <w:br/>
        <w:t>Group: QUẢN LÝ (MANAGER)</w:t>
        <w:br/>
        <w:t>Nguồn luồng: docs/sequence-diagrams-4cot.md — "UC-29 — Quản lý bàn / khu vực"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UC-M29 — Quản lý bàn / khu vực</w:t>
      </w:r>
    </w:p>
    <w:p>
      <w:pPr>
        <w:pStyle w:val="Quote"/>
      </w:pPr>
      <w:r>
        <w:t>⚠️ CHƯA TRIỂN KHAI (thiết kế-only). Nguồn luồng mô tả CRUD bàn/khu vực</w:t>
        <w:br/>
        <w:t>(thêm/sửa/xóa bàn, gán khu vực, sắp xếp sơ đồ, chặn xóa bàn còn phiên active).</w:t>
        <w:br/>
        <w:t>Backend hiện không có endpoint tạo/sửa/xóa bàn hay khu vực — bàn lấy từ</w:t>
        <w:br/>
        <w:t>seed. Chỉ có route đọc danh sách bàn. Đặc tả dưới đây ghi lại thiết kế</w:t>
        <w:br/>
        <w:t>mong muốn, đánh dấu rõ phần thiếu để bổ sung.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QUẢN LÝ — QUẢN LÝ BÀN / KHU VỰC</w:t>
      </w:r>
      <w:r>
        <w:br/>
        <w:t xml:space="preserve">Tác nhân </w:t>
      </w:r>
      <w:r>
        <w:rPr>
          <w:b/>
        </w:rPr>
        <w:t>Quản lý</w:t>
      </w:r>
      <w:r>
        <w:t xml:space="preserve"> giao tiếp với use-case «Quản lý bàn/khu vực»; gồm «Thêm/Sửa/Xóa bàn», «Gán khu vực», «Sắp xếp sơ đồ». «Xóa bàn» «include» «Kiểm phiên active» — bàn đang có phiên </w:t>
      </w:r>
      <w:r>
        <w:rPr>
          <w:rFonts w:ascii="Consolas" w:hAnsi="Consolas"/>
          <w:sz w:val="20"/>
        </w:rPr>
        <w:t>ACTIVE</w:t>
      </w:r>
      <w:r>
        <w:t xml:space="preserve"> bị chặn xóa, yêu cầu đóng phiên trước.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Quản lý bàn / khu vực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Quản lý (Manager)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Quản lý thêm/sửa/xóa bàn, gán khu vực (zone), sắp xếp sơ đồ. Xóa bàn còn phiên active bị chặn (đóng phiên trước); hợp lệ → lưu (soft delete khi xóa).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Quản lý đã đăng nhập, có quyền quản lý bàn.</w:t>
            </w:r>
          </w:p>
        </w:tc>
      </w:tr>
    </w:tbl>
    <w:p>
      <w:r>
        <w:rPr>
          <w:b/>
        </w:rPr>
        <w:t>Luồng sự kiện chính (Thiết kế mong muốn — CHƯA CÓ endpoint)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Mở quản lý bàn/khu vực.</w:t>
            </w:r>
          </w:p>
        </w:tc>
        <w:tc>
          <w:tcPr>
            <w:tcW w:type="dxa" w:w="2160"/>
          </w:tcPr>
          <w:p>
            <w:r>
              <w:t>(Chỉ có route đọc — xem Ghi chú.)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Thêm/sửa/xóa bàn, gán khu vực.</w:t>
            </w:r>
          </w:p>
        </w:tc>
        <w:tc>
          <w:tcPr>
            <w:tcW w:type="dxa" w:w="2160"/>
          </w:tcPr>
          <w:p>
            <w:r>
              <w:t>(Chưa có endpoint ghi.)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Xóa bàn: kiểm phiên active.</w:t>
            </w:r>
          </w:p>
        </w:tc>
        <w:tc>
          <w:tcPr>
            <w:tcW w:type="dxa" w:w="2160"/>
          </w:tcPr>
          <w:p>
            <w:r>
              <w:t>Còn phiên → chặn, yêu cầu đóng trước. Hợp lệ → lưu (soft delete).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3a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Xóa bàn đang có phiên ACTIVE.</w:t>
            </w:r>
          </w:p>
        </w:tc>
        <w:tc>
          <w:tcPr>
            <w:tcW w:type="dxa" w:w="2160"/>
          </w:tcPr>
          <w:p>
            <w:r>
              <w:t>Chặn, báo "đóng phiên trước".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(Khi triển khai) sơ đồ bàn/khu vực cập nhật; xóa là soft delete.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Bàn còn phiên active → chặn xóa.</w:t>
            </w:r>
          </w:p>
        </w:tc>
      </w:tr>
    </w:tbl>
    <w:p>
      <w:r>
        <w:rPr>
          <w:b/>
        </w:rPr>
        <w:t>Ghi chú hiện trạng triển khai</w:t>
      </w:r>
    </w:p>
    <w:p>
      <w:pPr>
        <w:pStyle w:val="ListBullet"/>
      </w:pPr>
      <w:r>
        <w:t>Ghi (create/update/delete bàn, zone) chưa triển khai. Không có handler nào trong dining/interfaces/http.</w:t>
      </w:r>
    </w:p>
    <w:p>
      <w:pPr>
        <w:pStyle w:val="ListBullet"/>
      </w:pPr>
      <w:r>
        <w:t>Chỉ có đọc: GET /customer/tables (listGuestTables, công khai) và lưới bàn nhân viên GET /restaurant/tables (module ordering — dùng chung ở UC-PV10/11/15). Bàn khởi tạo từ make seed.</w:t>
      </w:r>
    </w:p>
    <w:p>
      <w:pPr>
        <w:pStyle w:val="ListBullet"/>
      </w:pPr>
      <w:r>
        <w:t>Việc cần bổ sung: module dining cần use-case + route CRUD bàn/khu vực, kèm guard "chặn xóa bàn còn phiên active" như nguồn luồng mô tả.</w:t>
      </w:r>
    </w:p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"Quản lý" as A</w:t>
        <w:br/>
        <w:t>participant "Giao diện" as UI</w:t>
        <w:br/>
        <w:t>participant "Backend" as BE</w:t>
        <w:br/>
        <w:t>database "Database" as DB</w:t>
        <w:br/>
        <w:br/>
        <w:t>note over UI, BE : ⚠️ Ghi bàn/khu vực CHƯA có endpoint — sơ đồ là thiết kế mong muốn</w:t>
        <w:br/>
        <w:br/>
        <w:t>A -&gt; UI : Mở quản lý bàn/khu vực</w:t>
        <w:br/>
        <w:t>A -&gt; UI : Thêm / sửa / xóa bàn, gán khu vực</w:t>
        <w:br/>
        <w:t>UI -&gt; BE : Gửi thay đổi</w:t>
        <w:br/>
        <w:t>alt Xóa bàn đang có phiên active</w:t>
        <w:br/>
        <w:t xml:space="preserve">    BE -&gt; DB : Kiểm phiên active</w:t>
        <w:br/>
        <w:t xml:space="preserve">    DB --&gt; BE : Bàn còn phiên</w:t>
        <w:br/>
        <w:t xml:space="preserve">    BE --&gt; UI : Chặn, yêu cầu đóng phiên trước</w:t>
        <w:br/>
        <w:t xml:space="preserve">    UI --&gt; A : Báo lỗi</w:t>
        <w:br/>
        <w:t>else Hợp lệ</w:t>
        <w:br/>
        <w:t xml:space="preserve">    BE -&gt; DB : Lưu (soft delete khi xóa)</w:t>
        <w:br/>
        <w:t xml:space="preserve">    DB --&gt; BE : OK</w:t>
        <w:br/>
        <w:t xml:space="preserve">    BE --&gt; UI : Xác nhận</w:t>
        <w:br/>
        <w:t xml:space="preserve">    UI --&gt; A : Cập nhật sơ đồ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