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BAO CAO BI - TUYEN SINH NEU/PTIT</w:t>
      </w:r>
    </w:p>
    <w:p>
      <w:pPr>
        <w:jc w:val="center"/>
      </w:pPr>
      <w:r>
        <w:t>Xuat luc: 27/09/2026 12:32</w:t>
      </w:r>
    </w:p>
    <w:p>
      <w:pPr>
        <w:pStyle w:val="Heading1"/>
      </w:pPr>
      <w:r>
        <w:t>1. Chi so tong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Chi so</w:t>
            </w:r>
          </w:p>
        </w:tc>
        <w:tc>
          <w:tcPr>
            <w:tcW w:type="dxa" w:w="4320"/>
          </w:tcPr>
          <w:p>
            <w:r>
              <w:t>Gia tri</w:t>
            </w:r>
          </w:p>
        </w:tc>
      </w:tr>
      <w:tr>
        <w:tc>
          <w:tcPr>
            <w:tcW w:type="dxa" w:w="4320"/>
          </w:tcPr>
          <w:p>
            <w:r>
              <w:t>Tong so lien he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Da thanh toan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Chua thanh toan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Tong doanh thu (VND)</w:t>
            </w:r>
          </w:p>
        </w:tc>
        <w:tc>
          <w:tcPr>
            <w:tcW w:type="dxa" w:w="4320"/>
          </w:tcPr>
          <w:p>
            <w:r>
              <w:t>45850000.0</w:t>
            </w:r>
          </w:p>
        </w:tc>
      </w:tr>
      <w:tr>
        <w:tc>
          <w:tcPr>
            <w:tcW w:type="dxa" w:w="4320"/>
          </w:tcPr>
          <w:p>
            <w:r>
              <w:t>So can kiem tra lai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Dang ky qua website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</w:tbl>
    <w:p>
      <w:pPr>
        <w:pStyle w:val="Heading1"/>
      </w:pPr>
      <w:r>
        <w:t>2. Phan bo theo khu vuc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Khu vuc</w:t>
            </w:r>
          </w:p>
        </w:tc>
        <w:tc>
          <w:tcPr>
            <w:tcW w:type="dxa" w:w="4320"/>
          </w:tcPr>
          <w:p>
            <w:r>
              <w:t>So luong</w:t>
            </w:r>
          </w:p>
        </w:tc>
      </w:tr>
      <w:tr>
        <w:tc>
          <w:tcPr>
            <w:tcW w:type="dxa" w:w="4320"/>
          </w:tcPr>
          <w:p>
            <w:r>
              <w:t>TP. Hồ Chí Minh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Hà Nội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Bắc Ninh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Đà Nẵng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Hải Phòng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Hà Tĩnh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Lâm Đồng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Phú Thọ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Đồng Tháp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Ninh Bình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Phan bo theo truong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Truong</w:t>
            </w:r>
          </w:p>
        </w:tc>
        <w:tc>
          <w:tcPr>
            <w:tcW w:type="dxa" w:w="4320"/>
          </w:tcPr>
          <w:p>
            <w:r>
              <w:t>So luong</w:t>
            </w:r>
          </w:p>
        </w:tc>
      </w:tr>
      <w:tr>
        <w:tc>
          <w:tcPr>
            <w:tcW w:type="dxa" w:w="4320"/>
          </w:tcPr>
          <w:p>
            <w:r>
              <w:t>School A</w:t>
            </w:r>
          </w:p>
        </w:tc>
        <w:tc>
          <w:tcPr>
            <w:tcW w:type="dxa" w:w="4320"/>
          </w:tcPr>
          <w:p>
            <w:r>
              <w:t>141</w:t>
            </w:r>
          </w:p>
        </w:tc>
      </w:tr>
      <w:tr>
        <w:tc>
          <w:tcPr>
            <w:tcW w:type="dxa" w:w="4320"/>
          </w:tcPr>
          <w:p>
            <w:r>
              <w:t>Uet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Đại Học Fpt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Đại Học Bách Khoa Hà Nội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4. Trang thai thanh toan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Trang thai</w:t>
            </w:r>
          </w:p>
        </w:tc>
        <w:tc>
          <w:tcPr>
            <w:tcW w:type="dxa" w:w="4320"/>
          </w:tcPr>
          <w:p>
            <w:r>
              <w:t>So luong</w:t>
            </w:r>
          </w:p>
        </w:tc>
      </w:tr>
      <w:tr>
        <w:tc>
          <w:tcPr>
            <w:tcW w:type="dxa" w:w="4320"/>
          </w:tcPr>
          <w:p>
            <w:r>
              <w:t>Đã thanh toán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Chưa thanh toán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Chưa đăng ký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Miễn phí (free)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5. Drip / Segment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Drip</w:t>
            </w:r>
          </w:p>
        </w:tc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So lien he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S1 · Thí sinh đã thanh toán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S2 · Đăng ký web + tương tác Talkshow/FB, chưa thanh toán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S3 · Đăng ký web, chưa thanh toán, không qua Talkshow/FB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S4 · Lead Talkshow, chưa đăng ký thi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S5 · Lead FB Form, chưa đăng ký thi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