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5F" w:rsidRPr="0031575F" w:rsidRDefault="0031575F" w:rsidP="008839B6">
      <w:pPr>
        <w:jc w:val="both"/>
        <w:rPr>
          <w:rFonts w:asciiTheme="majorHAnsi" w:hAnsiTheme="majorHAnsi" w:cstheme="majorHAnsi"/>
          <w:b/>
          <w:sz w:val="26"/>
          <w:szCs w:val="26"/>
          <w:lang w:val="en-US"/>
        </w:rPr>
      </w:pPr>
      <w:r w:rsidRPr="0031575F">
        <w:rPr>
          <w:rFonts w:asciiTheme="majorHAnsi" w:hAnsiTheme="majorHAnsi" w:cstheme="majorHAnsi"/>
          <w:b/>
          <w:sz w:val="26"/>
          <w:szCs w:val="26"/>
          <w:u w:val="single"/>
          <w:lang w:val="en-US"/>
        </w:rPr>
        <w:t>Đề 13</w:t>
      </w:r>
      <w:r>
        <w:rPr>
          <w:rFonts w:asciiTheme="majorHAnsi" w:hAnsiTheme="majorHAnsi" w:cstheme="majorHAnsi"/>
          <w:b/>
          <w:sz w:val="26"/>
          <w:szCs w:val="26"/>
          <w:lang w:val="en-US"/>
        </w:rPr>
        <w:t>:</w:t>
      </w:r>
    </w:p>
    <w:p w:rsidR="00051242" w:rsidRPr="0031575F" w:rsidRDefault="008839B6" w:rsidP="008839B6">
      <w:pPr>
        <w:jc w:val="both"/>
        <w:rPr>
          <w:rFonts w:asciiTheme="majorHAnsi" w:hAnsiTheme="majorHAnsi" w:cstheme="majorHAnsi"/>
          <w:i/>
          <w:sz w:val="26"/>
          <w:szCs w:val="26"/>
          <w:lang w:val="en-US"/>
        </w:rPr>
      </w:pPr>
      <w:r w:rsidRPr="0031575F">
        <w:rPr>
          <w:rFonts w:asciiTheme="majorHAnsi" w:hAnsiTheme="majorHAnsi" w:cstheme="majorHAnsi"/>
          <w:i/>
          <w:sz w:val="26"/>
          <w:szCs w:val="26"/>
          <w:lang w:val="en-US"/>
        </w:rPr>
        <w:t>“Cuộc sống riêng không biết gì hết ở bên kia ngưởng cửa nhà mình là một cuộc sống nghèo nàn, dù nó có đầy đủ tiện nghi đến đâu đi nữa. Nó giống như một mảnh vườn được chăm sóc cẩn thận, đầy hoa thơm, sạch sẽ và gọn gàng. Mảnh vường này có thể làm chủ nhân của nó êm ấm một thời gian dài, nhất là nếu lớp rào bao quanh không còn làm họ vướng mắt nữa. Nhưng hễ có cơn dông tố nổi lên là cây cối sẽ bị bật khỏi đất, hoa sẽ nát và mảnh vườn sẽ xấu xí hơn bất kì một nơi hoang dại nào. Con người không thể hạnh phúc với một hạnh phúc mỏng manh như thế. Con người cần một đại dương mênh mông bị bão táp làm nổi sóng, nhưng rồi phẳng lì và trong sáng như trước. Số phận của những cái tuyệt đối cá nhân, không bộc lộ ra khỏi bản thân, chẳng có gì đáng thèm muốn”</w:t>
      </w:r>
    </w:p>
    <w:p w:rsidR="008839B6" w:rsidRDefault="008839B6" w:rsidP="008839B6">
      <w:pPr>
        <w:jc w:val="right"/>
        <w:rPr>
          <w:rFonts w:asciiTheme="majorHAnsi" w:hAnsiTheme="majorHAnsi" w:cstheme="majorHAnsi"/>
          <w:sz w:val="26"/>
          <w:szCs w:val="26"/>
          <w:lang w:val="en-US"/>
        </w:rPr>
      </w:pPr>
      <w:r>
        <w:rPr>
          <w:rFonts w:asciiTheme="majorHAnsi" w:hAnsiTheme="majorHAnsi" w:cstheme="majorHAnsi"/>
          <w:sz w:val="26"/>
          <w:szCs w:val="26"/>
          <w:lang w:val="en-US"/>
        </w:rPr>
        <w:t>(Theo A.L Ghec-xen, Ngữ văn 11, tập hai, NXB GDViệt Nam, 2015, tr. 31)</w:t>
      </w:r>
    </w:p>
    <w:p w:rsidR="008839B6" w:rsidRDefault="008839B6" w:rsidP="008839B6">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Xác định phương thức biểu đạt chính được sử dụng trong đoạn trích?</w:t>
      </w:r>
    </w:p>
    <w:p w:rsidR="0031575F" w:rsidRDefault="0031575F" w:rsidP="008839B6">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Đoạn trích sử dụng thao tác lập luận nào?</w:t>
      </w:r>
    </w:p>
    <w:p w:rsidR="008839B6" w:rsidRDefault="008839B6" w:rsidP="008839B6">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Vẻ bề ngoài đẹp đẽ của “</w:t>
      </w:r>
      <w:r>
        <w:rPr>
          <w:rFonts w:asciiTheme="majorHAnsi" w:hAnsiTheme="majorHAnsi" w:cstheme="majorHAnsi"/>
          <w:b/>
          <w:i/>
          <w:sz w:val="26"/>
          <w:szCs w:val="26"/>
          <w:lang w:val="en-US"/>
        </w:rPr>
        <w:t>c</w:t>
      </w:r>
      <w:r w:rsidRPr="008839B6">
        <w:rPr>
          <w:rFonts w:asciiTheme="majorHAnsi" w:hAnsiTheme="majorHAnsi" w:cstheme="majorHAnsi"/>
          <w:b/>
          <w:i/>
          <w:sz w:val="26"/>
          <w:szCs w:val="26"/>
          <w:lang w:val="en-US"/>
        </w:rPr>
        <w:t>uộc sống riêng không biết gì hết ở bên kia ngưởng cửa nhà mình</w:t>
      </w:r>
      <w:r>
        <w:rPr>
          <w:rFonts w:asciiTheme="majorHAnsi" w:hAnsiTheme="majorHAnsi" w:cstheme="majorHAnsi"/>
          <w:b/>
          <w:i/>
          <w:sz w:val="26"/>
          <w:szCs w:val="26"/>
          <w:lang w:val="en-US"/>
        </w:rPr>
        <w:t xml:space="preserve">” </w:t>
      </w:r>
      <w:r w:rsidRPr="008839B6">
        <w:rPr>
          <w:rFonts w:asciiTheme="majorHAnsi" w:hAnsiTheme="majorHAnsi" w:cstheme="majorHAnsi"/>
          <w:sz w:val="26"/>
          <w:szCs w:val="26"/>
          <w:lang w:val="en-US"/>
        </w:rPr>
        <w:t>được thể hiện rõ nhất qua hình ảnh so sánh nào?</w:t>
      </w:r>
    </w:p>
    <w:p w:rsidR="008839B6" w:rsidRDefault="008839B6" w:rsidP="008839B6">
      <w:pPr>
        <w:pStyle w:val="ListParagraph"/>
        <w:numPr>
          <w:ilvl w:val="0"/>
          <w:numId w:val="1"/>
        </w:numPr>
        <w:jc w:val="both"/>
        <w:rPr>
          <w:rFonts w:asciiTheme="majorHAnsi" w:hAnsiTheme="majorHAnsi" w:cstheme="majorHAnsi"/>
          <w:b/>
          <w:i/>
          <w:sz w:val="26"/>
          <w:szCs w:val="26"/>
          <w:lang w:val="en-US"/>
        </w:rPr>
      </w:pPr>
      <w:r w:rsidRPr="008839B6">
        <w:rPr>
          <w:rFonts w:asciiTheme="majorHAnsi" w:hAnsiTheme="majorHAnsi" w:cstheme="majorHAnsi"/>
          <w:sz w:val="26"/>
          <w:szCs w:val="26"/>
          <w:lang w:val="en-US"/>
        </w:rPr>
        <w:t>Tại sao tác giả cho rằng: “</w:t>
      </w:r>
      <w:r w:rsidRPr="008839B6">
        <w:rPr>
          <w:rFonts w:asciiTheme="majorHAnsi" w:hAnsiTheme="majorHAnsi" w:cstheme="majorHAnsi"/>
          <w:b/>
          <w:i/>
          <w:sz w:val="26"/>
          <w:szCs w:val="26"/>
          <w:lang w:val="en-US"/>
        </w:rPr>
        <w:t>Số phận của những cái tuyệt đối cá nhân, không bộc lộ ra khỏi bản thân, chẳng có gì đáng thèm muốn”</w:t>
      </w:r>
    </w:p>
    <w:p w:rsidR="00A22D0E" w:rsidRPr="008839B6" w:rsidRDefault="00A22D0E" w:rsidP="008839B6">
      <w:pPr>
        <w:pStyle w:val="ListParagraph"/>
        <w:numPr>
          <w:ilvl w:val="0"/>
          <w:numId w:val="1"/>
        </w:numPr>
        <w:jc w:val="both"/>
        <w:rPr>
          <w:rFonts w:asciiTheme="majorHAnsi" w:hAnsiTheme="majorHAnsi" w:cstheme="majorHAnsi"/>
          <w:b/>
          <w:i/>
          <w:sz w:val="26"/>
          <w:szCs w:val="26"/>
          <w:lang w:val="en-US"/>
        </w:rPr>
      </w:pPr>
      <w:r>
        <w:rPr>
          <w:rFonts w:asciiTheme="majorHAnsi" w:hAnsiTheme="majorHAnsi" w:cstheme="majorHAnsi"/>
          <w:sz w:val="26"/>
          <w:szCs w:val="26"/>
          <w:lang w:val="en-US"/>
        </w:rPr>
        <w:t>Cho biết biện pháp nghệ thuật gì được sử dụng trong câu văn: “</w:t>
      </w:r>
      <w:r w:rsidRPr="00A22D0E">
        <w:rPr>
          <w:rFonts w:asciiTheme="majorHAnsi" w:hAnsiTheme="majorHAnsi" w:cstheme="majorHAnsi"/>
          <w:b/>
          <w:i/>
          <w:sz w:val="26"/>
          <w:szCs w:val="26"/>
          <w:lang w:val="en-US"/>
        </w:rPr>
        <w:t>Con người cần một đại dương mênh mông bị bão táp làm nổi sóng, nhưng rồi phẳng lì và trong sáng như trước</w:t>
      </w:r>
      <w:r>
        <w:rPr>
          <w:rFonts w:asciiTheme="majorHAnsi" w:hAnsiTheme="majorHAnsi" w:cstheme="majorHAnsi"/>
          <w:i/>
          <w:sz w:val="26"/>
          <w:szCs w:val="26"/>
          <w:lang w:val="en-US"/>
        </w:rPr>
        <w:t xml:space="preserve">”. </w:t>
      </w:r>
      <w:r w:rsidRPr="00A22D0E">
        <w:rPr>
          <w:rFonts w:asciiTheme="majorHAnsi" w:hAnsiTheme="majorHAnsi" w:cstheme="majorHAnsi"/>
          <w:sz w:val="26"/>
          <w:szCs w:val="26"/>
          <w:lang w:val="en-US"/>
        </w:rPr>
        <w:t>Ý nghĩa?</w:t>
      </w:r>
      <w:bookmarkStart w:id="0" w:name="_GoBack"/>
      <w:bookmarkEnd w:id="0"/>
    </w:p>
    <w:p w:rsidR="008839B6" w:rsidRPr="008839B6" w:rsidRDefault="008839B6" w:rsidP="008839B6">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Anh (chị) suy nghĩ như thế nào về cuộc sống của con người khi thoát ra khỏi “</w:t>
      </w:r>
      <w:r w:rsidRPr="0031575F">
        <w:rPr>
          <w:rFonts w:asciiTheme="majorHAnsi" w:hAnsiTheme="majorHAnsi" w:cstheme="majorHAnsi"/>
          <w:b/>
          <w:i/>
          <w:sz w:val="26"/>
          <w:szCs w:val="26"/>
          <w:lang w:val="en-US"/>
        </w:rPr>
        <w:t>cái tuyệt đối cá nhân</w:t>
      </w:r>
      <w:r>
        <w:rPr>
          <w:rFonts w:asciiTheme="majorHAnsi" w:hAnsiTheme="majorHAnsi" w:cstheme="majorHAnsi"/>
          <w:sz w:val="26"/>
          <w:szCs w:val="26"/>
          <w:lang w:val="en-US"/>
        </w:rPr>
        <w:t>”? (trình bày khoảng 7 đến 10 dòng)</w:t>
      </w:r>
    </w:p>
    <w:sectPr w:rsidR="008839B6" w:rsidRPr="008839B6"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177F"/>
    <w:multiLevelType w:val="hybridMultilevel"/>
    <w:tmpl w:val="07B4EA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49"/>
    <w:rsid w:val="00051242"/>
    <w:rsid w:val="0031575F"/>
    <w:rsid w:val="00781549"/>
    <w:rsid w:val="008839B6"/>
    <w:rsid w:val="00A22D0E"/>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cp:lastPrinted>2017-04-12T08:32:00Z</cp:lastPrinted>
  <dcterms:created xsi:type="dcterms:W3CDTF">2017-04-12T01:11:00Z</dcterms:created>
  <dcterms:modified xsi:type="dcterms:W3CDTF">2017-04-13T04:12:00Z</dcterms:modified>
</cp:coreProperties>
</file>