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C79" w:rsidRPr="00ED2C79" w:rsidRDefault="00ED2C79" w:rsidP="00ED2C79">
      <w:pPr>
        <w:spacing w:line="360" w:lineRule="auto"/>
        <w:ind w:firstLine="720"/>
        <w:jc w:val="both"/>
        <w:rPr>
          <w:rFonts w:ascii="Times New Roman" w:hAnsi="Times New Roman" w:cs="Times New Roman"/>
          <w:sz w:val="28"/>
          <w:szCs w:val="28"/>
          <w:lang w:val="it-IT"/>
        </w:rPr>
      </w:pPr>
      <w:r w:rsidRPr="00ED2C79">
        <w:rPr>
          <w:rFonts w:ascii="Times New Roman" w:hAnsi="Times New Roman" w:cs="Times New Roman"/>
          <w:sz w:val="28"/>
          <w:szCs w:val="28"/>
          <w:lang w:val="it-IT"/>
        </w:rPr>
        <w:t xml:space="preserve">Là thể loại tiên phong có khả năng công kích vào mọi “bức tường rào” phong kín về mọi vấn đề của cuộc sống, phóng sự có ý nghĩa đặc biệt quan trọng trong đời sống hiện đại; nhằm phơi bày thực trạng xã hội, hướng đến số phận con người, giải quyết những vấn nạn đang diễn ra trong cuộc sống. Bên cạnh những thiên phóng sự đanh thép, dữ dội với cách viết “tông thẳng” vào sự thật, một số phóng sự vẫn làm người đọc day dứt hơn cả về số phận con người qua những trang viết thấm đẫm cảm xúc mà không kém phần “thời sự”. Nói về bi kịch con người sau chiến tranh, các cây bút phóng sự dành phần nhiều bài viết nói về nỗi niềm “lạc thời” của người lính thì Xuân Ba trong “Lại lăn dài nước mắt mẹ” lại góp thêm cho phóng sự thời hiện đại bi kịch của con người một thời – những người phụ nữ sau cuộc chiến vệ quốc vĩ đại. Đã có những giọt nước mắt mẹ rơi khi hai lần tiễn những đứa con ra đi mãi mãi nhưng càng đắng đót, xót xa hơn khi mẹ còn khóc giữa cuộc đời. </w:t>
      </w:r>
      <w:r w:rsidRPr="00ED2C79">
        <w:rPr>
          <w:rFonts w:ascii="Times New Roman" w:hAnsi="Times New Roman" w:cs="Times New Roman"/>
          <w:sz w:val="28"/>
          <w:szCs w:val="28"/>
          <w:highlight w:val="yellow"/>
          <w:lang w:val="it-IT"/>
        </w:rPr>
        <w:t>Khi chỉ còn lẻ loi một mình bởi sự nghi ngờ của người đời rằng tấm bằng “Bà mẹ Việt Nam anh hùng” có thật sự xứng đáng cho mẹ?</w:t>
      </w:r>
    </w:p>
    <w:p w:rsidR="00ED2C79" w:rsidRPr="00ED2C79" w:rsidRDefault="00ED2C79" w:rsidP="00ED2C79">
      <w:pPr>
        <w:spacing w:line="360" w:lineRule="auto"/>
        <w:jc w:val="both"/>
        <w:rPr>
          <w:rFonts w:ascii="Times New Roman" w:hAnsi="Times New Roman" w:cs="Times New Roman"/>
          <w:b/>
          <w:sz w:val="28"/>
          <w:szCs w:val="28"/>
          <w:lang w:val="pt-BR"/>
        </w:rPr>
      </w:pPr>
      <w:r w:rsidRPr="00ED2C79">
        <w:rPr>
          <w:rFonts w:ascii="Times New Roman" w:hAnsi="Times New Roman" w:cs="Times New Roman"/>
          <w:sz w:val="28"/>
          <w:szCs w:val="28"/>
          <w:lang w:val="it-IT"/>
        </w:rPr>
        <w:tab/>
        <w:t xml:space="preserve">Tiếp cận và phán ánh hiện thực, Xuân Ba đã đồng hành cùng số phận của nhân vật để từ đây chân dung cuộc đời của người mẹ Ngô Thị Bàn hiện lên đầy đủ, chân thực trước mắt người đọc. Bằng những chi tiết cụ thể, thông tin chính xác, câu chuyện của bà “Ngô Thị Bàn ở thị trấn Mạo Khê có con độc nhất hi sinh vì sự nghiệp giải phóng dân tộc và bảo vệ Tố Quốc (chủ tích nước Lê Đức Anh kí 17-12-1994) cũng với những tấm huân chương </w:t>
      </w:r>
      <w:r w:rsidRPr="00ED2C79">
        <w:rPr>
          <w:rFonts w:ascii="Times New Roman" w:hAnsi="Times New Roman" w:cs="Times New Roman"/>
          <w:i/>
          <w:sz w:val="28"/>
          <w:szCs w:val="28"/>
          <w:lang w:val="it-IT"/>
        </w:rPr>
        <w:t>“Huân chương Độc lập hạng ba cho ông Nguyễn Đức Chính và bà Ngô Thị Bàn..có con duy nhất hi sinh cho độc lập tự do của Tổ Quốc, Huân chương Chiến công Giải Phóng hạng ba. Huân chương Chiến công giải phóng hạng nhất. Huân chương Chiến sĩ giải phóng</w:t>
      </w:r>
      <w:r w:rsidRPr="00ED2C79">
        <w:rPr>
          <w:rFonts w:ascii="Times New Roman" w:hAnsi="Times New Roman" w:cs="Times New Roman"/>
          <w:sz w:val="28"/>
          <w:szCs w:val="28"/>
          <w:lang w:val="it-IT"/>
        </w:rPr>
        <w:t xml:space="preserve"> cho con mẹ là Nguyễn Đức Tuẫn, cứ thế dần hiện lên tường tận, rõ nét.  Những tấm huân chương, những bằng khen </w:t>
      </w:r>
      <w:r w:rsidRPr="00ED2C79">
        <w:rPr>
          <w:rFonts w:ascii="Times New Roman" w:hAnsi="Times New Roman" w:cs="Times New Roman"/>
          <w:sz w:val="28"/>
          <w:szCs w:val="28"/>
          <w:lang w:val="it-IT"/>
        </w:rPr>
        <w:lastRenderedPageBreak/>
        <w:t xml:space="preserve">của Chủ tịch nước là sau tất cả những gì mẹ đã phải gánh chịu: chiến tranh – chia li – đau thương - mất mát. Còn nỗi đau nào hơn nỗi đau của mẹ và còn gì xứng đáng hơn như thế nữa? Xuân Ba đã khéo léo khi đưa ra những chi tiết ấy ngay khi trở về “căn nhà tình nghĩa lọt thỏm” ở vùng đất Mạo Khê để viết về mẹ. Bởi những bằng chứng của máu và nước mắt ấy vẫn không vượt qua được “miệng thế gian” khi ngày ngày vẫn có liên tục nhiều đơn thư gửi đến </w:t>
      </w:r>
      <w:r w:rsidRPr="00ED2C79">
        <w:rPr>
          <w:rFonts w:ascii="Times New Roman" w:hAnsi="Times New Roman" w:cs="Times New Roman"/>
          <w:i/>
          <w:sz w:val="28"/>
          <w:szCs w:val="28"/>
          <w:lang w:val="it-IT"/>
        </w:rPr>
        <w:t>Ủy Ban nhân dân huyện ủy Đông Triều, Ủy Ban nhân dân tỉnh Quảng Ninh, Bộ Thương binh xã hội, Thủ tưởng chính phủ, Thanh tra Nhà nước..</w:t>
      </w:r>
      <w:r w:rsidRPr="00ED2C79">
        <w:rPr>
          <w:rFonts w:ascii="Times New Roman" w:hAnsi="Times New Roman" w:cs="Times New Roman"/>
          <w:sz w:val="28"/>
          <w:szCs w:val="28"/>
          <w:lang w:val="it-IT"/>
        </w:rPr>
        <w:t xml:space="preserve">.tố cáo việc phong tặng danh hiệu cho mẹ Ngô Thị Bàn. Từ đây,  câu chuyện được mở ra về phần đời quá khứ của mẹ. Rõ ràng với tư duy truyện ngắn, khi viết phóng sự này, Xuân Ba đã xây dựng một kết cấu truyện khá linh hoạt với cốt truyện xoay quanh nhân vật – người mẹ Việt Nam anh hùng Ngô Thị Bàn. Với việc đảo trật tự thời gian: hiện tại – quá khứ - rồi quay ngược lại hiện tại cùng kết cấu truyện lồng truyện: ban đầu là việc nhân vật tôi – tác giả trở về thăm ngôi nhà tình nghĩa của mẹ Bàn nhân ngày 22/12 để chứng thực về những điều mà các lá đơn kiện đều đều đưa tới để sau đó, dẫn tới câu chuyện của cô gái năm xưa - Ngô Thị Bàn xinh đẹp bị tên quan hai người Pháp hãm hại đến có con. Đâu là thực, đâu là giả và nếu chỉ biết một nửa sự thật sẽ chẳng là tất cả, Xuân Ba đã đưa người đọc trở về những năm tháng đau thương của lịch sử dân tộc và cùng cảm cho thân phận bi kịch của con người trong thời chiến – người phụ nữ Ngô Thị Bàn. </w:t>
      </w:r>
    </w:p>
    <w:p w:rsidR="005E7758" w:rsidRPr="00ED2C79" w:rsidRDefault="005E7758">
      <w:pPr>
        <w:rPr>
          <w:rFonts w:ascii="Times New Roman" w:hAnsi="Times New Roman" w:cs="Times New Roman"/>
        </w:rPr>
      </w:pPr>
    </w:p>
    <w:sectPr w:rsidR="005E7758" w:rsidRPr="00ED2C79">
      <w:headerReference w:type="default" r:id="rId4"/>
      <w:footerReference w:type="default" r:id="rId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F1C" w:rsidRPr="00A31F1C" w:rsidRDefault="005E7758" w:rsidP="00A31F1C">
    <w:pPr>
      <w:pStyle w:val="Header"/>
      <w:pBdr>
        <w:top w:val="thickThinSmallGap" w:sz="12" w:space="1" w:color="auto"/>
      </w:pBdr>
      <w:tabs>
        <w:tab w:val="clear" w:pos="8640"/>
        <w:tab w:val="right" w:pos="9180"/>
      </w:tabs>
      <w:rPr>
        <w:b/>
        <w:i/>
      </w:rPr>
    </w:pPr>
    <w:r w:rsidRPr="00A31F1C">
      <w:rPr>
        <w:b/>
        <w:i/>
      </w:rPr>
      <w:t>GV: Đặng Thị Thanh Hường</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F1C" w:rsidRPr="000B49EC" w:rsidRDefault="005E7758" w:rsidP="00A31F1C">
    <w:pPr>
      <w:pStyle w:val="Header"/>
      <w:pBdr>
        <w:bottom w:val="thickThinSmallGap" w:sz="12" w:space="1" w:color="auto"/>
      </w:pBdr>
      <w:tabs>
        <w:tab w:val="clear" w:pos="8640"/>
      </w:tabs>
      <w:rPr>
        <w:b/>
        <w:i/>
      </w:rPr>
    </w:pPr>
    <w:r>
      <w:rPr>
        <w:b/>
      </w:rPr>
      <w:t xml:space="preserve">Trường THPT Hòa Vang </w:t>
    </w:r>
    <w:r>
      <w:rPr>
        <w:b/>
      </w:rPr>
      <w:tab/>
    </w:r>
    <w:r>
      <w:rPr>
        <w:b/>
      </w:rPr>
      <w:tab/>
      <w:t xml:space="preserve">   </w:t>
    </w:r>
    <w:r>
      <w:rPr>
        <w:b/>
      </w:rPr>
      <w:tab/>
    </w:r>
    <w:r>
      <w:rPr>
        <w:b/>
      </w:rPr>
      <w:tab/>
    </w:r>
    <w:r w:rsidRPr="008606DF">
      <w:rPr>
        <w:b/>
      </w:rPr>
      <w:t>Giáo án</w:t>
    </w:r>
    <w:r>
      <w:rPr>
        <w:b/>
      </w:rPr>
      <w:t>:</w:t>
    </w:r>
    <w:r w:rsidRPr="008606DF">
      <w:rPr>
        <w:b/>
      </w:rPr>
      <w:t xml:space="preserve"> </w:t>
    </w:r>
    <w:r w:rsidRPr="00810BB4">
      <w:rPr>
        <w:b/>
        <w:i/>
      </w:rPr>
      <w:t xml:space="preserve">Ngữ văn 10                                        </w:t>
    </w:r>
    <w:r>
      <w:rPr>
        <w:b/>
        <w:i/>
      </w:rPr>
      <w:t xml:space="preserve">        </w:t>
    </w:r>
    <w:r w:rsidRPr="00810BB4">
      <w:rPr>
        <w:b/>
        <w:i/>
      </w:rPr>
      <w:t xml:space="preserve">  </w:t>
    </w:r>
  </w:p>
  <w:p w:rsidR="00A31F1C" w:rsidRDefault="005E775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ED2C79"/>
    <w:rsid w:val="005E7758"/>
    <w:rsid w:val="00ED2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2C7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D2C7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2883</Characters>
  <Application>Microsoft Office Word</Application>
  <DocSecurity>0</DocSecurity>
  <Lines>24</Lines>
  <Paragraphs>6</Paragraphs>
  <ScaleCrop>false</ScaleCrop>
  <Company>www.blogthuthuatwin10.com</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2018-04-12T02:46:00Z</dcterms:created>
  <dcterms:modified xsi:type="dcterms:W3CDTF">2018-04-12T02:46:00Z</dcterms:modified>
</cp:coreProperties>
</file>