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1.1. Phân tâm học và văn học nghệ thuật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1.1.1. Phân tâm học - Những tiền đề và khái niệm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Trong tất cả các ngành khoa học, người ta đã thừa nhận Tâm lý học là môn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khoa học bí hiểm, và khó có thể chứng minh bằng khoa học hơn bất cứ bộ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môn nào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khác. Bản chất của những sự vật ở đây luôn luôn có sự hư hư, thực thực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và sự bấ</w:t>
      </w: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ngờ. Vì nhà tâm lý học nghiên cứu về cuộc sống tâm lý con người, mà bản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thân con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người là một thế giới huyền diệu, bí ẩn và chỉ khi trong tầng sâu thẳm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của tâm hồn,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họ mới có thể hiểu được lòng mình.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Sau sự kiện “Sinh vật học” của Darwin, “Vũ trụ học” của Copernius, thì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S.Freud cũng muốn cảnh tỉnh con người, ông muốn toàn bộ những công trình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Thám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hiểm của đời ông, về thế giới vô thức, dạy cho nhân loại đòn thứ ba, đòn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“tâm lý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học”. Ông viết:“Nhân loại luôn biết rằng nó có một tinh thần. Nhưng cần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Luôn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nhắc cho nó nhớ rằng nó có các bản năng”[1047, tr. 37]. Đồng thời ông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cũng là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người có công lớn nhất, làm cho môn học từ chỗ chỉ đơn giản là phương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pháp điều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trị chứng bệnh tâm thần có hiệu quả, trở thành một lý thuyết xã hội,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được nhân loạ</w:t>
      </w: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thừa nhận như là một phát minh lớn trong khoa học cũng như trong đời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số</w:t>
      </w:r>
      <w:r>
        <w:rPr>
          <w:rFonts w:asciiTheme="majorHAnsi" w:hAnsiTheme="majorHAnsi" w:cstheme="majorHAnsi"/>
        </w:rPr>
        <w:t>ng tinh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thần của con người. Những phát hiện của ông về học thuyết phân tâm đã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góp phầ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không nhỏ trong việc mở lối đi sâu vào thế giới ẩn kín của tâm hồn con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người.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Với sự phát hiện ra cõi vô thức, phân tâm học của S.Freud có ảnh hưởng vô</w:t>
      </w:r>
    </w:p>
    <w:p w:rsidR="00394255" w:rsidRPr="00394255" w:rsidRDefault="00394255" w:rsidP="001423D7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cùng lớn đối với tư duy con người hiện đạ</w:t>
      </w: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  <w:lang w:val="en-US"/>
        </w:rPr>
        <w:t xml:space="preserve">. </w:t>
      </w:r>
      <w:r w:rsidRPr="00394255">
        <w:rPr>
          <w:rFonts w:asciiTheme="majorHAnsi" w:hAnsiTheme="majorHAnsi" w:cstheme="majorHAnsi"/>
        </w:rPr>
        <w:t>Sigmund Freud, sinh ngày 06 tháng 5 năm 1856 tại Freiberg thu</w:t>
      </w:r>
      <w:bookmarkStart w:id="0" w:name="_GoBack"/>
      <w:bookmarkEnd w:id="0"/>
      <w:r w:rsidRPr="00394255">
        <w:rPr>
          <w:rFonts w:asciiTheme="majorHAnsi" w:hAnsiTheme="majorHAnsi" w:cstheme="majorHAnsi"/>
        </w:rPr>
        <w:t>ộc miề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 xml:space="preserve">Moravia, Đức, nay thuộc Pribol,Cộng hoà Séc. 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Theo người viết tiểu sử của Freud khẳng định: Freud có sự thừa hưởng từ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người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cha, một nhà buôn len “tính hoài nghi sâu sắc về những tai biến bất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thường của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cuộc đời, thói quen dùng giai thoại Do Thái để châm biếm các quan điểm đạo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13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Là một bác sỹ trẻ tâm huyết với nghề, S.Freud nghiên cứu môn thần kinh học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và giải phẫu thần kinh. Sau một thời gian, tên tuổi của ông đã nổi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tiếng, ông theo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một người bạn sang Pháp. Đến Paris, ông được tiếp xúc và làm quen với Jean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Charcot – là một nhà bệnh lí học và thần kinh học nổi tiếng của Pháp.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Ông rất thoả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mãn khi thấy Charcot chứng minh được “bệnh loạn thần kinh giả và bệnh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loạn thần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kinh thật” do dùng thôi miên tạo ra. Khi trở về Viên, ông vấp phải rất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nhiều cản trở.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Người ta còn trừng phạt ông bằng cách đuổi ông ra khỏi phòng thí nghiệm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giải phẫu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thần kinh. Sau đó, ông vẫn tiếp tục chữa bệnh thần kinh bằng phương pháp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thôi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miên trong vài năm, nhưng phương pháp này của Freud bị lên án, đặc biệt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là các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thầy thuốc tâm thần học, học cho đó là tà thuật. S.Freud lại một lần nữa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bị tẩy chay.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Không khuất phục, ông vẫn tin tưởng vào phương pháp mới của mình và cố gắng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làm sáng tỏ vấn đề. Ông đã học hỏi kinh nghiệm, trên cơ sở đó, ông xây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dựng lý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thuyết chữa trị bằng giáo dục mà không cần đến thuốc, không cần đến thôi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miên.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Đây là phương pháp thông qua giao tiếp, trò chuyện thân tình với người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bệnh để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phân tích trạng thái tinh thần của người bệnh. Việc chữa bệnh theo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phương pháp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này được gọi là phân tâm học(psychanalyse là từ ghép từ psycho – tâm lí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lastRenderedPageBreak/>
        <w:t>và analyse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– phân tích). Phân tâm học, có thể được coi như là một ngành của thần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kinh bệnh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học, và chỉ áp dụng cho những trường hợp khó khăn nhất là rối loạn nhân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cách. Cho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nên, phân tâm học có thể được định nghĩa như một phương pháp dùng để trị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những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bệnh rối loạn tâm lý và thần kinh. Theo yêu cầu riêng của phân tâm học,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Freud chia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các hiện tượng tinh thần thành ba loại:Vô thức(inconscient), tiền ý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(pré-</w:t>
      </w:r>
      <w:r w:rsidRPr="00394255">
        <w:rPr>
          <w:rFonts w:asciiTheme="majorHAnsi" w:hAnsiTheme="majorHAnsi" w:cstheme="majorHAnsi"/>
        </w:rPr>
        <w:t>conscient) và ý thức(conscient).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Khái niệm“ý thức”(conscient)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còn gọi là tinh thần ý thức hay ý thức hữu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thức.Cái hữu thức là đối tượng nghiên cứu của tâm lí học cổ điển,“ý thức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củ</w:t>
      </w:r>
      <w:r>
        <w:rPr>
          <w:rFonts w:asciiTheme="majorHAnsi" w:hAnsiTheme="majorHAnsi" w:cstheme="majorHAnsi"/>
        </w:rPr>
        <w:t>a con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người như là một hình thức của tư duy, một hình thức đời sống tinh thần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củ</w:t>
      </w:r>
      <w:r>
        <w:rPr>
          <w:rFonts w:asciiTheme="majorHAnsi" w:hAnsiTheme="majorHAnsi" w:cstheme="majorHAnsi"/>
        </w:rPr>
        <w:t>a con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người, nơi mà con người có khả năng tự hiểu biết mình cũng như ngoại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giớ</w:t>
      </w:r>
      <w:r>
        <w:rPr>
          <w:rFonts w:asciiTheme="majorHAnsi" w:hAnsiTheme="majorHAnsi" w:cstheme="majorHAnsi"/>
        </w:rPr>
        <w:t>i, do đó có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khả năng tự làm chủ cuộc sống của mỗi cái tôi một cách sáng suốt, không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hề bị độ</w:t>
      </w:r>
      <w:r>
        <w:rPr>
          <w:rFonts w:asciiTheme="majorHAnsi" w:hAnsiTheme="majorHAnsi" w:cstheme="majorHAnsi"/>
        </w:rPr>
        <w:t>ng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dưới bất kì ảnh hưởng nào từ bên ngoài hay từ một nguyên nhân nào”[63,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tr.35].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14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“Tiền ý thức”, theo S.Freud là“một hiện tượng tinh thần được xét theo chiều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ngược lại nó không phụ thuộc vào vô thức nữa nhưng nó cũng chưa trở thành ý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thức. Nó là một hình thức tinh thần trung gian trong quá trình chuyển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biế</w:t>
      </w:r>
      <w:r>
        <w:rPr>
          <w:rFonts w:asciiTheme="majorHAnsi" w:hAnsiTheme="majorHAnsi" w:cstheme="majorHAnsi"/>
        </w:rPr>
        <w:t>n cái vô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thức thành cái hữu thức, thành ý thức”[63, tr.58]. Ông lấy ví dụ bằng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cách, hình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dung hai căn phòng có cửa thông nhau và có một người gác cửa. Phòng thứ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nhấ</w:t>
      </w: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chứa đầy vô thức, một số cái vô thức đã lọt qua người gác cửa để sang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phòng thứ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hai, là nơi cho cái hữu thức. Một số cái vô đã qua sự kiểm duyệt của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người gác cử</w:t>
      </w:r>
      <w:r>
        <w:rPr>
          <w:rFonts w:asciiTheme="majorHAnsi" w:hAnsiTheme="majorHAnsi" w:cstheme="majorHAnsi"/>
        </w:rPr>
        <w:t>a,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nhưng chưa vào hẳn trong phòng hữu thức. Vì vậy, những vô thức này chưa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chưa</w:t>
      </w:r>
      <w:r w:rsidRPr="00394255">
        <w:rPr>
          <w:rFonts w:asciiTheme="majorHAnsi" w:hAnsiTheme="majorHAnsi" w:cstheme="majorHAnsi"/>
        </w:rPr>
        <w:t>trở thành hữu thức nhưng cũng không còn là vô thức nữa và được gọ</w:t>
      </w:r>
      <w:r>
        <w:rPr>
          <w:rFonts w:asciiTheme="majorHAnsi" w:hAnsiTheme="majorHAnsi" w:cstheme="majorHAnsi"/>
        </w:rPr>
        <w:t>i là</w:t>
      </w:r>
      <w:r w:rsidRPr="00394255">
        <w:rPr>
          <w:rFonts w:asciiTheme="majorHAnsi" w:hAnsiTheme="majorHAnsi" w:cstheme="majorHAnsi"/>
        </w:rPr>
        <w:t>“tiền ý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thức”. Đây là quá trình chuyển vô thức thành hữu thức của phân tâm học.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lastRenderedPageBreak/>
        <w:t>Trong khi chữa bệnh, S.Freud phát hiện ra rằng, nguyên nhân sâu xa của căn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bệnh, đó là từ miền sâu trong tâm hồn người bệnh hay chính là cái vô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thức. Điề</w:t>
      </w:r>
      <w:r>
        <w:rPr>
          <w:rFonts w:asciiTheme="majorHAnsi" w:hAnsiTheme="majorHAnsi" w:cstheme="majorHAnsi"/>
        </w:rPr>
        <w:t>u đó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đã được chính S.Freud giải thích “cái vô thức chính là bị dồn nén đến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quá mức chị</w:t>
      </w:r>
      <w:r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đựng thì phải phát sinh ra bệnh tâm thần. Còn triệu chứng chỉ là biểu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hiện ra bề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mặt do cái vô thức bị chèn ép gây ra mà thôi”[63, tr.16]. Freud tuyên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bố</w:t>
      </w:r>
      <w:r>
        <w:rPr>
          <w:rFonts w:asciiTheme="majorHAnsi" w:hAnsiTheme="majorHAnsi" w:cstheme="majorHAnsi"/>
        </w:rPr>
        <w:t>: cõi vô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thức là đối tượng, hoạt động của ý thức chỉ là phụ thuộc. Con người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thườ</w:t>
      </w:r>
      <w:r>
        <w:rPr>
          <w:rFonts w:asciiTheme="majorHAnsi" w:hAnsiTheme="majorHAnsi" w:cstheme="majorHAnsi"/>
        </w:rPr>
        <w:t>ng suy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nghĩ một cách vô thức và chỉ thỉnh thoảng suy tư mới là có ý thức. Vô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</w:t>
      </w:r>
      <w:r>
        <w:rPr>
          <w:rFonts w:asciiTheme="majorHAnsi" w:hAnsiTheme="majorHAnsi" w:cstheme="majorHAnsi"/>
        </w:rPr>
        <w:t>c là cái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mang sinh lý tự nhiên, mang bản năng di truyền, vô thức còn có sự tác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động, chi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phối bởi môi trường và xã hội.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Theo S.Freud, tách khỏi ý thức, hay còn gọi là hữu thức ở tầ</w:t>
      </w:r>
      <w:r>
        <w:rPr>
          <w:rFonts w:asciiTheme="majorHAnsi" w:hAnsiTheme="majorHAnsi" w:cstheme="majorHAnsi"/>
        </w:rPr>
        <w:t>ng sâu trong</w:t>
      </w:r>
      <w:r w:rsidRPr="00394255">
        <w:rPr>
          <w:rFonts w:asciiTheme="majorHAnsi" w:hAnsiTheme="majorHAnsi" w:cstheme="majorHAnsi"/>
        </w:rPr>
        <w:t>kết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cấu con người, là hệ thống vô thức. Nó là kho tàng dự trữ những bản năng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dục vọ</w:t>
      </w:r>
      <w:r>
        <w:rPr>
          <w:rFonts w:asciiTheme="majorHAnsi" w:hAnsiTheme="majorHAnsi" w:cstheme="majorHAnsi"/>
        </w:rPr>
        <w:t>ng</w:t>
      </w:r>
      <w:r w:rsidRPr="00394255">
        <w:rPr>
          <w:rFonts w:asciiTheme="majorHAnsi" w:hAnsiTheme="majorHAnsi" w:cstheme="majorHAnsi"/>
        </w:rPr>
        <w:t>sinh vật của con người, là hầm thuốc súng chứa đựng tâm lý mãnh liệt, nó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phục vụcho nguyên tắc khoái lạc, nó luôn bức thiết và tìm cách thoả mãn, nên nó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là hạ</w:t>
      </w:r>
      <w:r>
        <w:rPr>
          <w:rFonts w:asciiTheme="majorHAnsi" w:hAnsiTheme="majorHAnsi" w:cstheme="majorHAnsi"/>
        </w:rPr>
        <w:t>t</w:t>
      </w:r>
      <w:r w:rsidRPr="00394255">
        <w:rPr>
          <w:rFonts w:asciiTheme="majorHAnsi" w:hAnsiTheme="majorHAnsi" w:cstheme="majorHAnsi"/>
        </w:rPr>
        <w:t>nhân của kết cấu con người. Điều đặc biệt là trong quá trình nghiên cứu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chữa bệnh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tâm thần, Freud đã đưa ra một kết luận quan trọng về lí thuyết tính dục.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Theo ông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“yếu tố chính trong sự rối loạn về tính dục là sự duy yếu gây ra cả bệnh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tâm thầ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lẫn bênh tâm thầm suy nhược”. Ông là người đầu tiên xoá bỏ mọi thành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kiến, để</w:t>
      </w:r>
      <w:r>
        <w:rPr>
          <w:rFonts w:asciiTheme="majorHAnsi" w:hAnsiTheme="majorHAnsi" w:cstheme="majorHAnsi"/>
        </w:rPr>
        <w:t xml:space="preserve"> coi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tính dục (libido) con người là đối tượng của khoa học. Đây chính là nền</w:t>
      </w:r>
    </w:p>
    <w:p w:rsidR="00394255" w:rsidRPr="00394255" w:rsidRDefault="00394255" w:rsidP="00394255">
      <w:pPr>
        <w:rPr>
          <w:rFonts w:asciiTheme="majorHAnsi" w:hAnsiTheme="majorHAnsi" w:cstheme="majorHAnsi"/>
          <w:lang w:val="en-US"/>
        </w:rPr>
      </w:pPr>
      <w:r w:rsidRPr="00394255">
        <w:rPr>
          <w:rFonts w:asciiTheme="majorHAnsi" w:hAnsiTheme="majorHAnsi" w:cstheme="majorHAnsi"/>
        </w:rPr>
        <w:t>tảng củ</w:t>
      </w:r>
      <w:r>
        <w:rPr>
          <w:rFonts w:asciiTheme="majorHAnsi" w:hAnsiTheme="majorHAnsi" w:cstheme="majorHAnsi"/>
        </w:rPr>
        <w:t>a</w:t>
      </w:r>
      <w:r w:rsidRPr="00394255">
        <w:rPr>
          <w:rFonts w:asciiTheme="majorHAnsi" w:hAnsiTheme="majorHAnsi" w:cstheme="majorHAnsi"/>
        </w:rPr>
        <w:t>học thuyết phân tâm họ</w:t>
      </w:r>
      <w:r>
        <w:rPr>
          <w:rFonts w:asciiTheme="majorHAnsi" w:hAnsiTheme="majorHAnsi" w:cstheme="majorHAnsi"/>
        </w:rPr>
        <w:t>c.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15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Vô thức chính là sự khởi đầu của phân tâm học. Đó chính là những công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trình nghiên cứu của S.Freud về một loạt những hiện tượng về đời số</w:t>
      </w:r>
      <w:r>
        <w:rPr>
          <w:rFonts w:asciiTheme="majorHAnsi" w:hAnsiTheme="majorHAnsi" w:cstheme="majorHAnsi"/>
        </w:rPr>
        <w:t>ng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của con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người bình thường. Công trình này được gọi là “những hành vi sai lạc”, gồm: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những hành vi lầm lỡ, những câu nói lỡ lời, những câu chữ đọc lỡ miệ</w:t>
      </w:r>
      <w:r>
        <w:rPr>
          <w:rFonts w:asciiTheme="majorHAnsi" w:hAnsiTheme="majorHAnsi" w:cstheme="majorHAnsi"/>
        </w:rPr>
        <w:t>ng,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sự</w:t>
      </w:r>
      <w:r>
        <w:rPr>
          <w:rFonts w:asciiTheme="majorHAnsi" w:hAnsiTheme="majorHAnsi" w:cstheme="majorHAnsi"/>
        </w:rPr>
        <w:t xml:space="preserve"> lãng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quên và đãng trí. Đây là những hành vi xảy ra trong đời sống thườ</w:t>
      </w:r>
      <w:r>
        <w:rPr>
          <w:rFonts w:asciiTheme="majorHAnsi" w:hAnsiTheme="majorHAnsi" w:cstheme="majorHAnsi"/>
        </w:rPr>
        <w:t>ng ngày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củ</w:t>
      </w:r>
      <w:r>
        <w:rPr>
          <w:rFonts w:asciiTheme="majorHAnsi" w:hAnsiTheme="majorHAnsi" w:cstheme="majorHAnsi"/>
        </w:rPr>
        <w:t>a con</w:t>
      </w:r>
      <w:r w:rsidRPr="00394255">
        <w:rPr>
          <w:rFonts w:asciiTheme="majorHAnsi" w:hAnsiTheme="majorHAnsi" w:cstheme="majorHAnsi"/>
        </w:rPr>
        <w:t>người, nhưng ít được chú ý đến, nhưng S.Freud lại cho đó là những đố</w:t>
      </w:r>
      <w:r>
        <w:rPr>
          <w:rFonts w:asciiTheme="majorHAnsi" w:hAnsiTheme="majorHAnsi" w:cstheme="majorHAnsi"/>
        </w:rPr>
        <w:t>i</w:t>
      </w:r>
      <w:r w:rsidRPr="00394255">
        <w:rPr>
          <w:rFonts w:asciiTheme="majorHAnsi" w:hAnsiTheme="majorHAnsi" w:cstheme="majorHAnsi"/>
        </w:rPr>
        <w:t>tượng cầ</w:t>
      </w:r>
      <w:r>
        <w:rPr>
          <w:rFonts w:asciiTheme="majorHAnsi" w:hAnsiTheme="majorHAnsi" w:cstheme="majorHAnsi"/>
        </w:rPr>
        <w:t>n</w:t>
      </w:r>
      <w:r w:rsidRPr="00394255">
        <w:rPr>
          <w:rFonts w:asciiTheme="majorHAnsi" w:hAnsiTheme="majorHAnsi" w:cstheme="majorHAnsi"/>
        </w:rPr>
        <w:t>chú ý đến để nghiên cứu. Theo ông, đó là “trạng thái bệnh lý” của đờ</w:t>
      </w:r>
      <w:r>
        <w:rPr>
          <w:rFonts w:asciiTheme="majorHAnsi" w:hAnsiTheme="majorHAnsi" w:cstheme="majorHAnsi"/>
        </w:rPr>
        <w:t>i</w:t>
      </w:r>
      <w:r w:rsidRPr="00394255">
        <w:rPr>
          <w:rFonts w:asciiTheme="majorHAnsi" w:hAnsiTheme="majorHAnsi" w:cstheme="majorHAnsi"/>
        </w:rPr>
        <w:t>sống vô thứ</w:t>
      </w:r>
      <w:r>
        <w:rPr>
          <w:rFonts w:asciiTheme="majorHAnsi" w:hAnsiTheme="majorHAnsi" w:cstheme="majorHAnsi"/>
        </w:rPr>
        <w:t>c</w:t>
      </w:r>
      <w:r w:rsidRPr="00394255">
        <w:rPr>
          <w:rFonts w:asciiTheme="majorHAnsi" w:hAnsiTheme="majorHAnsi" w:cstheme="majorHAnsi"/>
        </w:rPr>
        <w:t>bình thường. Qua quá trình nghiên cứu, ông rút ra kết luận “Nhữ</w:t>
      </w:r>
      <w:r>
        <w:rPr>
          <w:rFonts w:asciiTheme="majorHAnsi" w:hAnsiTheme="majorHAnsi" w:cstheme="majorHAnsi"/>
        </w:rPr>
        <w:t>ng hành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vi sai lệ</w:t>
      </w:r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vô nghĩa, đầu Ngô, mình Sở và vô tội vạ đó thực ra lạ</w:t>
      </w:r>
      <w:r>
        <w:rPr>
          <w:rFonts w:asciiTheme="majorHAnsi" w:hAnsiTheme="majorHAnsi" w:cstheme="majorHAnsi"/>
        </w:rPr>
        <w:t>i có nghĩa nào đó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mà ngườ</w:t>
      </w:r>
      <w:r>
        <w:rPr>
          <w:rFonts w:asciiTheme="majorHAnsi" w:hAnsiTheme="majorHAnsi" w:cstheme="majorHAnsi"/>
        </w:rPr>
        <w:t>i có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hành vi đó không hề hay biết và cũng không có ý đị</w:t>
      </w:r>
      <w:r>
        <w:rPr>
          <w:rFonts w:asciiTheme="majorHAnsi" w:hAnsiTheme="majorHAnsi" w:cstheme="majorHAnsi"/>
        </w:rPr>
        <w:t>nh gì”[63, tr.64].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Mỗi hành vi sai lệch đều có một ý nghĩa nào đó, vì thế chúng ta phả</w:t>
      </w:r>
      <w:r>
        <w:rPr>
          <w:rFonts w:asciiTheme="majorHAnsi" w:hAnsiTheme="majorHAnsi" w:cstheme="majorHAnsi"/>
        </w:rPr>
        <w:t>i tìm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ra ý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nghĩa của chúng. Muốn tìm ra ý nghĩa, chúng ta phải thực hiệ</w:t>
      </w:r>
      <w:r>
        <w:rPr>
          <w:rFonts w:asciiTheme="majorHAnsi" w:hAnsiTheme="majorHAnsi" w:cstheme="majorHAnsi"/>
        </w:rPr>
        <w:t>n phép liên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tưở</w:t>
      </w:r>
      <w:r>
        <w:rPr>
          <w:rFonts w:asciiTheme="majorHAnsi" w:hAnsiTheme="majorHAnsi" w:cstheme="majorHAnsi"/>
        </w:rPr>
        <w:t>ng.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Liên tưởng giữa những lời nói có lỡ lời đó với những ý nghĩ, hoặc những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lờ</w:t>
      </w:r>
      <w:r>
        <w:rPr>
          <w:rFonts w:asciiTheme="majorHAnsi" w:hAnsiTheme="majorHAnsi" w:cstheme="majorHAnsi"/>
        </w:rPr>
        <w:t>i nói đã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có trước đó, đã xảy ra vào thời gian trước đó. Qua đó ta biết đượ</w:t>
      </w:r>
      <w:r>
        <w:rPr>
          <w:rFonts w:asciiTheme="majorHAnsi" w:hAnsiTheme="majorHAnsi" w:cstheme="majorHAnsi"/>
        </w:rPr>
        <w:t>c ý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tưở</w:t>
      </w:r>
      <w:r>
        <w:rPr>
          <w:rFonts w:asciiTheme="majorHAnsi" w:hAnsiTheme="majorHAnsi" w:cstheme="majorHAnsi"/>
        </w:rPr>
        <w:t>ng trong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hành vi sai lạ</w:t>
      </w:r>
      <w:r>
        <w:rPr>
          <w:rFonts w:asciiTheme="majorHAnsi" w:hAnsiTheme="majorHAnsi" w:cstheme="majorHAnsi"/>
        </w:rPr>
        <w:t>c.</w:t>
      </w:r>
      <w:r w:rsidRPr="00394255">
        <w:rPr>
          <w:rFonts w:asciiTheme="majorHAnsi" w:hAnsiTheme="majorHAnsi" w:cstheme="majorHAnsi"/>
        </w:rPr>
        <w:t>Bên cạnh những hành vi sai lạc, thì giấc mơ cũng có ý nghĩa quan trọ</w:t>
      </w:r>
      <w:r>
        <w:rPr>
          <w:rFonts w:asciiTheme="majorHAnsi" w:hAnsiTheme="majorHAnsi" w:cstheme="majorHAnsi"/>
        </w:rPr>
        <w:t>ng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trong đời sống tinh thầ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lastRenderedPageBreak/>
        <w:t>của con người</w:t>
      </w:r>
      <w:r>
        <w:rPr>
          <w:rFonts w:asciiTheme="majorHAnsi" w:hAnsiTheme="majorHAnsi" w:cstheme="majorHAnsi"/>
        </w:rPr>
        <w:t>. S.Freud là nhà tiên phong, có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công lao tìm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hiểu giấc mơ và tạo ra một phương pháp riêng để phân tích giấ</w:t>
      </w:r>
      <w:r>
        <w:rPr>
          <w:rFonts w:asciiTheme="majorHAnsi" w:hAnsiTheme="majorHAnsi" w:cstheme="majorHAnsi"/>
        </w:rPr>
        <w:t>c mơ. Freud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khẳ</w:t>
      </w:r>
      <w:r>
        <w:rPr>
          <w:rFonts w:asciiTheme="majorHAnsi" w:hAnsiTheme="majorHAnsi" w:cstheme="majorHAnsi"/>
        </w:rPr>
        <w:t>ng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định:“Giấc mơ được hình thành là do sự hoạt động của một cái gì đó mà ngườ</w:t>
      </w: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nằm mơ biết mà lại không hề hay biết về điều đó…Trong khi đương sự ngủ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cái vô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 đó lơị dụng thời cơ để thoả mãn trong giấc mơ. Và sự thoả</w:t>
      </w:r>
      <w:r>
        <w:rPr>
          <w:rFonts w:asciiTheme="majorHAnsi" w:hAnsiTheme="majorHAnsi" w:cstheme="majorHAnsi"/>
        </w:rPr>
        <w:t xml:space="preserve"> mãn lén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lút mà vẫ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còn vấp phải một phán đoán nào đó, có thể là yếu hơn nên nó xuất hiệ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trong giấ</w:t>
      </w:r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mơ có thể với bộ mặt đã biến đổi đi một phần. Phân tâm học còn được gọ</w:t>
      </w: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là sự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biến dạng. Nó không phải là nội dung thức của những giấ</w:t>
      </w:r>
      <w:r>
        <w:rPr>
          <w:rFonts w:asciiTheme="majorHAnsi" w:hAnsiTheme="majorHAnsi" w:cstheme="majorHAnsi"/>
        </w:rPr>
        <w:t>c mơ. Nó chính là</w:t>
      </w:r>
      <w:r w:rsidRPr="00394255">
        <w:rPr>
          <w:rFonts w:asciiTheme="majorHAnsi" w:hAnsiTheme="majorHAnsi" w:cstheme="majorHAnsi"/>
        </w:rPr>
        <w:t>nhữ</w:t>
      </w:r>
      <w:r>
        <w:rPr>
          <w:rFonts w:asciiTheme="majorHAnsi" w:hAnsiTheme="majorHAnsi" w:cstheme="majorHAnsi"/>
        </w:rPr>
        <w:t>ng</w:t>
      </w:r>
      <w:r w:rsidRPr="00394255">
        <w:rPr>
          <w:rFonts w:asciiTheme="majorHAnsi" w:hAnsiTheme="majorHAnsi" w:cstheme="majorHAnsi"/>
        </w:rPr>
        <w:t>hình dung thay thế cho nội dung thực của những giấ</w:t>
      </w:r>
      <w:r>
        <w:rPr>
          <w:rFonts w:asciiTheme="majorHAnsi" w:hAnsiTheme="majorHAnsi" w:cstheme="majorHAnsi"/>
        </w:rPr>
        <w:t>c mơ, mà cũng là hình</w:t>
      </w:r>
      <w:r>
        <w:rPr>
          <w:rFonts w:asciiTheme="majorHAnsi" w:hAnsiTheme="majorHAnsi" w:cstheme="majorHAnsi"/>
          <w:lang w:val="en-US"/>
        </w:rPr>
        <w:t xml:space="preserve"> </w:t>
      </w:r>
      <w:r w:rsidRPr="00394255">
        <w:rPr>
          <w:rFonts w:asciiTheme="majorHAnsi" w:hAnsiTheme="majorHAnsi" w:cstheme="majorHAnsi"/>
        </w:rPr>
        <w:t>dung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thay thế của cái vô thức trong giấc mơ”[62, tr.93]. S.Freud chưa đưa ra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một định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nghĩa đầy đủ về giấc mơ, mà ông thường trình bày những quan niệm của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mình từ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góc độ khác nhau thông qua việc xác định đặc tính “giấc mơ”.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16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Mơ, hay còn gọi là ngủ mơ, là hoạt động tinh thần của con người khi ngủ. Vì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là hoạt động tinh thần nên giấc mơ là một trạng thái vừa thức vừa ngủ.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Giấc ngủ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trước hết là một hoạt động sinh lý, là một hành vi nghỉ ngơi cả về cơ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năng và hệ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thần kinh, là sự nghỉ ngơi của cơ thể. Phân tâm học coi giấc mơ xuất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hiện trong lúc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ngủ “chính là biểu hiện của những gì còn sót lại trong ngày, trong đời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sống bên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ngoài vào lúc thức”[63, tr.85]. Cái sót lại trong ngày là những hiện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tượng tinh thần,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nghĩa là chúng sót lại trong tâm trí, nó là những gì sót lại trong khi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Thật ra, dù được bọc bởi một lớp vỏ nào đi chăng nữa thì con người vẫn là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con người, lúc vui lúc buồn, lúc lạnh lùng nhưng có lúc dạt dào yêu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thương. Bởi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vậy, con người là sự đan xen giữa cao cả và thấp hèn, giữa tốt và xấu,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giữa hoàn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lastRenderedPageBreak/>
        <w:t>thiện và chưa hoàn thiện. Vì thế con người luôn có mặc cảm này hay mặc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cảm khác.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Do vậy, ngoài lí thuyết vô thức, ý thức, tiền ý thức và khái niệm giấc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mơ, thì Freud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còn đưa ra nhiều khái niệm về một số mặc cảm con người hay mắc phải.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Nhằm để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giải thích, bổ sung, hoàn thiện cho thuyết phân tâm học của mình. Đó là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mặc cảm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hoạn; mặc cảm Oedipe; mặc cảm tính dục ấu thơ, mặc cảm chết. Những khái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niệm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này trực tiếp liên quan đến sáng tạo văn học Việt Nam thời hiện đại một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cách sâu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sắc, ảnh hưởng sâu rộng đến quan niệm sáng tác của rất nhiều nhà văn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đương đại.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Trong trường hợp này, Bảo Ninh cũng không là một ngoại lệ.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Tính dục chiếm vị trí quan trọng trong học thuyết của Freud, là nhu cầu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không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thể thiếu được trong cuộc sống con người, gắn liền với mỗi người và cả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lịch sử loài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người.Tính dục bắt nguồn từ sự bảo tồn nòi giống, và được thực hiện theo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hai nguyên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tắc:khoái cảm và thực tế. Tính dục hiểu theo chủ nghĩa của S.Freud“là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toàn bộ mọi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hoạt động gây nên sự khoái cảm cao ở con người chứ không riêng gì nhục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dục. Tính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dục tự nhiên không xuất hiện ngẫu nhiên, tự do mà còn phụ thuộc vào điều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kiện xã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hội, nền văn hoá, văn minh của cả một thời đại nhất định.”[106, tr.67]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“Tính dục ấu thơ”, S.Freud cho rằng: một đứa trẻ còn chìm trong giấc ngủ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bào thai cho đến khi chào đời đã mang trong mình đặc tính, tính dục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lastRenderedPageBreak/>
        <w:t>loài. Động cơ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tính dục ở dạng bản năng nguyên thuỷ ấy đã theo đuổi trong suốt cuộc đời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của đứa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trẻ ở các hình thức khác nhau. Nó quy định những phản ứng, ứng xử của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đứa trẻ, có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17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thể ở nhiều hình thức khác nhau và trên thực tế cho thấy, một đứa trẻ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trong bụng mẹ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đến khi chào đời đã mang trong mình tính dục của con người. Lớn lên nó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mong tìm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thấy người giống bố hoặc mẹ và tìm niềm khoái cảm ở đó. Khái niệm tính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dục ấu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thơ là một lí thuyết rất quan trọng đối với thuyết phân tâm học. Theo lý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thuyết này,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quá trình hình thành tính cách con người từ lúc mới cất tiếng chào đời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đến lúc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trưởng thành trải qua hai giai đoạn: giai đoạn“tự thoả mãn khoái lạc với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mình”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(Auto – érotisme) và giai đoạn “thoả mãn khoái lạc với ngươì khác” (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héterotisme).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“Tự thoả mãn khoái lạc với mình” là giai đoạn năng lực tính dục biểu lộ ở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thời kì đầu tiên của trẻ bằng cách thức để tự thoả mãn mình. Giai đoạn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 hai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“thoả mãn khoái lạc với ngươì khác” là thời kì trẻ bỏ dần sự tìm kiếm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những khoái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lạc bằng cách tự thoả mãn, mà bắt đầu hướng đến người khác để thực hiện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sự khoái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cảm. Như vậy, ngay từ khi mới sinh ra, trẻ em đã có những ham muốn,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những sự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lastRenderedPageBreak/>
        <w:t>thoả mãn chứ không chỉ riêng ở tuổi trưởng thành.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Khái niệm“mặc cảm Oedipe” có liên quan mật thiết với tính dục ấu thơ.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Phân tâm học giải thích“mặc cảm Oedipe” là mặc cảm tính đau khổ, day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dứt, lo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toan tội lỗi, lo sợ về tội giết cha, yêu mẹ, lo sợ tội loạn luân. Hay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“Mặc cảm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Oedipe” chính là sự chống lại mặc cảm đó.“Mặc cảm Oedipe” được Freud soi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chiếu trong thần thoại Hy Lạp. S.Freud lấy tên một vị thần trong thần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thoại Hy Lạp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để đặt tên cho mặc cảm này. Oedipe là con của một vị vua và hoàng hậu.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Khi hoàng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hậu sắp sinh con, một nhà tiên tri báo cho vua và hoàng hậu biết rằng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đứa con trai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của họ sinh ra sẽ phạm phải tội rất lớn là tội loạn luân “giết cha lấy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mẹ”. sau khi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được sinh ra, đứa trẻ được vua sai mang vào rừng để giết, nhưng vì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thương đứa trẻ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vô tội, người hầu tha chết cho nó và để nó lại rừng. Đứa trẻ được một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người nhặt về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nuôi. Oedipe lớn lên không biết nguồn gốc của mình, đem quân sang đánh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xứ khác.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Oedipe đến một đất nước giết vua nước này rồi lấy làm hoàng hậu. Sau khi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biết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được sự thật về việc làm loạn luân đó, nên vua Oedipe đã tự trừng trị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mình bằng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cách chọc mù đôi mắt của mình và đi lang thang. Dưới góc nhìn của phân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tâm học,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Freud cho rằng, Oedipe mang trong mình bản năng của giống loài, luôn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dành cho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mẹ một tình cảm đặc biệt. Con người thân thiết đầu tiên mà đứa trẻ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lastRenderedPageBreak/>
        <w:t>thường gắn bó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18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chính là người mẹ. Mẹ nó luôn là thần tượng, mẹ chăm sóc, giáo dục nên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bao giờ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mẹ cũng là tình thương yêu đầu tiên của đứa trẻ. Tuy nhiên chúng ta cần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phải khẳng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định rằng, mặc cảm Oedipe chỉ có hướng phát triển ở một vài cá nhân, cho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nên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không thể cho đó là một thứ tình cảm phổ biến tồn tại trong tất cả mọi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người. Mặc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cảm Oedipe cũng có nguồn gốc từ mặc cảm tính dục ấu thơ, mặc cảm này có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ở cả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bé trai và bé gái.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Khái niệm tiếp theo của S.Freud cũng có tầm quan trọng trong học thuyết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phân tâm của ông đó là mặc cảm hoạn(Complexe decastration). Mặc cảm hoạn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không giống như mặc cảm về tính dục ấu thơ, mặc cảm Oedipe, mà đây là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một loại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mặc cảm của sự thiếu sót một bộ phận, một chức năng nào đó trong cơ thể.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Vì thế,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Freud ngoài việc gọi ra mặc cảm hoạn ra còn có tên khác là “mặc cảm tàn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phế”.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Freud cho rằng: những bé trai không chỉ khám phá dương vật của mình như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là một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nguồn khoái cảm mà còn tưởng rằng mọi người đều như chúng cả. Đặc biệt,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chúng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cho rằng bé gái cũng có dương vật như đàn ông và bé trai. Ảo giác này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vẫn còn cho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đến khi chúng biết là không phải như vậy. Còn về bé gái, rất sớm để thấy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rằng nếu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lastRenderedPageBreak/>
        <w:t>chúng có một dương vật thì chắc chắn sẽ thấp kém hơn dù rằng nó giống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mọi mặt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so với dương vật mà chúng nhìn thấy ở bé trai. Tuổi dậy thì chấm dứt vào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thời điểm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tiềm ẩn. Vì sự xung đột ở những đứa bé gái, do đó chúng đã biến bố thành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đối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tượng đặc biệt khi sự phụ thuộc tuyệt đối của chúng vào mẹ đã bắt đầu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nhường chỗ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cho sự thừa nhận vai trò của bố và mối quan tâm của người bố đối với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chúng. Tất cả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điều đó trước đây bị dồn nén, bây giờ đã trỗi dậy. Một đứa bé gái vào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lứa tuổi ấy có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thể thách thức mẹ mình trong khi công khai cố gắng quyến rũ bố mình bằng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cách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phô bày những nét hấp dẫn nữ tính của nó. Điều này có thể lúc đầu là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ngây thơ,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trong trắng, nhưng về sau đó là việc thử thách nữ tính của nó, nhằm mục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đích cuối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cùng: tìm kiếm một bạn tình ở bên ngoài gia đình.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Nhân vật thứ hai sau S.Freud là Kard Gustav Jung, là nhà phân tâm học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người Thuỵ Sĩ, là môn đệ quý nhất của Freud, nhưng do không đồng ý với quan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điểm của Freud nên ông đã li khai thầy. Jung suốt đời trung thành với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học thuyết vô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 của S.Frued, nhưng ông kiên quyết phản đối việc S.Freud cho rằng vô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 chỉ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19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có bản năng tính dục. Nếu theo S.Freud, libido chỉ có khả năng tính dục,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thì Jung lại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cho rằng đây là một sức sống phổ biến. Điều quan trọng hơn, Jung cho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lastRenderedPageBreak/>
        <w:t>rằng: “Cái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bản ngã vô thức chỉ là một bộ phận của vô thức, mà ông gọi là “vô thức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cá thể”, và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chẳng qua là một lớp mỏng nằng ngay dưới ý thức. Nó chứa đựng những nội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dung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và hoạt động tâm lí không điều hoà được với ý thức nhưng có khả năng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chuyển hoá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nhanh thành ý thức”[68, tr.13]. Một điểm khác giữa Jung và Freud là ở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khái niệm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vô thức. Khác với Freud chỉ chú trọng tới vô thức cá nhân thì Jung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nghiên cứu “vô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 tập thể”. Theo Jung, sơ đồ kết cấu tâm lí cũng gồm ba tầng: “Ý thức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là phần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nhô lên mặt nước của hòn đảo, phần chìm dưới nước là “vô thức cá thể”,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cắm sâu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dưới đáy biển là vô thức tập thể”[68, tr.3]. Ông cho rằng, “vô thức tập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thể” có gốc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gác sâu xa từ lịch sử nhân loại và chủng tộc. Đây chính là nhân tố mơ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mơ, hồ hồ, u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u, minh minh, nhưng lại rất sâu sắc quyết định hành vi của con người.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Như vậy,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việc khám phá ra lí thuyết “vô thức tập thể”, Jung đã mở ra một con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đường mới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trong việc nghiên cứu tưởng tượng của con người. Học thuyết của ông đã ảnh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hưởng sâu rộng trong các lĩnh vực văn hoá, đặc biệt là văn hoá phương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Đông và văn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học nghệ thuật.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Những tiền đề của học thuyết phân tâm học của S.Freud với việc khám phá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ra khái niệm“vô thức” đã làm cho phân tâm học ngày càng phát triển và có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một tầm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lastRenderedPageBreak/>
        <w:t>ảnh hưởng vô cùng lớn đối với đời sống tinh thần và tư duy của con người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hiện đại.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Trong đó cũng không thể quên đóng góp của Jung với việc khám phá ra“vô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thức tập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thể”, đưa phân tâm học gần với sáng tạo của con người, trong đó có văn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học Bên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cạnh đó, chúng ta cần tìm hiểu và đưa ra một số khái niệm trong lĩnh vực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phân tâm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học có ảnh hưởng đến văn học như: khái niệm vô thức, khái niệm tính dục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ấu thơ,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khái niệm mặc cảm Oedipe, mặc cảm hoạn… nhằm có cái nhìn cụ thể, rõ ràng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hơn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về phân tâm học, để có thể thấy rõ được sự ảnh hưởng của nó đến đời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sống, và đặc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biệt là ảnh hưởng tới văn học.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Đến với học thuyết phân tâm học của Freud, ta như thấy được sâu hơn cái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“ta” của chính mình, thấy được điều mà bấy lâu nay ta cố tình che giấu.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Dù cho</w:t>
      </w:r>
    </w:p>
    <w:p w:rsidR="00394255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những điều đó xã hội chưa rộng rãi cho phép, chính vì thế mà con người</w:t>
      </w:r>
    </w:p>
    <w:p w:rsidR="00051242" w:rsidRPr="00394255" w:rsidRDefault="00394255" w:rsidP="00394255">
      <w:pPr>
        <w:rPr>
          <w:rFonts w:asciiTheme="majorHAnsi" w:hAnsiTheme="majorHAnsi" w:cstheme="majorHAnsi"/>
        </w:rPr>
      </w:pPr>
      <w:r w:rsidRPr="00394255">
        <w:rPr>
          <w:rFonts w:asciiTheme="majorHAnsi" w:hAnsiTheme="majorHAnsi" w:cstheme="majorHAnsi"/>
        </w:rPr>
        <w:t>đã, đang</w:t>
      </w:r>
    </w:p>
    <w:sectPr w:rsidR="00051242" w:rsidRPr="00394255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55"/>
    <w:rsid w:val="00051242"/>
    <w:rsid w:val="001423D7"/>
    <w:rsid w:val="00394255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2583</Words>
  <Characters>14727</Characters>
  <Application>Microsoft Office Word</Application>
  <DocSecurity>0</DocSecurity>
  <Lines>122</Lines>
  <Paragraphs>34</Paragraphs>
  <ScaleCrop>false</ScaleCrop>
  <Company>THPT Hoa Vang</Company>
  <LinksUpToDate>false</LinksUpToDate>
  <CharactersWithSpaces>17276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Thị Thanh Hường</dc:creator>
  <cp:lastModifiedBy>Đặng Thị Thanh Hường</cp:lastModifiedBy>
  <cp:revision>2</cp:revision>
  <dcterms:created xsi:type="dcterms:W3CDTF">2017-01-10T15:00:00Z</dcterms:created>
  <dcterms:modified xsi:type="dcterms:W3CDTF">2017-02-07T16:25:00Z</dcterms:modified>
</cp:coreProperties>
</file>