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FC" w:rsidRDefault="00060DFC" w:rsidP="00060DFC">
      <w:pPr>
        <w:rPr>
          <w:b/>
        </w:rPr>
      </w:pPr>
      <w:r w:rsidRPr="00060DFC">
        <w:rPr>
          <w:b/>
        </w:rPr>
        <w:t xml:space="preserve">Tiết </w:t>
      </w:r>
      <w:r>
        <w:rPr>
          <w:b/>
        </w:rPr>
        <w:t>17</w:t>
      </w:r>
    </w:p>
    <w:p w:rsidR="00060DFC" w:rsidRDefault="00CB4BB5" w:rsidP="00060DFC">
      <w:pPr>
        <w:rPr>
          <w:b/>
        </w:rPr>
      </w:pPr>
      <w:r>
        <w:rPr>
          <w:b/>
        </w:rPr>
        <w:t>Ngày soạn: 25/09/2016</w:t>
      </w:r>
    </w:p>
    <w:p w:rsidR="00060DFC" w:rsidRDefault="00060DFC" w:rsidP="00060DFC">
      <w:pPr>
        <w:rPr>
          <w:b/>
        </w:rPr>
      </w:pPr>
      <w:r>
        <w:rPr>
          <w:b/>
        </w:rPr>
        <w:t>Đọc thêm</w:t>
      </w:r>
      <w:bookmarkStart w:id="0" w:name="_GoBack"/>
      <w:bookmarkEnd w:id="0"/>
    </w:p>
    <w:p w:rsidR="00060DFC" w:rsidRDefault="00060DFC" w:rsidP="00060DFC">
      <w:pPr>
        <w:rPr>
          <w:b/>
        </w:rPr>
      </w:pPr>
    </w:p>
    <w:p w:rsidR="00C10E30" w:rsidRPr="00B94938" w:rsidRDefault="00C10E30" w:rsidP="00C10E30">
      <w:pPr>
        <w:rPr>
          <w:b/>
          <w:u w:val="single"/>
        </w:rPr>
      </w:pPr>
      <w:r>
        <w:rPr>
          <w:b/>
          <w:u w:val="single"/>
        </w:rPr>
        <w:t>Bài 1</w:t>
      </w:r>
      <w:r w:rsidRPr="00B94938">
        <w:rPr>
          <w:b/>
          <w:u w:val="single"/>
        </w:rPr>
        <w:t xml:space="preserve">:                                                                                         </w:t>
      </w:r>
    </w:p>
    <w:p w:rsidR="00C10E30" w:rsidRPr="00B94938" w:rsidRDefault="00C10E30" w:rsidP="00C10E30">
      <w:pPr>
        <w:jc w:val="center"/>
        <w:rPr>
          <w:b/>
          <w:sz w:val="36"/>
          <w:szCs w:val="36"/>
        </w:rPr>
      </w:pPr>
      <w:r w:rsidRPr="00B94938">
        <w:rPr>
          <w:b/>
          <w:sz w:val="36"/>
          <w:szCs w:val="36"/>
        </w:rPr>
        <w:t>KHÓC DƯƠNG KHUÊ</w:t>
      </w:r>
    </w:p>
    <w:p w:rsidR="00C10E30" w:rsidRDefault="00C10E30" w:rsidP="00C10E30">
      <w:pPr>
        <w:rPr>
          <w:i/>
        </w:rPr>
      </w:pPr>
      <w:r w:rsidRPr="00B94938">
        <w:t xml:space="preserve">                                                                                                 </w:t>
      </w:r>
      <w:r>
        <w:t>(</w:t>
      </w:r>
      <w:r w:rsidRPr="00DA5B62">
        <w:rPr>
          <w:i/>
        </w:rPr>
        <w:t>Nguyễn Khuyến</w:t>
      </w:r>
      <w:r>
        <w:rPr>
          <w:i/>
        </w:rPr>
        <w:t>).</w:t>
      </w:r>
    </w:p>
    <w:p w:rsidR="00C10E30" w:rsidRDefault="00C10E30" w:rsidP="00C10E30">
      <w:pPr>
        <w:jc w:val="both"/>
        <w:rPr>
          <w:b/>
        </w:rPr>
      </w:pPr>
      <w:r>
        <w:rPr>
          <w:b/>
        </w:rPr>
        <w:t>A. Mức độ cần đạt</w:t>
      </w:r>
    </w:p>
    <w:p w:rsidR="00C10E30" w:rsidRDefault="00C10E30" w:rsidP="00C10E30">
      <w:pPr>
        <w:tabs>
          <w:tab w:val="left" w:pos="360"/>
          <w:tab w:val="left" w:pos="720"/>
        </w:tabs>
        <w:jc w:val="both"/>
      </w:pPr>
      <w:r>
        <w:rPr>
          <w:b/>
        </w:rPr>
        <w:t xml:space="preserve"> </w:t>
      </w:r>
      <w:r>
        <w:rPr>
          <w:b/>
        </w:rPr>
        <w:tab/>
      </w:r>
      <w:r>
        <w:rPr>
          <w:b/>
        </w:rPr>
        <w:tab/>
      </w:r>
      <w:r w:rsidRPr="0076564C">
        <w:t>-</w:t>
      </w:r>
      <w:r>
        <w:t xml:space="preserve"> Cảm nhận được tiếng khóc bạn chân thành, xót xa, nuối tiếc của nhà thơ;</w:t>
      </w:r>
    </w:p>
    <w:p w:rsidR="00C10E30" w:rsidRDefault="00C10E30" w:rsidP="00C10E30">
      <w:pPr>
        <w:tabs>
          <w:tab w:val="left" w:pos="360"/>
          <w:tab w:val="left" w:pos="720"/>
        </w:tabs>
        <w:jc w:val="both"/>
      </w:pPr>
      <w:r>
        <w:tab/>
      </w:r>
      <w:r>
        <w:tab/>
        <w:t>- Hiểu được tâm trạng nhân vật trữ tình qua âm hưởng da diết của thể thơ song thất lục bát.</w:t>
      </w:r>
    </w:p>
    <w:p w:rsidR="00C10E30" w:rsidRDefault="00C10E30" w:rsidP="00C10E30">
      <w:pPr>
        <w:tabs>
          <w:tab w:val="left" w:pos="360"/>
        </w:tabs>
        <w:jc w:val="both"/>
        <w:rPr>
          <w:b/>
        </w:rPr>
      </w:pPr>
      <w:r>
        <w:rPr>
          <w:b/>
        </w:rPr>
        <w:t>B</w:t>
      </w:r>
      <w:r w:rsidRPr="0076564C">
        <w:rPr>
          <w:b/>
        </w:rPr>
        <w:t>. Trọng tâm kiến thức, kĩ năng</w:t>
      </w:r>
    </w:p>
    <w:p w:rsidR="00C10E30" w:rsidRPr="0076564C" w:rsidRDefault="00C10E30" w:rsidP="00C10E30">
      <w:pPr>
        <w:numPr>
          <w:ilvl w:val="0"/>
          <w:numId w:val="3"/>
        </w:numPr>
        <w:tabs>
          <w:tab w:val="left" w:pos="360"/>
        </w:tabs>
        <w:jc w:val="both"/>
        <w:rPr>
          <w:b/>
        </w:rPr>
      </w:pPr>
      <w:r w:rsidRPr="0076564C">
        <w:rPr>
          <w:b/>
        </w:rPr>
        <w:t>Kiến thức</w:t>
      </w:r>
    </w:p>
    <w:p w:rsidR="00C10E30" w:rsidRDefault="00C10E30" w:rsidP="00C10E30">
      <w:pPr>
        <w:tabs>
          <w:tab w:val="left" w:pos="0"/>
          <w:tab w:val="left" w:pos="360"/>
        </w:tabs>
        <w:ind w:firstLine="720"/>
        <w:jc w:val="both"/>
      </w:pPr>
      <w:r>
        <w:t>- Bài thơ là tiếng khóc chân thành, thuỷ chung của tình bạn gắn bó tha thiết.</w:t>
      </w:r>
    </w:p>
    <w:p w:rsidR="00C10E30" w:rsidRDefault="00C10E30" w:rsidP="00C10E30">
      <w:pPr>
        <w:tabs>
          <w:tab w:val="left" w:pos="0"/>
          <w:tab w:val="left" w:pos="360"/>
        </w:tabs>
        <w:ind w:firstLine="720"/>
        <w:jc w:val="both"/>
      </w:pPr>
      <w:r>
        <w:t>- Nhân vật trữ tình bộc lộ tâm trạng qua âm điệu da diết của thơ song thất lục bát.</w:t>
      </w:r>
    </w:p>
    <w:p w:rsidR="00C10E30" w:rsidRDefault="00C10E30" w:rsidP="00C10E30">
      <w:pPr>
        <w:tabs>
          <w:tab w:val="left" w:pos="0"/>
          <w:tab w:val="left" w:pos="360"/>
        </w:tabs>
        <w:jc w:val="both"/>
        <w:rPr>
          <w:b/>
        </w:rPr>
      </w:pPr>
      <w:r>
        <w:tab/>
      </w:r>
      <w:r w:rsidRPr="0076564C">
        <w:rPr>
          <w:b/>
        </w:rPr>
        <w:t>2. Kĩ năng</w:t>
      </w:r>
    </w:p>
    <w:p w:rsidR="00C10E30" w:rsidRPr="0076564C" w:rsidRDefault="00C10E30" w:rsidP="00C10E30">
      <w:pPr>
        <w:tabs>
          <w:tab w:val="left" w:pos="0"/>
          <w:tab w:val="left" w:pos="360"/>
        </w:tabs>
        <w:jc w:val="both"/>
      </w:pPr>
      <w:r>
        <w:rPr>
          <w:b/>
        </w:rPr>
        <w:tab/>
      </w:r>
      <w:r>
        <w:rPr>
          <w:b/>
        </w:rPr>
        <w:tab/>
      </w:r>
      <w:r w:rsidRPr="0076564C">
        <w:t xml:space="preserve">- </w:t>
      </w:r>
      <w:r>
        <w:t>Đọc – hiểu bài thơ theo đặc trưng thể loại.</w:t>
      </w:r>
    </w:p>
    <w:p w:rsidR="00C10E30" w:rsidRPr="009B336E" w:rsidRDefault="00C10E30" w:rsidP="00C10E30">
      <w:pPr>
        <w:jc w:val="both"/>
        <w:rPr>
          <w:b/>
        </w:rPr>
      </w:pPr>
      <w:r w:rsidRPr="009B336E">
        <w:rPr>
          <w:b/>
        </w:rPr>
        <w:t>C . Phương tiện và cách thức tiến hành:</w:t>
      </w:r>
    </w:p>
    <w:p w:rsidR="00C10E30" w:rsidRPr="009B336E" w:rsidRDefault="00C10E30" w:rsidP="00C10E30">
      <w:pPr>
        <w:pStyle w:val="Header"/>
        <w:tabs>
          <w:tab w:val="left" w:pos="360"/>
        </w:tabs>
        <w:spacing w:line="288" w:lineRule="auto"/>
        <w:jc w:val="both"/>
      </w:pPr>
      <w:r w:rsidRPr="009B336E">
        <w:t xml:space="preserve">            </w:t>
      </w:r>
      <w:r w:rsidRPr="009B336E">
        <w:tab/>
        <w:t xml:space="preserve">- Sách chuẩn kiến </w:t>
      </w:r>
      <w:r>
        <w:t>thức, kĩ năng môn Ngữ văn lớp 11</w:t>
      </w:r>
      <w:r w:rsidRPr="009B336E">
        <w:t>, Sách giáo dục kĩ năng sống cho học sinh,  Sách giáo khoa, Sách giáo viên, thiết kế bài giảng, tài liệu tham khảo về tác phẩm…</w:t>
      </w:r>
    </w:p>
    <w:p w:rsidR="00C10E30" w:rsidRPr="009B336E" w:rsidRDefault="00C10E30" w:rsidP="00C10E30">
      <w:pPr>
        <w:spacing w:line="288" w:lineRule="auto"/>
        <w:ind w:left="540" w:hanging="540"/>
        <w:jc w:val="both"/>
      </w:pPr>
      <w:r w:rsidRPr="009B336E">
        <w:rPr>
          <w:b/>
        </w:rPr>
        <w:t xml:space="preserve">          </w:t>
      </w:r>
      <w:r>
        <w:rPr>
          <w:b/>
        </w:rPr>
        <w:t>-</w:t>
      </w:r>
      <w:r w:rsidRPr="009B336E">
        <w:rPr>
          <w:b/>
        </w:rPr>
        <w:t xml:space="preserve"> </w:t>
      </w:r>
      <w:r w:rsidRPr="009B336E">
        <w:t>Kết hợp các phương pháp: Đọc – hiểu, gợi mở, phát vấn, trao đổi thảo luận, bảng phụ.</w:t>
      </w:r>
    </w:p>
    <w:p w:rsidR="00C10E30" w:rsidRPr="00E14477" w:rsidRDefault="00C10E30" w:rsidP="00C10E30">
      <w:pPr>
        <w:pStyle w:val="Header"/>
        <w:tabs>
          <w:tab w:val="left" w:pos="720"/>
        </w:tabs>
        <w:spacing w:line="288" w:lineRule="auto"/>
        <w:jc w:val="both"/>
        <w:rPr>
          <w:b/>
          <w:bCs/>
        </w:rPr>
      </w:pPr>
      <w:r>
        <w:rPr>
          <w:b/>
        </w:rPr>
        <w:t>D</w:t>
      </w:r>
      <w:r w:rsidRPr="00E14477">
        <w:rPr>
          <w:b/>
        </w:rPr>
        <w:t xml:space="preserve">. </w:t>
      </w:r>
      <w:r>
        <w:rPr>
          <w:b/>
        </w:rPr>
        <w:t>Tiến trình lên lớp</w:t>
      </w:r>
    </w:p>
    <w:p w:rsidR="00C10E30" w:rsidRPr="00E14477" w:rsidRDefault="00C10E30" w:rsidP="00C10E30">
      <w:pPr>
        <w:spacing w:line="288" w:lineRule="auto"/>
        <w:ind w:firstLine="360"/>
        <w:jc w:val="both"/>
        <w:rPr>
          <w:b/>
        </w:rPr>
      </w:pPr>
      <w:r w:rsidRPr="00E14477">
        <w:rPr>
          <w:b/>
        </w:rPr>
        <w:t xml:space="preserve">1. </w:t>
      </w:r>
      <w:r>
        <w:rPr>
          <w:b/>
        </w:rPr>
        <w:t>Ổn định lớp</w:t>
      </w:r>
    </w:p>
    <w:p w:rsidR="00C10E30" w:rsidRPr="00E14477" w:rsidRDefault="00C10E30" w:rsidP="00C10E30">
      <w:pPr>
        <w:spacing w:line="288" w:lineRule="auto"/>
        <w:ind w:firstLine="360"/>
        <w:jc w:val="both"/>
        <w:rPr>
          <w:b/>
        </w:rPr>
      </w:pPr>
      <w:r w:rsidRPr="00E14477">
        <w:rPr>
          <w:b/>
        </w:rPr>
        <w:t xml:space="preserve">2. </w:t>
      </w:r>
      <w:r>
        <w:rPr>
          <w:b/>
        </w:rPr>
        <w:t>Kiểm tra bài cũ</w:t>
      </w:r>
    </w:p>
    <w:p w:rsidR="00C10E30" w:rsidRPr="00DA5B62" w:rsidRDefault="00C10E30" w:rsidP="00C10E30">
      <w:pPr>
        <w:tabs>
          <w:tab w:val="left" w:pos="360"/>
        </w:tabs>
        <w:jc w:val="both"/>
        <w:rPr>
          <w:b/>
        </w:rPr>
      </w:pPr>
      <w:r>
        <w:tab/>
      </w:r>
      <w:r w:rsidRPr="00DA5B62">
        <w:rPr>
          <w:b/>
        </w:rPr>
        <w:t>3. Bài mới</w:t>
      </w:r>
    </w:p>
    <w:p w:rsidR="00C10E30" w:rsidRDefault="00C10E30" w:rsidP="00C10E30">
      <w:pPr>
        <w:tabs>
          <w:tab w:val="left" w:pos="720"/>
        </w:tabs>
        <w:jc w:val="both"/>
        <w:rPr>
          <w:b/>
        </w:rPr>
      </w:pPr>
      <w:r>
        <w:rPr>
          <w:b/>
        </w:rPr>
        <w:tab/>
      </w:r>
    </w:p>
    <w:p w:rsidR="00C10E30" w:rsidRPr="00697CD2" w:rsidRDefault="00C10E30" w:rsidP="00C10E30">
      <w:pPr>
        <w:tabs>
          <w:tab w:val="left" w:pos="720"/>
        </w:tabs>
        <w:jc w:val="both"/>
      </w:pPr>
      <w:r>
        <w:rPr>
          <w:b/>
        </w:rPr>
        <w:t xml:space="preserve">I. </w:t>
      </w:r>
      <w:r w:rsidRPr="00DA5B62">
        <w:rPr>
          <w:b/>
        </w:rPr>
        <w:t>Nội dung</w:t>
      </w:r>
      <w:r w:rsidRPr="00697CD2">
        <w:t>:</w:t>
      </w:r>
    </w:p>
    <w:p w:rsidR="00C10E30" w:rsidRPr="00697CD2" w:rsidRDefault="00C10E30" w:rsidP="00C10E30">
      <w:pPr>
        <w:jc w:val="both"/>
      </w:pPr>
      <w:r w:rsidRPr="00697CD2">
        <w:t xml:space="preserve">   </w:t>
      </w:r>
      <w:r>
        <w:t xml:space="preserve">   </w:t>
      </w:r>
      <w:r w:rsidRPr="00697CD2">
        <w:t>1 - Tin đến đột ngột và sự hồi tưởng về những kỉ niệm thời xuân xanh chưa thành đạt:</w:t>
      </w:r>
    </w:p>
    <w:p w:rsidR="00C10E30" w:rsidRPr="00697CD2" w:rsidRDefault="00C10E30" w:rsidP="00C10E30">
      <w:pPr>
        <w:jc w:val="both"/>
      </w:pPr>
      <w:r w:rsidRPr="00697CD2">
        <w:t xml:space="preserve">   - Thôi đã thôi rồi</w:t>
      </w:r>
    </w:p>
    <w:p w:rsidR="00C10E30" w:rsidRPr="00697CD2" w:rsidRDefault="00C10E30" w:rsidP="00C10E30">
      <w:pPr>
        <w:jc w:val="both"/>
      </w:pPr>
      <w:r w:rsidRPr="00697CD2">
        <w:t xml:space="preserve">     </w:t>
      </w:r>
      <w:r w:rsidRPr="002107E0">
        <w:rPr>
          <w:i/>
        </w:rPr>
        <w:t>Man mác</w:t>
      </w:r>
      <w:r w:rsidRPr="00697CD2">
        <w:t xml:space="preserve">              ║→ nhấn mạnh sự mất mát trống vắng không phương bù đắp.</w:t>
      </w:r>
    </w:p>
    <w:p w:rsidR="00C10E30" w:rsidRPr="002107E0" w:rsidRDefault="00C10E30" w:rsidP="00C10E30">
      <w:pPr>
        <w:jc w:val="both"/>
        <w:rPr>
          <w:i/>
        </w:rPr>
      </w:pPr>
      <w:r w:rsidRPr="00697CD2">
        <w:t xml:space="preserve">     </w:t>
      </w:r>
      <w:r w:rsidRPr="002107E0">
        <w:rPr>
          <w:i/>
        </w:rPr>
        <w:t>Ngậm ngùi</w:t>
      </w:r>
    </w:p>
    <w:p w:rsidR="00C10E30" w:rsidRPr="00697CD2" w:rsidRDefault="00C10E30" w:rsidP="00C10E30">
      <w:pPr>
        <w:jc w:val="both"/>
      </w:pPr>
      <w:r w:rsidRPr="00697CD2">
        <w:t xml:space="preserve">   - Quãng đời thanh xuân mơ mộng, êm đẹp, đầy ắp những kỉ niệm về tình bạn.</w:t>
      </w:r>
    </w:p>
    <w:p w:rsidR="00C10E30" w:rsidRPr="00697CD2" w:rsidRDefault="00C10E30" w:rsidP="00C10E30">
      <w:pPr>
        <w:jc w:val="both"/>
      </w:pPr>
      <w:r w:rsidRPr="00697CD2">
        <w:t xml:space="preserve">    2 - Ấn tượng lần gặp cuối cùng, lúc cả hai đã mãn chiều xế bóng.</w:t>
      </w:r>
    </w:p>
    <w:p w:rsidR="00C10E30" w:rsidRPr="00697CD2" w:rsidRDefault="00C10E30" w:rsidP="00C10E30">
      <w:pPr>
        <w:jc w:val="both"/>
      </w:pPr>
      <w:r w:rsidRPr="00697CD2">
        <w:t xml:space="preserve">    3 - Nỗi đ</w:t>
      </w:r>
      <w:r>
        <w:t>au nhiều cung bậc của tác giả: lúc đau đớn bàng hoàng, lúc hụt hẫng tiếc</w:t>
      </w:r>
      <w:r w:rsidR="00DA3CBA">
        <w:t xml:space="preserve"> thương, lúc lắng đọng thấm sâu.</w:t>
      </w:r>
    </w:p>
    <w:p w:rsidR="00C10E30" w:rsidRPr="00DA5B62" w:rsidRDefault="00C10E30" w:rsidP="00C10E30">
      <w:pPr>
        <w:rPr>
          <w:b/>
        </w:rPr>
      </w:pPr>
      <w:r>
        <w:rPr>
          <w:b/>
        </w:rPr>
        <w:t xml:space="preserve">II. </w:t>
      </w:r>
      <w:r w:rsidRPr="00DA5B62">
        <w:rPr>
          <w:b/>
        </w:rPr>
        <w:t>Nghệ thuật:</w:t>
      </w:r>
    </w:p>
    <w:p w:rsidR="00C10E30" w:rsidRDefault="00C10E30" w:rsidP="00C10E30">
      <w:r w:rsidRPr="00697CD2">
        <w:t xml:space="preserve">    </w:t>
      </w:r>
      <w:r>
        <w:t>- Ngôn ngữ thơ</w:t>
      </w:r>
      <w:r w:rsidR="00DA3CBA">
        <w:t xml:space="preserve"> </w:t>
      </w:r>
      <w:r>
        <w:t>giản dị chân thành</w:t>
      </w:r>
      <w:r w:rsidR="00DA3CBA">
        <w:t>.</w:t>
      </w:r>
    </w:p>
    <w:p w:rsidR="00C10E30" w:rsidRDefault="00C10E30" w:rsidP="00C10E30">
      <w:r>
        <w:t xml:space="preserve">    - Thể thơ song thất lục bát giàu âm điệu dạt dào cảm xúc</w:t>
      </w:r>
    </w:p>
    <w:p w:rsidR="00C10E30" w:rsidRDefault="00C10E30" w:rsidP="00C10E30">
      <w:r>
        <w:t xml:space="preserve">    - Thành công trong việc sử dụng các biện pháp tu từ.</w:t>
      </w:r>
    </w:p>
    <w:p w:rsidR="00C10E30" w:rsidRPr="00697CD2" w:rsidRDefault="00C10E30" w:rsidP="00C10E30">
      <w:pPr>
        <w:jc w:val="both"/>
      </w:pPr>
      <w:r w:rsidRPr="00DA5B62">
        <w:rPr>
          <w:b/>
        </w:rPr>
        <w:t>III. Kết luận</w:t>
      </w:r>
      <w:r w:rsidRPr="00697CD2">
        <w:t xml:space="preserve">: </w:t>
      </w:r>
    </w:p>
    <w:p w:rsidR="00C10E30" w:rsidRPr="00697CD2" w:rsidRDefault="00C10E30" w:rsidP="008E34F0">
      <w:pPr>
        <w:ind w:firstLine="720"/>
        <w:jc w:val="both"/>
      </w:pPr>
      <w:r w:rsidRPr="00697CD2">
        <w:t>Bài thơ thể hiện tình cảm đẹp đẽ, chân thành về tình bạn gắn bó. Bài thơ được thể hiện bằng lối diễn đạt tự nhiên đầy tính dân tộc</w:t>
      </w:r>
      <w:r>
        <w:t>.</w:t>
      </w:r>
    </w:p>
    <w:p w:rsidR="00C10E30" w:rsidRPr="00697CD2" w:rsidRDefault="00C10E30" w:rsidP="00C10E30"/>
    <w:p w:rsidR="00060DFC" w:rsidRPr="008E34F0" w:rsidRDefault="00C10E30" w:rsidP="00060DFC">
      <w:r w:rsidRPr="00697CD2">
        <w:t xml:space="preserve">                             ---------------------------------------------</w:t>
      </w:r>
      <w:r w:rsidR="008E34F0">
        <w:t>-------------------------------</w:t>
      </w:r>
    </w:p>
    <w:p w:rsidR="00060DFC" w:rsidRPr="00060DFC" w:rsidRDefault="008E34F0" w:rsidP="00060DFC">
      <w:pPr>
        <w:rPr>
          <w:b/>
        </w:rPr>
      </w:pPr>
      <w:r>
        <w:rPr>
          <w:b/>
          <w:u w:val="single"/>
        </w:rPr>
        <w:t>Bài 2</w:t>
      </w:r>
      <w:r w:rsidR="00060DFC">
        <w:rPr>
          <w:b/>
        </w:rPr>
        <w:t>:</w:t>
      </w:r>
    </w:p>
    <w:p w:rsidR="00060DFC" w:rsidRPr="00D21B57" w:rsidRDefault="00060DFC" w:rsidP="00060DFC">
      <w:pPr>
        <w:jc w:val="center"/>
        <w:rPr>
          <w:b/>
          <w:sz w:val="36"/>
          <w:szCs w:val="36"/>
        </w:rPr>
      </w:pPr>
      <w:r w:rsidRPr="00D21B57">
        <w:rPr>
          <w:b/>
          <w:sz w:val="36"/>
          <w:szCs w:val="36"/>
        </w:rPr>
        <w:t>VỊNH KHOA THI HƯƠNG</w:t>
      </w:r>
    </w:p>
    <w:p w:rsidR="00060DFC" w:rsidRPr="00697CD2" w:rsidRDefault="00060DFC" w:rsidP="00060DFC">
      <w:r w:rsidRPr="00697CD2">
        <w:t xml:space="preserve">                                                                                  Trần tế Xương</w:t>
      </w:r>
    </w:p>
    <w:p w:rsidR="00060DFC" w:rsidRDefault="00060DFC" w:rsidP="00060DFC">
      <w:pPr>
        <w:jc w:val="both"/>
        <w:rPr>
          <w:b/>
        </w:rPr>
      </w:pPr>
      <w:r>
        <w:rPr>
          <w:b/>
        </w:rPr>
        <w:t>A. Mức độ cần đạt</w:t>
      </w:r>
    </w:p>
    <w:p w:rsidR="00060DFC" w:rsidRDefault="00060DFC" w:rsidP="00060DFC">
      <w:pPr>
        <w:tabs>
          <w:tab w:val="left" w:pos="360"/>
          <w:tab w:val="left" w:pos="720"/>
        </w:tabs>
        <w:jc w:val="both"/>
      </w:pPr>
      <w:r>
        <w:rPr>
          <w:b/>
        </w:rPr>
        <w:t xml:space="preserve"> </w:t>
      </w:r>
      <w:r>
        <w:rPr>
          <w:b/>
        </w:rPr>
        <w:tab/>
      </w:r>
      <w:r>
        <w:rPr>
          <w:b/>
        </w:rPr>
        <w:tab/>
      </w:r>
      <w:r w:rsidRPr="0076564C">
        <w:t>-</w:t>
      </w:r>
      <w:r>
        <w:t xml:space="preserve"> Cảm nhận được tiếng cười châm biếm chua chát của nhà thơ, nhận ra thái độ xót xa tủi nhục của người trí thức Nho học trước cảnh mất nước;</w:t>
      </w:r>
    </w:p>
    <w:p w:rsidR="00060DFC" w:rsidRDefault="00060DFC" w:rsidP="00060DFC">
      <w:pPr>
        <w:tabs>
          <w:tab w:val="left" w:pos="360"/>
          <w:tab w:val="left" w:pos="720"/>
        </w:tabs>
        <w:jc w:val="both"/>
      </w:pPr>
      <w:r>
        <w:tab/>
      </w:r>
      <w:r>
        <w:tab/>
        <w:t>- Thấy được cách sử dụng từ ngữ, kết hợp với câu thơ giàu hình ảnh, âm thanh.</w:t>
      </w:r>
    </w:p>
    <w:p w:rsidR="00060DFC" w:rsidRDefault="00060DFC" w:rsidP="00060DFC">
      <w:pPr>
        <w:tabs>
          <w:tab w:val="left" w:pos="360"/>
        </w:tabs>
        <w:jc w:val="both"/>
        <w:rPr>
          <w:b/>
        </w:rPr>
      </w:pPr>
      <w:r>
        <w:rPr>
          <w:b/>
        </w:rPr>
        <w:t>B</w:t>
      </w:r>
      <w:r w:rsidRPr="0076564C">
        <w:rPr>
          <w:b/>
        </w:rPr>
        <w:t>. Trọng tâm kiến thức, kĩ năng</w:t>
      </w:r>
    </w:p>
    <w:p w:rsidR="00060DFC" w:rsidRPr="0076564C" w:rsidRDefault="00060DFC" w:rsidP="00060DFC">
      <w:pPr>
        <w:numPr>
          <w:ilvl w:val="0"/>
          <w:numId w:val="2"/>
        </w:numPr>
        <w:tabs>
          <w:tab w:val="left" w:pos="360"/>
        </w:tabs>
        <w:jc w:val="both"/>
        <w:rPr>
          <w:b/>
        </w:rPr>
      </w:pPr>
      <w:r w:rsidRPr="0076564C">
        <w:rPr>
          <w:b/>
        </w:rPr>
        <w:t>Kiến thức</w:t>
      </w:r>
    </w:p>
    <w:p w:rsidR="00060DFC" w:rsidRDefault="00060DFC" w:rsidP="00060DFC">
      <w:pPr>
        <w:tabs>
          <w:tab w:val="left" w:pos="0"/>
          <w:tab w:val="left" w:pos="360"/>
        </w:tabs>
        <w:ind w:firstLine="720"/>
        <w:jc w:val="both"/>
      </w:pPr>
      <w:r>
        <w:t>- Sự xáo trộn của trường thi; quang cảnh trường thi nhếch nhác, nhốn nháo, ô hợp và thái độ của nhà thơ;</w:t>
      </w:r>
    </w:p>
    <w:p w:rsidR="00060DFC" w:rsidRDefault="00060DFC" w:rsidP="00060DFC">
      <w:pPr>
        <w:tabs>
          <w:tab w:val="left" w:pos="0"/>
          <w:tab w:val="left" w:pos="360"/>
        </w:tabs>
        <w:ind w:firstLine="720"/>
        <w:jc w:val="both"/>
      </w:pPr>
      <w:r>
        <w:t>-Lựa chọn từ ngữ, hình ảnh, âm thanh tạo sắc thái trào lộng.</w:t>
      </w:r>
    </w:p>
    <w:p w:rsidR="00060DFC" w:rsidRDefault="00060DFC" w:rsidP="00060DFC">
      <w:pPr>
        <w:tabs>
          <w:tab w:val="left" w:pos="0"/>
          <w:tab w:val="left" w:pos="360"/>
        </w:tabs>
        <w:jc w:val="both"/>
        <w:rPr>
          <w:b/>
        </w:rPr>
      </w:pPr>
      <w:r>
        <w:tab/>
      </w:r>
      <w:r w:rsidRPr="0076564C">
        <w:rPr>
          <w:b/>
        </w:rPr>
        <w:t>2. Kĩ năng</w:t>
      </w:r>
    </w:p>
    <w:p w:rsidR="00060DFC" w:rsidRPr="0076564C" w:rsidRDefault="00060DFC" w:rsidP="00060DFC">
      <w:pPr>
        <w:tabs>
          <w:tab w:val="left" w:pos="0"/>
          <w:tab w:val="left" w:pos="360"/>
        </w:tabs>
        <w:jc w:val="both"/>
      </w:pPr>
      <w:r>
        <w:rPr>
          <w:b/>
        </w:rPr>
        <w:tab/>
      </w:r>
      <w:r>
        <w:rPr>
          <w:b/>
        </w:rPr>
        <w:tab/>
      </w:r>
      <w:r w:rsidRPr="0076564C">
        <w:t xml:space="preserve">- </w:t>
      </w:r>
      <w:r>
        <w:t>Đọc – hiểu bài thơ theo đặc trưng thể loại.</w:t>
      </w:r>
    </w:p>
    <w:p w:rsidR="00060DFC" w:rsidRPr="009B336E" w:rsidRDefault="00060DFC" w:rsidP="00060DFC">
      <w:pPr>
        <w:jc w:val="both"/>
        <w:rPr>
          <w:b/>
        </w:rPr>
      </w:pPr>
      <w:r w:rsidRPr="009B336E">
        <w:rPr>
          <w:b/>
        </w:rPr>
        <w:t>C . Phương tiện và cách thức tiến hành:</w:t>
      </w:r>
    </w:p>
    <w:p w:rsidR="00060DFC" w:rsidRPr="009B336E" w:rsidRDefault="00060DFC" w:rsidP="00060DFC">
      <w:pPr>
        <w:pStyle w:val="Header"/>
        <w:tabs>
          <w:tab w:val="left" w:pos="360"/>
        </w:tabs>
        <w:spacing w:line="288" w:lineRule="auto"/>
        <w:jc w:val="both"/>
      </w:pPr>
      <w:r w:rsidRPr="009B336E">
        <w:t xml:space="preserve">            </w:t>
      </w:r>
      <w:r w:rsidRPr="009B336E">
        <w:tab/>
        <w:t xml:space="preserve">- Sách chuẩn kiến </w:t>
      </w:r>
      <w:r>
        <w:t>thức, kĩ năng môn Ngữ văn lớp 11</w:t>
      </w:r>
      <w:r w:rsidRPr="009B336E">
        <w:t>, Sách giáo dục kĩ năng sống cho học sinh,  Sách giáo khoa, Sách giáo viên, thiết kế bài giảng, tài liệu tham khảo về tác phẩm…</w:t>
      </w:r>
    </w:p>
    <w:p w:rsidR="00060DFC" w:rsidRPr="009B336E" w:rsidRDefault="00060DFC" w:rsidP="00060DFC">
      <w:pPr>
        <w:spacing w:line="288" w:lineRule="auto"/>
        <w:ind w:left="540" w:hanging="540"/>
        <w:jc w:val="both"/>
      </w:pPr>
      <w:r w:rsidRPr="009B336E">
        <w:rPr>
          <w:b/>
        </w:rPr>
        <w:t xml:space="preserve">          </w:t>
      </w:r>
      <w:r>
        <w:rPr>
          <w:b/>
        </w:rPr>
        <w:t>-</w:t>
      </w:r>
      <w:r w:rsidRPr="009B336E">
        <w:rPr>
          <w:b/>
        </w:rPr>
        <w:t xml:space="preserve"> </w:t>
      </w:r>
      <w:r w:rsidRPr="009B336E">
        <w:t>Kết hợp các phương pháp: Đọc – hiểu, gợi mở, phát vấn, trao đổi thảo luận, bảng phụ.</w:t>
      </w:r>
    </w:p>
    <w:p w:rsidR="00060DFC" w:rsidRPr="00E14477" w:rsidRDefault="00060DFC" w:rsidP="00060DFC">
      <w:pPr>
        <w:pStyle w:val="Header"/>
        <w:tabs>
          <w:tab w:val="left" w:pos="720"/>
        </w:tabs>
        <w:spacing w:line="288" w:lineRule="auto"/>
        <w:jc w:val="both"/>
        <w:rPr>
          <w:b/>
          <w:bCs/>
        </w:rPr>
      </w:pPr>
      <w:r>
        <w:rPr>
          <w:b/>
        </w:rPr>
        <w:t>D</w:t>
      </w:r>
      <w:r w:rsidRPr="00E14477">
        <w:rPr>
          <w:b/>
        </w:rPr>
        <w:t xml:space="preserve">. </w:t>
      </w:r>
      <w:r>
        <w:rPr>
          <w:b/>
        </w:rPr>
        <w:t>Tiến trình lên lớp</w:t>
      </w:r>
    </w:p>
    <w:p w:rsidR="00060DFC" w:rsidRPr="00E14477" w:rsidRDefault="00060DFC" w:rsidP="00060DFC">
      <w:pPr>
        <w:spacing w:line="288" w:lineRule="auto"/>
        <w:ind w:firstLine="360"/>
        <w:jc w:val="both"/>
        <w:rPr>
          <w:b/>
        </w:rPr>
      </w:pPr>
      <w:r w:rsidRPr="00E14477">
        <w:rPr>
          <w:b/>
        </w:rPr>
        <w:t xml:space="preserve">1. </w:t>
      </w:r>
      <w:r>
        <w:rPr>
          <w:b/>
        </w:rPr>
        <w:t>Ổn định lớp</w:t>
      </w:r>
    </w:p>
    <w:p w:rsidR="00060DFC" w:rsidRPr="00E14477" w:rsidRDefault="00060DFC" w:rsidP="00060DFC">
      <w:pPr>
        <w:spacing w:line="288" w:lineRule="auto"/>
        <w:ind w:firstLine="360"/>
        <w:jc w:val="both"/>
        <w:rPr>
          <w:b/>
        </w:rPr>
      </w:pPr>
      <w:r w:rsidRPr="00E14477">
        <w:rPr>
          <w:b/>
        </w:rPr>
        <w:t xml:space="preserve">2. </w:t>
      </w:r>
      <w:r>
        <w:rPr>
          <w:b/>
        </w:rPr>
        <w:t>Kiểm tra bài cũ</w:t>
      </w:r>
    </w:p>
    <w:p w:rsidR="00060DFC" w:rsidRPr="00DA5B62" w:rsidRDefault="00060DFC" w:rsidP="00060DFC">
      <w:pPr>
        <w:tabs>
          <w:tab w:val="left" w:pos="360"/>
        </w:tabs>
        <w:jc w:val="both"/>
        <w:rPr>
          <w:b/>
        </w:rPr>
      </w:pPr>
      <w:r>
        <w:tab/>
      </w:r>
      <w:r w:rsidRPr="00DA5B62">
        <w:rPr>
          <w:b/>
        </w:rPr>
        <w:t>3. Bài mới</w:t>
      </w:r>
    </w:p>
    <w:p w:rsidR="00060DFC" w:rsidRDefault="00060DFC" w:rsidP="00060DFC">
      <w:pPr>
        <w:rPr>
          <w:b/>
        </w:rPr>
      </w:pPr>
    </w:p>
    <w:p w:rsidR="00060DFC" w:rsidRPr="007B52FF" w:rsidRDefault="00060DFC" w:rsidP="00060DFC">
      <w:pPr>
        <w:rPr>
          <w:b/>
        </w:rPr>
      </w:pPr>
      <w:r w:rsidRPr="007B52FF">
        <w:rPr>
          <w:b/>
        </w:rPr>
        <w:t xml:space="preserve">I. Nội dung                                                              </w:t>
      </w:r>
    </w:p>
    <w:p w:rsidR="00060DFC" w:rsidRPr="007B52FF" w:rsidRDefault="00060DFC" w:rsidP="00060DFC">
      <w:pPr>
        <w:rPr>
          <w:b/>
        </w:rPr>
      </w:pPr>
      <w:r>
        <w:rPr>
          <w:b/>
        </w:rPr>
        <w:t xml:space="preserve">     1. </w:t>
      </w:r>
      <w:r w:rsidRPr="007B52FF">
        <w:rPr>
          <w:b/>
        </w:rPr>
        <w:t>Hai câu đầu:</w:t>
      </w:r>
    </w:p>
    <w:p w:rsidR="00060DFC" w:rsidRPr="00697CD2" w:rsidRDefault="00060DFC" w:rsidP="00060DFC">
      <w:pPr>
        <w:tabs>
          <w:tab w:val="left" w:pos="540"/>
        </w:tabs>
        <w:jc w:val="both"/>
      </w:pPr>
      <w:r w:rsidRPr="00697CD2">
        <w:t xml:space="preserve">  </w:t>
      </w:r>
      <w:r>
        <w:t xml:space="preserve">     </w:t>
      </w:r>
      <w:r>
        <w:tab/>
      </w:r>
      <w:r w:rsidRPr="00697CD2">
        <w:t xml:space="preserve">- Giới thiệu hoàn cảnh thi khác thường: </w:t>
      </w:r>
      <w:smartTag w:uri="urn:schemas-microsoft-com:office:smarttags" w:element="place">
        <w:smartTag w:uri="urn:schemas-microsoft-com:office:smarttags" w:element="country-region">
          <w:r w:rsidRPr="00697CD2">
            <w:t>Nam</w:t>
          </w:r>
        </w:smartTag>
      </w:smartTag>
      <w:r w:rsidRPr="00697CD2">
        <w:t xml:space="preserve"> lẫn Hà → hỗn tạp và không nghiêm túc.</w:t>
      </w:r>
    </w:p>
    <w:p w:rsidR="00060DFC" w:rsidRPr="00697CD2" w:rsidRDefault="00060DFC" w:rsidP="00060DFC">
      <w:pPr>
        <w:tabs>
          <w:tab w:val="left" w:pos="540"/>
        </w:tabs>
        <w:jc w:val="both"/>
      </w:pPr>
      <w:r w:rsidRPr="00697CD2">
        <w:t xml:space="preserve">  </w:t>
      </w:r>
      <w:r>
        <w:t xml:space="preserve">     </w:t>
      </w:r>
      <w:r>
        <w:tab/>
      </w:r>
      <w:r w:rsidRPr="00697CD2">
        <w:t xml:space="preserve">- 1886 Pháp chiếm VN, trường thi Hà Nội bị bãi bỏ, sĩ tử trường HN xuống thi chung trường </w:t>
      </w:r>
      <w:smartTag w:uri="urn:schemas-microsoft-com:office:smarttags" w:element="place">
        <w:smartTag w:uri="urn:schemas-microsoft-com:office:smarttags" w:element="country-region">
          <w:r w:rsidRPr="00697CD2">
            <w:t>Nam</w:t>
          </w:r>
        </w:smartTag>
      </w:smartTag>
      <w:r w:rsidRPr="00697CD2">
        <w:t xml:space="preserve"> Định.</w:t>
      </w:r>
    </w:p>
    <w:p w:rsidR="00060DFC" w:rsidRDefault="00060DFC" w:rsidP="00060DFC">
      <w:r>
        <w:t xml:space="preserve">     </w:t>
      </w:r>
      <w:r>
        <w:rPr>
          <w:b/>
        </w:rPr>
        <w:t xml:space="preserve">2. Bốn câu tiếp: </w:t>
      </w:r>
    </w:p>
    <w:p w:rsidR="00060DFC" w:rsidRPr="008E5BAB" w:rsidRDefault="00060DFC" w:rsidP="00060DFC">
      <w:pPr>
        <w:tabs>
          <w:tab w:val="left" w:pos="540"/>
        </w:tabs>
        <w:jc w:val="both"/>
      </w:pPr>
      <w:r>
        <w:tab/>
        <w:t>Đảo trật tự cú pháp + từ ngữ giàu hình ảnh cho thấy cảnh trường thi nhốn nháo, ô hợp : Sĩ tử nhếch nhác, lôi thôi; trường thi đầy những điều trái tai gai mắt.</w:t>
      </w:r>
    </w:p>
    <w:p w:rsidR="00060DFC" w:rsidRPr="00697CD2" w:rsidRDefault="00060DFC" w:rsidP="00060DFC">
      <w:pPr>
        <w:jc w:val="both"/>
      </w:pPr>
      <w:r>
        <w:t xml:space="preserve">     </w:t>
      </w:r>
      <w:r>
        <w:rPr>
          <w:b/>
        </w:rPr>
        <w:t>3</w:t>
      </w:r>
      <w:r w:rsidRPr="008E5BAB">
        <w:rPr>
          <w:b/>
        </w:rPr>
        <w:t>. Hai câu kết</w:t>
      </w:r>
      <w:r>
        <w:t xml:space="preserve">: Thức tỉnh các sĩ tử và nỗi </w:t>
      </w:r>
      <w:r w:rsidRPr="00697CD2">
        <w:t>đau của nhà thơ trước cảnh nước mất nhà tan.</w:t>
      </w:r>
    </w:p>
    <w:p w:rsidR="00060DFC" w:rsidRPr="00697CD2" w:rsidRDefault="00060DFC" w:rsidP="00060DFC">
      <w:pPr>
        <w:jc w:val="both"/>
      </w:pPr>
      <w:r w:rsidRPr="00697CD2">
        <w:t xml:space="preserve">   → Thái độ mỉa mai, phẫn uất của nhà thơ đối với chế độ thi cử đương thời. Hiện thực nhốn nháo ô hợp của xã hội thực dân nửa phong kiến.</w:t>
      </w:r>
    </w:p>
    <w:p w:rsidR="00060DFC" w:rsidRPr="00697CD2" w:rsidRDefault="00060DFC" w:rsidP="00060DFC">
      <w:pPr>
        <w:jc w:val="both"/>
      </w:pPr>
      <w:r w:rsidRPr="00697CD2">
        <w:t xml:space="preserve">       </w:t>
      </w:r>
      <w:r w:rsidRPr="008E5BAB">
        <w:rPr>
          <w:b/>
          <w:i/>
        </w:rPr>
        <w:t>Chủ đề</w:t>
      </w:r>
      <w:r w:rsidRPr="00697CD2">
        <w:t xml:space="preserve">: </w:t>
      </w:r>
      <w:r>
        <w:t>Bài thơ cho ta người đọc thấy được thái độ trọng danh dự và tâm sự lo nước thương đời của tác giả trước tình trạng thi cử trong buổi đầu chế độ thuộc địa nửa phong kiến.</w:t>
      </w:r>
    </w:p>
    <w:p w:rsidR="00060DFC" w:rsidRDefault="00060DFC" w:rsidP="00060DFC">
      <w:pPr>
        <w:rPr>
          <w:b/>
        </w:rPr>
      </w:pPr>
      <w:r w:rsidRPr="008E5BAB">
        <w:rPr>
          <w:b/>
        </w:rPr>
        <w:t>II. Nghệ thuật</w:t>
      </w:r>
    </w:p>
    <w:p w:rsidR="00060DFC" w:rsidRDefault="00060DFC" w:rsidP="00060DFC">
      <w:pPr>
        <w:numPr>
          <w:ilvl w:val="0"/>
          <w:numId w:val="1"/>
        </w:numPr>
        <w:tabs>
          <w:tab w:val="left" w:pos="360"/>
        </w:tabs>
      </w:pPr>
      <w:r>
        <w:lastRenderedPageBreak/>
        <w:t>Lựa chọn từ ngữ, hình ảnh, âm thanh, đảo trật tự cú pháp;</w:t>
      </w:r>
    </w:p>
    <w:p w:rsidR="00060DFC" w:rsidRDefault="00060DFC" w:rsidP="00060DFC">
      <w:pPr>
        <w:numPr>
          <w:ilvl w:val="0"/>
          <w:numId w:val="1"/>
        </w:numPr>
        <w:tabs>
          <w:tab w:val="left" w:pos="360"/>
        </w:tabs>
      </w:pPr>
      <w:r>
        <w:t>Nhân vật trữ tình tự nhận thức, bộc lộ sự hài hước châm biếm.</w:t>
      </w:r>
    </w:p>
    <w:p w:rsidR="009512A1" w:rsidRDefault="009512A1" w:rsidP="009512A1">
      <w:pPr>
        <w:ind w:left="720" w:hanging="720"/>
        <w:jc w:val="center"/>
      </w:pPr>
    </w:p>
    <w:p w:rsidR="009512A1" w:rsidRPr="004B5226" w:rsidRDefault="009512A1" w:rsidP="009512A1">
      <w:pPr>
        <w:ind w:left="720" w:hanging="720"/>
        <w:jc w:val="center"/>
        <w:rPr>
          <w:b/>
          <w:sz w:val="32"/>
          <w:szCs w:val="32"/>
        </w:rPr>
      </w:pPr>
      <w:r>
        <w:rPr>
          <w:b/>
          <w:u w:val="single"/>
        </w:rPr>
        <w:t>Bài 3:</w:t>
      </w:r>
      <w:r w:rsidRPr="0046688E">
        <w:rPr>
          <w:b/>
        </w:rPr>
        <w:t xml:space="preserve">   </w:t>
      </w:r>
      <w:smartTag w:uri="urn:schemas-microsoft-com:office:smarttags" w:element="place">
        <w:smartTag w:uri="urn:schemas-microsoft-com:office:smarttags" w:element="City">
          <w:r>
            <w:rPr>
              <w:b/>
              <w:sz w:val="32"/>
              <w:szCs w:val="32"/>
            </w:rPr>
            <w:t>BÀI</w:t>
          </w:r>
        </w:smartTag>
        <w:r>
          <w:rPr>
            <w:b/>
            <w:sz w:val="32"/>
            <w:szCs w:val="32"/>
          </w:rPr>
          <w:t xml:space="preserve"> </w:t>
        </w:r>
        <w:smartTag w:uri="urn:schemas-microsoft-com:office:smarttags" w:element="State">
          <w:r>
            <w:rPr>
              <w:b/>
              <w:sz w:val="32"/>
              <w:szCs w:val="32"/>
            </w:rPr>
            <w:t>CA</w:t>
          </w:r>
        </w:smartTag>
      </w:smartTag>
      <w:r>
        <w:rPr>
          <w:b/>
          <w:sz w:val="32"/>
          <w:szCs w:val="32"/>
        </w:rPr>
        <w:t xml:space="preserve"> PHONG CẢNH HƯƠNG S</w:t>
      </w:r>
      <w:r w:rsidRPr="004B5226">
        <w:rPr>
          <w:b/>
          <w:sz w:val="32"/>
          <w:szCs w:val="32"/>
        </w:rPr>
        <w:t>Ơ</w:t>
      </w:r>
      <w:r>
        <w:rPr>
          <w:b/>
          <w:sz w:val="32"/>
          <w:szCs w:val="32"/>
        </w:rPr>
        <w:t>N</w:t>
      </w:r>
    </w:p>
    <w:p w:rsidR="009512A1" w:rsidRPr="000949CE" w:rsidRDefault="009512A1" w:rsidP="009512A1">
      <w:pPr>
        <w:ind w:left="720"/>
        <w:rPr>
          <w:b/>
          <w:i/>
        </w:rPr>
      </w:pPr>
      <w:r w:rsidRPr="00697CD2">
        <w:t xml:space="preserve">                                                   </w:t>
      </w:r>
      <w:r>
        <w:t xml:space="preserve">                              </w:t>
      </w:r>
      <w:r w:rsidRPr="00697CD2">
        <w:t xml:space="preserve"> </w:t>
      </w:r>
      <w:smartTag w:uri="urn:schemas-microsoft-com:office:smarttags" w:element="place">
        <w:r w:rsidRPr="000949CE">
          <w:rPr>
            <w:b/>
            <w:i/>
          </w:rPr>
          <w:t>Chu</w:t>
        </w:r>
      </w:smartTag>
      <w:r w:rsidRPr="000949CE">
        <w:rPr>
          <w:b/>
          <w:i/>
        </w:rPr>
        <w:t xml:space="preserve"> Mạnh Trinh</w:t>
      </w:r>
    </w:p>
    <w:p w:rsidR="009512A1" w:rsidRDefault="009512A1" w:rsidP="009512A1">
      <w:pPr>
        <w:tabs>
          <w:tab w:val="left" w:pos="360"/>
          <w:tab w:val="left" w:pos="720"/>
        </w:tabs>
        <w:jc w:val="both"/>
        <w:rPr>
          <w:b/>
        </w:rPr>
      </w:pPr>
    </w:p>
    <w:p w:rsidR="009512A1" w:rsidRDefault="009512A1" w:rsidP="009512A1">
      <w:pPr>
        <w:jc w:val="both"/>
        <w:rPr>
          <w:b/>
        </w:rPr>
      </w:pPr>
      <w:r>
        <w:rPr>
          <w:b/>
        </w:rPr>
        <w:t>A. Mức độ cần đạt</w:t>
      </w:r>
    </w:p>
    <w:p w:rsidR="009512A1" w:rsidRDefault="009512A1" w:rsidP="009512A1">
      <w:pPr>
        <w:tabs>
          <w:tab w:val="left" w:pos="360"/>
          <w:tab w:val="left" w:pos="720"/>
        </w:tabs>
        <w:jc w:val="both"/>
      </w:pPr>
      <w:r>
        <w:rPr>
          <w:b/>
        </w:rPr>
        <w:t xml:space="preserve"> </w:t>
      </w:r>
      <w:r>
        <w:rPr>
          <w:b/>
        </w:rPr>
        <w:tab/>
      </w:r>
      <w:r>
        <w:rPr>
          <w:b/>
        </w:rPr>
        <w:tab/>
      </w:r>
      <w:r w:rsidRPr="0076564C">
        <w:t>-</w:t>
      </w:r>
      <w:r>
        <w:t xml:space="preserve"> Cảm nhận vẻ đẹp nên thơ, nên hoạ của Hương Sơn. Thấy được sự hoà quyện giữa tấm lòng thành kính trang nghiêm với tình yêu quê hương đất nước tươi đẹp.</w:t>
      </w:r>
    </w:p>
    <w:p w:rsidR="009512A1" w:rsidRDefault="009512A1" w:rsidP="009512A1">
      <w:pPr>
        <w:tabs>
          <w:tab w:val="left" w:pos="360"/>
          <w:tab w:val="left" w:pos="720"/>
        </w:tabs>
        <w:jc w:val="both"/>
      </w:pPr>
      <w:r>
        <w:tab/>
      </w:r>
      <w:r>
        <w:tab/>
        <w:t>- Cách sử dụng từ tạo hình, kết hợp với giọng thơ khoan thai nhẹ nhàng như ru, như mời mọc.</w:t>
      </w:r>
    </w:p>
    <w:p w:rsidR="009512A1" w:rsidRDefault="009512A1" w:rsidP="009512A1">
      <w:pPr>
        <w:tabs>
          <w:tab w:val="left" w:pos="360"/>
        </w:tabs>
        <w:jc w:val="both"/>
        <w:rPr>
          <w:b/>
        </w:rPr>
      </w:pPr>
      <w:r>
        <w:rPr>
          <w:b/>
        </w:rPr>
        <w:t>B</w:t>
      </w:r>
      <w:r w:rsidRPr="0076564C">
        <w:rPr>
          <w:b/>
        </w:rPr>
        <w:t>. Trọng tâm kiến thức, kĩ năng</w:t>
      </w:r>
    </w:p>
    <w:p w:rsidR="009512A1" w:rsidRPr="0076564C" w:rsidRDefault="009512A1" w:rsidP="009512A1">
      <w:pPr>
        <w:numPr>
          <w:ilvl w:val="0"/>
          <w:numId w:val="3"/>
        </w:numPr>
        <w:tabs>
          <w:tab w:val="left" w:pos="360"/>
        </w:tabs>
        <w:jc w:val="both"/>
        <w:rPr>
          <w:b/>
        </w:rPr>
      </w:pPr>
      <w:r w:rsidRPr="0076564C">
        <w:rPr>
          <w:b/>
        </w:rPr>
        <w:t>Kiến thức</w:t>
      </w:r>
    </w:p>
    <w:p w:rsidR="009512A1" w:rsidRDefault="009512A1" w:rsidP="009512A1">
      <w:pPr>
        <w:tabs>
          <w:tab w:val="left" w:pos="0"/>
          <w:tab w:val="left" w:pos="360"/>
        </w:tabs>
        <w:ind w:firstLine="720"/>
        <w:jc w:val="both"/>
      </w:pPr>
      <w:r>
        <w:t>- Một cái nhìn bao quát về phong cảnh Hương Sơn.</w:t>
      </w:r>
    </w:p>
    <w:p w:rsidR="009512A1" w:rsidRDefault="009512A1" w:rsidP="009512A1">
      <w:pPr>
        <w:tabs>
          <w:tab w:val="left" w:pos="0"/>
          <w:tab w:val="left" w:pos="360"/>
        </w:tabs>
        <w:ind w:firstLine="720"/>
        <w:jc w:val="both"/>
      </w:pPr>
      <w:r>
        <w:t>- Tấm lòng thành kính với cảnh đẹp của quê hương đất nước.</w:t>
      </w:r>
    </w:p>
    <w:p w:rsidR="009512A1" w:rsidRDefault="009512A1" w:rsidP="009512A1">
      <w:pPr>
        <w:tabs>
          <w:tab w:val="left" w:pos="0"/>
          <w:tab w:val="left" w:pos="360"/>
        </w:tabs>
        <w:ind w:firstLine="720"/>
        <w:jc w:val="both"/>
      </w:pPr>
      <w:r>
        <w:t>- Cách sử dụng từ, giọng điệu bài hát khoan thai nhẹ nhàng.</w:t>
      </w:r>
    </w:p>
    <w:p w:rsidR="009512A1" w:rsidRDefault="009512A1" w:rsidP="009512A1">
      <w:pPr>
        <w:tabs>
          <w:tab w:val="left" w:pos="0"/>
          <w:tab w:val="left" w:pos="360"/>
        </w:tabs>
        <w:jc w:val="both"/>
        <w:rPr>
          <w:b/>
        </w:rPr>
      </w:pPr>
      <w:r>
        <w:tab/>
      </w:r>
      <w:r w:rsidRPr="0076564C">
        <w:rPr>
          <w:b/>
        </w:rPr>
        <w:t>2. Kĩ năng</w:t>
      </w:r>
    </w:p>
    <w:p w:rsidR="009512A1" w:rsidRPr="0076564C" w:rsidRDefault="009512A1" w:rsidP="009512A1">
      <w:pPr>
        <w:tabs>
          <w:tab w:val="left" w:pos="0"/>
          <w:tab w:val="left" w:pos="360"/>
        </w:tabs>
        <w:jc w:val="both"/>
      </w:pPr>
      <w:r>
        <w:rPr>
          <w:b/>
        </w:rPr>
        <w:tab/>
      </w:r>
      <w:r>
        <w:rPr>
          <w:b/>
        </w:rPr>
        <w:tab/>
      </w:r>
      <w:r w:rsidRPr="0076564C">
        <w:t xml:space="preserve">- </w:t>
      </w:r>
      <w:r>
        <w:t>Nắm được bố cục của bài hát nói.</w:t>
      </w:r>
    </w:p>
    <w:p w:rsidR="009512A1" w:rsidRDefault="009512A1" w:rsidP="009512A1">
      <w:pPr>
        <w:tabs>
          <w:tab w:val="left" w:pos="360"/>
          <w:tab w:val="left" w:pos="720"/>
        </w:tabs>
        <w:jc w:val="both"/>
        <w:rPr>
          <w:b/>
        </w:rPr>
      </w:pPr>
    </w:p>
    <w:p w:rsidR="009512A1" w:rsidRPr="0046688E" w:rsidRDefault="009512A1" w:rsidP="009512A1">
      <w:pPr>
        <w:tabs>
          <w:tab w:val="left" w:pos="360"/>
          <w:tab w:val="left" w:pos="720"/>
        </w:tabs>
        <w:jc w:val="both"/>
      </w:pPr>
      <w:r>
        <w:rPr>
          <w:b/>
        </w:rPr>
        <w:tab/>
      </w:r>
      <w:r>
        <w:rPr>
          <w:b/>
        </w:rPr>
        <w:tab/>
      </w:r>
      <w:r w:rsidRPr="0046688E">
        <w:t>- Đọc – hiểu bài thơ thể hát nói</w:t>
      </w:r>
    </w:p>
    <w:p w:rsidR="009512A1" w:rsidRPr="00697CD2" w:rsidRDefault="009512A1" w:rsidP="009512A1">
      <w:r w:rsidRPr="000949CE">
        <w:rPr>
          <w:b/>
          <w:i/>
        </w:rPr>
        <w:t>Hoạt động 1</w:t>
      </w:r>
      <w:r w:rsidRPr="00697CD2">
        <w:t xml:space="preserve"> </w:t>
      </w:r>
      <w:r>
        <w:t>: Tìm hiểu T</w:t>
      </w:r>
      <w:r w:rsidRPr="00697CD2">
        <w:t>iểu dẫn</w:t>
      </w:r>
    </w:p>
    <w:p w:rsidR="009512A1" w:rsidRPr="00697CD2" w:rsidRDefault="009512A1" w:rsidP="009512A1">
      <w:r w:rsidRPr="000949CE">
        <w:rPr>
          <w:b/>
          <w:i/>
        </w:rPr>
        <w:t>Hoạt động 2</w:t>
      </w:r>
      <w:r w:rsidRPr="00697CD2">
        <w:t xml:space="preserve"> : Tìm hiểu tác phẩm </w:t>
      </w:r>
    </w:p>
    <w:p w:rsidR="009512A1" w:rsidRDefault="009512A1" w:rsidP="009512A1">
      <w:pPr>
        <w:numPr>
          <w:ilvl w:val="0"/>
          <w:numId w:val="4"/>
        </w:numPr>
        <w:jc w:val="both"/>
      </w:pPr>
      <w:r>
        <w:t>C</w:t>
      </w:r>
      <w:r w:rsidRPr="00697CD2">
        <w:t xml:space="preserve">ảnh </w:t>
      </w:r>
      <w:r>
        <w:t xml:space="preserve">Hương Sơn </w:t>
      </w:r>
      <w:r w:rsidRPr="00697CD2">
        <w:t>thơ mộng lãng mạn</w:t>
      </w:r>
      <w:r>
        <w:t xml:space="preserve"> </w:t>
      </w:r>
      <w:r w:rsidRPr="006A7C9F">
        <w:rPr>
          <w:i/>
        </w:rPr>
        <w:t>“ non non, nước nước, mây mây”</w:t>
      </w:r>
      <w:r>
        <w:rPr>
          <w:i/>
        </w:rPr>
        <w:t>, “đá ngũ sắc long lanh, hang lồng bóng nguyệt, lối uốn thang mây….”</w:t>
      </w:r>
    </w:p>
    <w:p w:rsidR="009512A1" w:rsidRDefault="009512A1" w:rsidP="009512A1">
      <w:pPr>
        <w:numPr>
          <w:ilvl w:val="0"/>
          <w:numId w:val="4"/>
        </w:numPr>
        <w:jc w:val="both"/>
      </w:pPr>
      <w:r>
        <w:t>K</w:t>
      </w:r>
      <w:r w:rsidRPr="00697CD2">
        <w:t>hông</w:t>
      </w:r>
      <w:r>
        <w:t xml:space="preserve"> khí trang nghiêm; thiêng liêng, thoát tục.</w:t>
      </w:r>
    </w:p>
    <w:p w:rsidR="009512A1" w:rsidRPr="00CF22DB" w:rsidRDefault="009512A1" w:rsidP="009512A1">
      <w:pPr>
        <w:ind w:firstLine="720"/>
        <w:jc w:val="both"/>
        <w:rPr>
          <w:i/>
        </w:rPr>
      </w:pPr>
      <w:r>
        <w:t xml:space="preserve">+ </w:t>
      </w:r>
      <w:r w:rsidRPr="00CF22DB">
        <w:rPr>
          <w:i/>
        </w:rPr>
        <w:t>“ Thỏ thẻ rừng mai chim cúng trái</w:t>
      </w:r>
    </w:p>
    <w:p w:rsidR="009512A1" w:rsidRPr="00CF22DB" w:rsidRDefault="009512A1" w:rsidP="009512A1">
      <w:pPr>
        <w:jc w:val="both"/>
        <w:rPr>
          <w:i/>
        </w:rPr>
      </w:pPr>
      <w:r w:rsidRPr="00CF22DB">
        <w:rPr>
          <w:i/>
        </w:rPr>
        <w:t xml:space="preserve">                 Lững lờ khe yến, cá nghe kinh”</w:t>
      </w:r>
    </w:p>
    <w:p w:rsidR="009512A1" w:rsidRPr="00CF22DB" w:rsidRDefault="009512A1" w:rsidP="009512A1">
      <w:pPr>
        <w:ind w:firstLine="720"/>
        <w:jc w:val="both"/>
        <w:rPr>
          <w:i/>
        </w:rPr>
      </w:pPr>
      <w:r w:rsidRPr="00CF22DB">
        <w:rPr>
          <w:i/>
        </w:rPr>
        <w:t>+ “ Vẳng bên tai một tiếng chày kình</w:t>
      </w:r>
    </w:p>
    <w:p w:rsidR="009512A1" w:rsidRPr="00CF22DB" w:rsidRDefault="009512A1" w:rsidP="009512A1">
      <w:pPr>
        <w:jc w:val="both"/>
        <w:rPr>
          <w:i/>
        </w:rPr>
      </w:pPr>
      <w:r w:rsidRPr="00CF22DB">
        <w:rPr>
          <w:i/>
        </w:rPr>
        <w:t xml:space="preserve">              Khách tang hải giật mình trong giấc mộng”</w:t>
      </w:r>
    </w:p>
    <w:p w:rsidR="009512A1" w:rsidRPr="00697CD2" w:rsidRDefault="009512A1" w:rsidP="009512A1">
      <w:pPr>
        <w:numPr>
          <w:ilvl w:val="0"/>
          <w:numId w:val="4"/>
        </w:numPr>
        <w:jc w:val="both"/>
      </w:pPr>
      <w:r w:rsidRPr="00697CD2">
        <w:t>Cảm giác của khách vãng lai: đắm chìm trong vẻ đẹp nước mây - say mê cảnh sắc thiên nhiên - hoà lòng cùng không khí thiên</w:t>
      </w:r>
      <w:r>
        <w:t>g</w:t>
      </w:r>
      <w:r w:rsidRPr="00697CD2">
        <w:t xml:space="preserve"> liêng.</w:t>
      </w:r>
    </w:p>
    <w:p w:rsidR="009512A1" w:rsidRPr="00697CD2" w:rsidRDefault="009512A1" w:rsidP="009512A1">
      <w:pPr>
        <w:numPr>
          <w:ilvl w:val="0"/>
          <w:numId w:val="4"/>
        </w:numPr>
        <w:jc w:val="both"/>
      </w:pPr>
      <w:r w:rsidRPr="00697CD2">
        <w:t>Nghệ thuật miêu tả không gian, màu sắc, âm thanh: long lanh như gấm dệt - lối hát nói (lời thơ chập chờn trong nhạc điệu, còn nhạc điệu lại đang dìu từng lời thơ bay lượn trong thế</w:t>
      </w:r>
      <w:r>
        <w:t xml:space="preserve"> giới trong lành, thanh tịnh chố</w:t>
      </w:r>
      <w:r w:rsidRPr="00697CD2">
        <w:t>n Hương Sơn</w:t>
      </w:r>
      <w:r>
        <w:t>.</w:t>
      </w:r>
    </w:p>
    <w:p w:rsidR="009512A1" w:rsidRPr="00697CD2" w:rsidRDefault="009512A1" w:rsidP="009512A1">
      <w:pPr>
        <w:ind w:left="360"/>
        <w:jc w:val="both"/>
      </w:pPr>
      <w:r w:rsidRPr="00697CD2">
        <w:t>Tiếng chày kình động tiếng chuông Hương Sơn mới đánh thức người khách tang hải trong giấc mộng lớn của cuộc đời thì đến đây cuộc hành hương mới kết thúc. Ấy là khoảnh khắc thi nhân quên mình là thi sĩ để sống trong giây phút thanh tịnh cửa thiền.</w:t>
      </w:r>
    </w:p>
    <w:p w:rsidR="009512A1" w:rsidRPr="00697CD2" w:rsidRDefault="009512A1" w:rsidP="009512A1">
      <w:pPr>
        <w:ind w:left="360"/>
        <w:jc w:val="both"/>
      </w:pPr>
    </w:p>
    <w:p w:rsidR="009512A1" w:rsidRPr="00CF22DB" w:rsidRDefault="009512A1" w:rsidP="009512A1">
      <w:pPr>
        <w:ind w:left="360"/>
        <w:jc w:val="both"/>
        <w:rPr>
          <w:b/>
        </w:rPr>
      </w:pPr>
      <w:r w:rsidRPr="00CF22DB">
        <w:rPr>
          <w:b/>
        </w:rPr>
        <w:t>* Củng cố, dặn dò:</w:t>
      </w:r>
    </w:p>
    <w:p w:rsidR="009512A1" w:rsidRPr="00697CD2" w:rsidRDefault="009512A1" w:rsidP="009512A1">
      <w:pPr>
        <w:numPr>
          <w:ilvl w:val="0"/>
          <w:numId w:val="4"/>
        </w:numPr>
        <w:jc w:val="both"/>
      </w:pPr>
      <w:r w:rsidRPr="00697CD2">
        <w:t>N</w:t>
      </w:r>
      <w:r>
        <w:t xml:space="preserve">ắm nội dung, nghệ thuật của </w:t>
      </w:r>
      <w:r w:rsidRPr="00697CD2">
        <w:t>bài thơ</w:t>
      </w:r>
    </w:p>
    <w:p w:rsidR="009512A1" w:rsidRPr="00697CD2" w:rsidRDefault="009512A1" w:rsidP="009512A1">
      <w:pPr>
        <w:numPr>
          <w:ilvl w:val="0"/>
          <w:numId w:val="4"/>
        </w:numPr>
        <w:jc w:val="both"/>
      </w:pPr>
      <w:r>
        <w:t>Luyện tập thao tác lập luận phân tích</w:t>
      </w:r>
      <w:r w:rsidRPr="00697CD2">
        <w:t>.</w:t>
      </w:r>
    </w:p>
    <w:p w:rsidR="009512A1" w:rsidRPr="00697CD2" w:rsidRDefault="009512A1" w:rsidP="009512A1">
      <w:pPr>
        <w:ind w:left="360"/>
        <w:jc w:val="both"/>
      </w:pPr>
    </w:p>
    <w:p w:rsidR="00060DFC" w:rsidRPr="004553D4" w:rsidRDefault="00060DFC" w:rsidP="00060DFC">
      <w:pPr>
        <w:tabs>
          <w:tab w:val="left" w:pos="720"/>
        </w:tabs>
        <w:jc w:val="both"/>
        <w:rPr>
          <w:b/>
        </w:rPr>
      </w:pPr>
    </w:p>
    <w:p w:rsidR="00ED5352" w:rsidRDefault="00ED5352"/>
    <w:sectPr w:rsidR="00ED535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309" w:rsidRDefault="006D6309">
      <w:r>
        <w:separator/>
      </w:r>
    </w:p>
  </w:endnote>
  <w:endnote w:type="continuationSeparator" w:id="0">
    <w:p w:rsidR="006D6309" w:rsidRDefault="006D6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CE" w:rsidRDefault="00C50D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219" w:rsidRPr="00C04219" w:rsidRDefault="009512A1" w:rsidP="00C04219">
    <w:pPr>
      <w:pStyle w:val="Header"/>
      <w:pBdr>
        <w:top w:val="thickThinSmallGap" w:sz="12" w:space="1" w:color="auto"/>
      </w:pBdr>
      <w:tabs>
        <w:tab w:val="clear" w:pos="8640"/>
        <w:tab w:val="right" w:pos="9180"/>
      </w:tabs>
      <w:rPr>
        <w:b/>
        <w:i/>
      </w:rPr>
    </w:pPr>
    <w:r w:rsidRPr="00C04219">
      <w:rPr>
        <w:b/>
        <w:i/>
      </w:rPr>
      <w:t>GV: Đặng Thị Thanh Hường</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CE" w:rsidRDefault="00C50D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309" w:rsidRDefault="006D6309">
      <w:r>
        <w:separator/>
      </w:r>
    </w:p>
  </w:footnote>
  <w:footnote w:type="continuationSeparator" w:id="0">
    <w:p w:rsidR="006D6309" w:rsidRDefault="006D6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CE" w:rsidRDefault="00C50D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219" w:rsidRPr="00C04219" w:rsidRDefault="009512A1" w:rsidP="00C04219">
    <w:pPr>
      <w:pStyle w:val="Header"/>
      <w:pBdr>
        <w:bottom w:val="thickThinSmallGap" w:sz="12" w:space="1" w:color="auto"/>
      </w:pBdr>
      <w:tabs>
        <w:tab w:val="clear" w:pos="8640"/>
      </w:tabs>
      <w:rPr>
        <w:b/>
        <w:i/>
      </w:rPr>
    </w:pPr>
    <w:r>
      <w:rPr>
        <w:b/>
      </w:rPr>
      <w:t xml:space="preserve">Trường THPT Hòa Vang </w:t>
    </w:r>
    <w:r>
      <w:rPr>
        <w:b/>
      </w:rPr>
      <w:tab/>
    </w:r>
    <w:r>
      <w:rPr>
        <w:b/>
      </w:rPr>
      <w:tab/>
      <w:t xml:space="preserve">     </w:t>
    </w:r>
    <w:r w:rsidRPr="008606DF">
      <w:rPr>
        <w:b/>
      </w:rPr>
      <w:t>Giáo án</w:t>
    </w:r>
    <w:r>
      <w:rPr>
        <w:b/>
      </w:rPr>
      <w:t>:</w:t>
    </w:r>
    <w:r w:rsidRPr="008606DF">
      <w:rPr>
        <w:b/>
      </w:rPr>
      <w:t xml:space="preserve"> </w:t>
    </w:r>
    <w:r>
      <w:rPr>
        <w:b/>
        <w:i/>
      </w:rPr>
      <w:t xml:space="preserve">Ngữ văn 11 – </w:t>
    </w:r>
    <w:r w:rsidR="00C50DCE">
      <w:rPr>
        <w:b/>
        <w:i/>
      </w:rPr>
      <w:t>Cơ bản</w:t>
    </w:r>
    <w:r w:rsidRPr="00810BB4">
      <w:rPr>
        <w:b/>
        <w:i/>
      </w:rPr>
      <w:t xml:space="preserve">                                        </w:t>
    </w:r>
    <w:r>
      <w:rPr>
        <w:b/>
        <w:i/>
      </w:rPr>
      <w:t xml:space="preserve">        </w:t>
    </w:r>
    <w:r w:rsidRPr="00810BB4">
      <w:rPr>
        <w:b/>
        <w: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0DCE" w:rsidRDefault="00C50D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B4970"/>
    <w:multiLevelType w:val="hybridMultilevel"/>
    <w:tmpl w:val="DEDE8272"/>
    <w:lvl w:ilvl="0" w:tplc="B7C0D3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E56048C"/>
    <w:multiLevelType w:val="hybridMultilevel"/>
    <w:tmpl w:val="4F56F4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104662A"/>
    <w:multiLevelType w:val="hybridMultilevel"/>
    <w:tmpl w:val="E4FA0714"/>
    <w:lvl w:ilvl="0" w:tplc="B7C0D37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8D260A5"/>
    <w:multiLevelType w:val="hybridMultilevel"/>
    <w:tmpl w:val="F2C65AF6"/>
    <w:lvl w:ilvl="0" w:tplc="0409000F">
      <w:start w:val="1"/>
      <w:numFmt w:val="decimal"/>
      <w:lvlText w:val="%1."/>
      <w:lvlJc w:val="left"/>
      <w:pPr>
        <w:tabs>
          <w:tab w:val="num" w:pos="720"/>
        </w:tabs>
        <w:ind w:left="720" w:hanging="360"/>
      </w:pPr>
      <w:rPr>
        <w:rFonts w:hint="default"/>
      </w:rPr>
    </w:lvl>
    <w:lvl w:ilvl="1" w:tplc="F0AC9A6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199"/>
    <w:rsid w:val="00060DFC"/>
    <w:rsid w:val="002107E0"/>
    <w:rsid w:val="004D5199"/>
    <w:rsid w:val="005162D2"/>
    <w:rsid w:val="00650315"/>
    <w:rsid w:val="006D6309"/>
    <w:rsid w:val="008E34F0"/>
    <w:rsid w:val="009512A1"/>
    <w:rsid w:val="00C10E30"/>
    <w:rsid w:val="00C50DCE"/>
    <w:rsid w:val="00CB4BB5"/>
    <w:rsid w:val="00DA3CBA"/>
    <w:rsid w:val="00DF3928"/>
    <w:rsid w:val="00EA49DC"/>
    <w:rsid w:val="00ED5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0DFC"/>
    <w:pPr>
      <w:tabs>
        <w:tab w:val="center" w:pos="4320"/>
        <w:tab w:val="right" w:pos="8640"/>
      </w:tabs>
    </w:pPr>
  </w:style>
  <w:style w:type="character" w:customStyle="1" w:styleId="HeaderChar">
    <w:name w:val="Header Char"/>
    <w:basedOn w:val="DefaultParagraphFont"/>
    <w:link w:val="Header"/>
    <w:rsid w:val="00060D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0DCE"/>
    <w:pPr>
      <w:tabs>
        <w:tab w:val="center" w:pos="4680"/>
        <w:tab w:val="right" w:pos="9360"/>
      </w:tabs>
    </w:pPr>
  </w:style>
  <w:style w:type="character" w:customStyle="1" w:styleId="FooterChar">
    <w:name w:val="Footer Char"/>
    <w:basedOn w:val="DefaultParagraphFont"/>
    <w:link w:val="Footer"/>
    <w:uiPriority w:val="99"/>
    <w:rsid w:val="00C50DC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60DFC"/>
    <w:pPr>
      <w:tabs>
        <w:tab w:val="center" w:pos="4320"/>
        <w:tab w:val="right" w:pos="8640"/>
      </w:tabs>
    </w:pPr>
  </w:style>
  <w:style w:type="character" w:customStyle="1" w:styleId="HeaderChar">
    <w:name w:val="Header Char"/>
    <w:basedOn w:val="DefaultParagraphFont"/>
    <w:link w:val="Header"/>
    <w:rsid w:val="00060DF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50DCE"/>
    <w:pPr>
      <w:tabs>
        <w:tab w:val="center" w:pos="4680"/>
        <w:tab w:val="right" w:pos="9360"/>
      </w:tabs>
    </w:pPr>
  </w:style>
  <w:style w:type="character" w:customStyle="1" w:styleId="FooterChar">
    <w:name w:val="Footer Char"/>
    <w:basedOn w:val="DefaultParagraphFont"/>
    <w:link w:val="Footer"/>
    <w:uiPriority w:val="99"/>
    <w:rsid w:val="00C50DC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8</cp:revision>
  <dcterms:created xsi:type="dcterms:W3CDTF">2014-09-22T02:17:00Z</dcterms:created>
  <dcterms:modified xsi:type="dcterms:W3CDTF">2016-10-04T03:07:00Z</dcterms:modified>
</cp:coreProperties>
</file>