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292" w:rsidRPr="00C23FC0" w:rsidRDefault="002C0292" w:rsidP="002C0292">
      <w:pPr>
        <w:jc w:val="both"/>
        <w:rPr>
          <w:b/>
        </w:rPr>
      </w:pPr>
      <w:r>
        <w:rPr>
          <w:b/>
        </w:rPr>
        <w:t>Tiết 4</w:t>
      </w:r>
      <w:r w:rsidR="00076E45">
        <w:rPr>
          <w:b/>
        </w:rPr>
        <w:t>6</w:t>
      </w:r>
    </w:p>
    <w:p w:rsidR="002C0292" w:rsidRPr="00C23FC0" w:rsidRDefault="002C0292" w:rsidP="002C0292">
      <w:pPr>
        <w:jc w:val="both"/>
        <w:rPr>
          <w:b/>
        </w:rPr>
      </w:pPr>
      <w:r w:rsidRPr="00C23FC0">
        <w:rPr>
          <w:b/>
        </w:rPr>
        <w:t xml:space="preserve">Ngày soạn: </w:t>
      </w:r>
      <w:r w:rsidR="0097610A">
        <w:rPr>
          <w:b/>
        </w:rPr>
        <w:t>27/11/2016</w:t>
      </w:r>
      <w:bookmarkStart w:id="0" w:name="_GoBack"/>
      <w:bookmarkEnd w:id="0"/>
    </w:p>
    <w:p w:rsidR="002C0292" w:rsidRDefault="002C0292" w:rsidP="00C23FC0">
      <w:pPr>
        <w:jc w:val="both"/>
        <w:rPr>
          <w:b/>
        </w:rPr>
      </w:pPr>
      <w:r>
        <w:rPr>
          <w:b/>
        </w:rPr>
        <w:t>Tiếng Việt</w:t>
      </w:r>
    </w:p>
    <w:p w:rsidR="002C0292" w:rsidRPr="002C0292" w:rsidRDefault="002C0292" w:rsidP="002C0292">
      <w:pPr>
        <w:spacing w:line="312" w:lineRule="auto"/>
        <w:jc w:val="center"/>
        <w:rPr>
          <w:b/>
          <w:sz w:val="34"/>
        </w:rPr>
      </w:pPr>
      <w:r>
        <w:rPr>
          <w:b/>
          <w:sz w:val="34"/>
        </w:rPr>
        <w:t>PHONG CÁCH NGÔN NGỮ BÁO CHÍ</w:t>
      </w:r>
    </w:p>
    <w:p w:rsidR="002C0292" w:rsidRDefault="002C0292" w:rsidP="002C0292">
      <w:pPr>
        <w:spacing w:line="312" w:lineRule="auto"/>
        <w:jc w:val="both"/>
        <w:rPr>
          <w:b/>
        </w:rPr>
      </w:pPr>
      <w:r>
        <w:rPr>
          <w:b/>
        </w:rPr>
        <w:t>A. Mục tiêu cần đạt</w:t>
      </w:r>
    </w:p>
    <w:p w:rsidR="002C0292" w:rsidRDefault="002C0292" w:rsidP="002C0292">
      <w:pPr>
        <w:tabs>
          <w:tab w:val="left" w:pos="360"/>
        </w:tabs>
        <w:spacing w:line="312" w:lineRule="auto"/>
        <w:jc w:val="both"/>
      </w:pPr>
      <w:r>
        <w:tab/>
        <w:t>- Nắm được khái niệm, đặc trưng ngôn ngữ báo chí và phong cách ngôn ngữ báo chí; phân biêt đươc ngôn ngữ với ngôn ngữ ở những văn ản khác.</w:t>
      </w:r>
    </w:p>
    <w:p w:rsidR="002C0292" w:rsidRDefault="002C0292" w:rsidP="002C0292">
      <w:pPr>
        <w:tabs>
          <w:tab w:val="left" w:pos="360"/>
        </w:tabs>
        <w:spacing w:line="312" w:lineRule="auto"/>
        <w:jc w:val="both"/>
      </w:pPr>
      <w:r>
        <w:tab/>
        <w:t>- Có kĩ năng viết một mẫu tin, phân tích một bài phóng sự báo chí.</w:t>
      </w:r>
    </w:p>
    <w:p w:rsidR="002C0292" w:rsidRDefault="002C0292" w:rsidP="002C0292">
      <w:pPr>
        <w:spacing w:line="312" w:lineRule="auto"/>
        <w:jc w:val="both"/>
        <w:rPr>
          <w:b/>
        </w:rPr>
      </w:pPr>
      <w:r>
        <w:rPr>
          <w:b/>
        </w:rPr>
        <w:t>B. Trọng tâm kiến thức, kĩ năng.</w:t>
      </w:r>
    </w:p>
    <w:p w:rsidR="002C0292" w:rsidRDefault="002C0292" w:rsidP="002C0292">
      <w:pPr>
        <w:tabs>
          <w:tab w:val="left" w:pos="360"/>
        </w:tabs>
        <w:spacing w:line="312" w:lineRule="auto"/>
        <w:jc w:val="both"/>
        <w:rPr>
          <w:b/>
        </w:rPr>
      </w:pPr>
      <w:r>
        <w:rPr>
          <w:b/>
        </w:rPr>
        <w:tab/>
        <w:t>1. Kiến thức.</w:t>
      </w:r>
    </w:p>
    <w:p w:rsidR="002C0292" w:rsidRDefault="002C0292" w:rsidP="002C0292">
      <w:pPr>
        <w:tabs>
          <w:tab w:val="left" w:pos="360"/>
        </w:tabs>
        <w:spacing w:line="312" w:lineRule="auto"/>
        <w:jc w:val="both"/>
      </w:pPr>
      <w:r>
        <w:tab/>
        <w:t>- Hiểu sơ bộ về một số loại báo chí.</w:t>
      </w:r>
    </w:p>
    <w:p w:rsidR="002C0292" w:rsidRDefault="002C0292" w:rsidP="002C0292">
      <w:pPr>
        <w:tabs>
          <w:tab w:val="left" w:pos="360"/>
        </w:tabs>
        <w:spacing w:line="312" w:lineRule="auto"/>
        <w:jc w:val="both"/>
      </w:pPr>
      <w:r>
        <w:tab/>
        <w:t>- Các đặc trưng của ngôn ngữ báo chí.</w:t>
      </w:r>
    </w:p>
    <w:p w:rsidR="002C0292" w:rsidRDefault="002C0292" w:rsidP="002C0292">
      <w:pPr>
        <w:tabs>
          <w:tab w:val="left" w:pos="360"/>
        </w:tabs>
        <w:spacing w:line="312" w:lineRule="auto"/>
        <w:jc w:val="both"/>
      </w:pPr>
      <w:r>
        <w:tab/>
        <w:t>- Đặc điểm về phương tiện ngôn ngữ.</w:t>
      </w:r>
    </w:p>
    <w:p w:rsidR="002C0292" w:rsidRDefault="002C0292" w:rsidP="002C0292">
      <w:pPr>
        <w:tabs>
          <w:tab w:val="left" w:pos="360"/>
        </w:tabs>
        <w:spacing w:line="312" w:lineRule="auto"/>
        <w:jc w:val="both"/>
        <w:rPr>
          <w:b/>
        </w:rPr>
      </w:pPr>
      <w:r>
        <w:rPr>
          <w:b/>
        </w:rPr>
        <w:tab/>
        <w:t>2. Kĩ năng.</w:t>
      </w:r>
    </w:p>
    <w:p w:rsidR="002C0292" w:rsidRDefault="002C0292" w:rsidP="002C0292">
      <w:pPr>
        <w:tabs>
          <w:tab w:val="left" w:pos="360"/>
        </w:tabs>
        <w:spacing w:line="312" w:lineRule="auto"/>
        <w:jc w:val="both"/>
      </w:pPr>
      <w:r>
        <w:tab/>
        <w:t>- Nhận diện một số thể loại báo chí.</w:t>
      </w:r>
    </w:p>
    <w:p w:rsidR="002C0292" w:rsidRDefault="002C0292" w:rsidP="002C0292">
      <w:pPr>
        <w:tabs>
          <w:tab w:val="left" w:pos="360"/>
        </w:tabs>
        <w:spacing w:line="312" w:lineRule="auto"/>
        <w:jc w:val="both"/>
      </w:pPr>
      <w:r>
        <w:tab/>
        <w:t>- Nhận biết và phân tích nhữn biểu hiện về ba đặc trưng của phong cách ngôn ngữ báo chí.</w:t>
      </w:r>
    </w:p>
    <w:p w:rsidR="002C0292" w:rsidRDefault="002C0292" w:rsidP="002C0292">
      <w:pPr>
        <w:tabs>
          <w:tab w:val="left" w:pos="360"/>
        </w:tabs>
        <w:spacing w:line="312" w:lineRule="auto"/>
        <w:jc w:val="both"/>
      </w:pPr>
      <w:r>
        <w:tab/>
        <w:t>- Phân tích đặc điểm ngôn ngữ báo chí.</w:t>
      </w:r>
    </w:p>
    <w:p w:rsidR="002C0292" w:rsidRDefault="002C0292" w:rsidP="002C0292">
      <w:pPr>
        <w:spacing w:line="312" w:lineRule="auto"/>
        <w:jc w:val="both"/>
        <w:rPr>
          <w:b/>
        </w:rPr>
      </w:pPr>
      <w:r>
        <w:rPr>
          <w:b/>
        </w:rPr>
        <w:t>C. Phương tiện, phương pháp</w:t>
      </w:r>
    </w:p>
    <w:p w:rsidR="002C0292" w:rsidRDefault="002C0292" w:rsidP="002C0292">
      <w:pPr>
        <w:tabs>
          <w:tab w:val="left" w:pos="360"/>
        </w:tabs>
        <w:spacing w:line="312" w:lineRule="auto"/>
        <w:jc w:val="both"/>
      </w:pPr>
      <w:r>
        <w:tab/>
        <w:t>- Phương tiện: SGK, SBT, sách tham khảo</w:t>
      </w:r>
    </w:p>
    <w:p w:rsidR="002C0292" w:rsidRDefault="002C0292" w:rsidP="002C0292">
      <w:pPr>
        <w:tabs>
          <w:tab w:val="left" w:pos="360"/>
        </w:tabs>
        <w:spacing w:line="312" w:lineRule="auto"/>
        <w:jc w:val="both"/>
      </w:pPr>
      <w:r>
        <w:tab/>
        <w:t>- Phương pháp: Hdẫn hs tiếp cận những văn bản báo chí, phân tích và tự rút ra những đặc điểm cơ bản theo hướng qui nạp kiến thức.</w:t>
      </w:r>
    </w:p>
    <w:p w:rsidR="002C0292" w:rsidRDefault="002C0292" w:rsidP="002C0292">
      <w:pPr>
        <w:spacing w:line="312" w:lineRule="auto"/>
        <w:jc w:val="both"/>
        <w:rPr>
          <w:b/>
        </w:rPr>
      </w:pPr>
      <w:r>
        <w:rPr>
          <w:b/>
        </w:rPr>
        <w:t>D. Tiến trình giờ dạy</w:t>
      </w:r>
    </w:p>
    <w:p w:rsidR="002C0292" w:rsidRDefault="0072662A" w:rsidP="002C0292">
      <w:pPr>
        <w:spacing w:line="312" w:lineRule="auto"/>
        <w:jc w:val="both"/>
        <w:rPr>
          <w:b/>
          <w:i/>
        </w:rPr>
      </w:pPr>
      <w:r>
        <w:rPr>
          <w:b/>
          <w:i/>
        </w:rPr>
        <w:tab/>
        <w:t>1. Ổ</w:t>
      </w:r>
      <w:r w:rsidR="002C0292">
        <w:rPr>
          <w:b/>
          <w:i/>
        </w:rPr>
        <w:t>n định</w:t>
      </w:r>
      <w:r>
        <w:rPr>
          <w:b/>
          <w:i/>
        </w:rPr>
        <w:t xml:space="preserve"> lớp</w:t>
      </w:r>
    </w:p>
    <w:p w:rsidR="002C0292" w:rsidRDefault="0072662A" w:rsidP="002C0292">
      <w:pPr>
        <w:spacing w:line="312" w:lineRule="auto"/>
        <w:jc w:val="both"/>
        <w:rPr>
          <w:b/>
          <w:i/>
        </w:rPr>
      </w:pPr>
      <w:r>
        <w:rPr>
          <w:b/>
          <w:i/>
        </w:rPr>
        <w:tab/>
        <w:t>2. Kiểm tra bài cũ</w:t>
      </w:r>
    </w:p>
    <w:p w:rsidR="002C0292" w:rsidRDefault="002C0292" w:rsidP="002C0292">
      <w:pPr>
        <w:spacing w:line="312" w:lineRule="auto"/>
        <w:jc w:val="both"/>
        <w:rPr>
          <w:b/>
          <w:i/>
        </w:rPr>
      </w:pPr>
      <w:r>
        <w:rPr>
          <w:b/>
          <w:i/>
        </w:rPr>
        <w:tab/>
        <w:t>3. Bài mới</w:t>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4501"/>
        <w:gridCol w:w="4967"/>
      </w:tblGrid>
      <w:tr w:rsidR="001F457F" w:rsidTr="002C0292">
        <w:trPr>
          <w:trHeight w:val="394"/>
        </w:trPr>
        <w:tc>
          <w:tcPr>
            <w:tcW w:w="4802" w:type="dxa"/>
            <w:tcBorders>
              <w:top w:val="double" w:sz="4" w:space="0" w:color="auto"/>
              <w:left w:val="double" w:sz="4" w:space="0" w:color="auto"/>
              <w:bottom w:val="double" w:sz="4" w:space="0" w:color="auto"/>
              <w:right w:val="double" w:sz="4" w:space="0" w:color="auto"/>
            </w:tcBorders>
            <w:hideMark/>
          </w:tcPr>
          <w:p w:rsidR="002C0292" w:rsidRDefault="002C0292">
            <w:pPr>
              <w:spacing w:line="312" w:lineRule="auto"/>
              <w:jc w:val="center"/>
              <w:rPr>
                <w:b/>
              </w:rPr>
            </w:pPr>
            <w:r>
              <w:rPr>
                <w:b/>
              </w:rPr>
              <w:t>Hoạt động</w:t>
            </w:r>
            <w:r w:rsidR="0072662A">
              <w:rPr>
                <w:b/>
              </w:rPr>
              <w:t xml:space="preserve"> của giáo viên và học sinh</w:t>
            </w:r>
          </w:p>
        </w:tc>
        <w:tc>
          <w:tcPr>
            <w:tcW w:w="5302" w:type="dxa"/>
            <w:tcBorders>
              <w:top w:val="double" w:sz="4" w:space="0" w:color="auto"/>
              <w:left w:val="double" w:sz="4" w:space="0" w:color="auto"/>
              <w:bottom w:val="double" w:sz="4" w:space="0" w:color="auto"/>
              <w:right w:val="double" w:sz="4" w:space="0" w:color="auto"/>
            </w:tcBorders>
            <w:hideMark/>
          </w:tcPr>
          <w:p w:rsidR="002C0292" w:rsidRDefault="0072662A" w:rsidP="0072662A">
            <w:pPr>
              <w:spacing w:line="312" w:lineRule="auto"/>
              <w:jc w:val="center"/>
              <w:rPr>
                <w:b/>
              </w:rPr>
            </w:pPr>
            <w:r>
              <w:rPr>
                <w:b/>
              </w:rPr>
              <w:t>Nội dung cần đạt</w:t>
            </w:r>
          </w:p>
        </w:tc>
      </w:tr>
      <w:tr w:rsidR="001F457F" w:rsidTr="002C0292">
        <w:trPr>
          <w:trHeight w:val="394"/>
        </w:trPr>
        <w:tc>
          <w:tcPr>
            <w:tcW w:w="4802" w:type="dxa"/>
            <w:tcBorders>
              <w:top w:val="double" w:sz="4" w:space="0" w:color="auto"/>
              <w:left w:val="double" w:sz="4" w:space="0" w:color="auto"/>
              <w:bottom w:val="double" w:sz="4" w:space="0" w:color="auto"/>
              <w:right w:val="double" w:sz="4" w:space="0" w:color="auto"/>
            </w:tcBorders>
          </w:tcPr>
          <w:p w:rsidR="002C0292" w:rsidRDefault="0072662A">
            <w:pPr>
              <w:spacing w:line="312" w:lineRule="auto"/>
              <w:jc w:val="both"/>
              <w:rPr>
                <w:b/>
              </w:rPr>
            </w:pPr>
            <w:r>
              <w:rPr>
                <w:b/>
              </w:rPr>
              <w:t>*</w:t>
            </w:r>
            <w:r w:rsidR="002C0292">
              <w:rPr>
                <w:b/>
              </w:rPr>
              <w:t>Hoạt động 1: Hướng dẫn tìm hiểu một số thể lọa văn bản báo chí</w:t>
            </w:r>
          </w:p>
          <w:p w:rsidR="00366D35" w:rsidRDefault="0072662A">
            <w:pPr>
              <w:spacing w:line="312" w:lineRule="auto"/>
              <w:jc w:val="both"/>
            </w:pPr>
            <w:r>
              <w:t xml:space="preserve">- </w:t>
            </w:r>
            <w:r w:rsidR="002C0292">
              <w:t xml:space="preserve">Đọc văn bản 1 và rút ra những đặc điểm cơ bản của bản tin?  </w:t>
            </w:r>
          </w:p>
          <w:p w:rsidR="002C0292" w:rsidRDefault="00366D35">
            <w:pPr>
              <w:spacing w:line="312" w:lineRule="auto"/>
              <w:jc w:val="both"/>
            </w:pPr>
            <w:r>
              <w:t>-</w:t>
            </w:r>
            <w:r w:rsidR="002C0292">
              <w:t>Vậy thế   nào là bản tin?</w:t>
            </w:r>
          </w:p>
          <w:p w:rsidR="002C0292" w:rsidRDefault="002C0292">
            <w:pPr>
              <w:spacing w:line="312" w:lineRule="auto"/>
              <w:jc w:val="both"/>
            </w:pPr>
            <w:r>
              <w:t xml:space="preserve">- </w:t>
            </w:r>
            <w:r w:rsidR="00366D35">
              <w:t>Cho ví dụ?</w:t>
            </w:r>
          </w:p>
          <w:p w:rsidR="00366D35" w:rsidRDefault="00366D35">
            <w:pPr>
              <w:spacing w:line="312" w:lineRule="auto"/>
              <w:jc w:val="both"/>
            </w:pPr>
          </w:p>
          <w:p w:rsidR="00366D35" w:rsidRDefault="00366D35">
            <w:pPr>
              <w:spacing w:line="312" w:lineRule="auto"/>
              <w:jc w:val="both"/>
            </w:pPr>
          </w:p>
          <w:p w:rsidR="002C0292" w:rsidRDefault="00366D35">
            <w:pPr>
              <w:spacing w:line="312" w:lineRule="auto"/>
              <w:jc w:val="both"/>
            </w:pPr>
            <w:r>
              <w:t>-</w:t>
            </w:r>
            <w:r w:rsidR="002C0292">
              <w:t xml:space="preserve"> Đọc ví dụ 2 và nêu những đặc điểm của thể phóng sự ?</w:t>
            </w:r>
          </w:p>
          <w:p w:rsidR="002C0292" w:rsidRDefault="002C0292">
            <w:pPr>
              <w:spacing w:line="312" w:lineRule="auto"/>
              <w:jc w:val="both"/>
            </w:pPr>
            <w:r>
              <w:lastRenderedPageBreak/>
              <w:t>- Một số phóng sự có giá trị văn học và cũng được xem là thể loại của văn học. Ví dụ phóng sự của Vũ Trọng Phụng.</w:t>
            </w:r>
          </w:p>
          <w:p w:rsidR="00366D35" w:rsidRDefault="00366D35">
            <w:pPr>
              <w:spacing w:line="312" w:lineRule="auto"/>
              <w:jc w:val="both"/>
            </w:pPr>
          </w:p>
          <w:p w:rsidR="00E23413" w:rsidRDefault="00E23413">
            <w:pPr>
              <w:spacing w:line="312" w:lineRule="auto"/>
              <w:jc w:val="both"/>
            </w:pPr>
          </w:p>
          <w:p w:rsidR="00366D35" w:rsidRDefault="00366D35">
            <w:pPr>
              <w:spacing w:line="312" w:lineRule="auto"/>
              <w:jc w:val="both"/>
            </w:pPr>
            <w:r>
              <w:t xml:space="preserve">- </w:t>
            </w:r>
            <w:r w:rsidR="002C0292">
              <w:t xml:space="preserve">Đọc ví dụ 3 SGK và cho biết thế nào là tiểu phẩm ? </w:t>
            </w:r>
          </w:p>
          <w:p w:rsidR="00E23413" w:rsidRDefault="00E23413">
            <w:pPr>
              <w:spacing w:line="312" w:lineRule="auto"/>
              <w:jc w:val="both"/>
            </w:pPr>
          </w:p>
          <w:p w:rsidR="00366D35" w:rsidRDefault="00366D35">
            <w:pPr>
              <w:spacing w:line="312" w:lineRule="auto"/>
              <w:jc w:val="both"/>
            </w:pPr>
          </w:p>
          <w:p w:rsidR="001F457F" w:rsidRDefault="001F457F" w:rsidP="001F457F">
            <w:pPr>
              <w:spacing w:line="312" w:lineRule="auto"/>
              <w:jc w:val="both"/>
              <w:rPr>
                <w:b/>
              </w:rPr>
            </w:pPr>
            <w:r>
              <w:rPr>
                <w:b/>
              </w:rPr>
              <w:t>Hoạt động 2: Hướng dẫn học sinh phân loại các loại báo chí và ngôn ngữ báo chí</w:t>
            </w:r>
          </w:p>
          <w:p w:rsidR="00366D35" w:rsidRDefault="00366D35">
            <w:pPr>
              <w:spacing w:line="312" w:lineRule="auto"/>
              <w:jc w:val="both"/>
            </w:pPr>
          </w:p>
          <w:p w:rsidR="00E23413" w:rsidRDefault="00366D35">
            <w:pPr>
              <w:spacing w:line="312" w:lineRule="auto"/>
              <w:jc w:val="both"/>
            </w:pPr>
            <w:r>
              <w:t>-</w:t>
            </w:r>
            <w:r w:rsidR="002C0292">
              <w:t xml:space="preserve"> </w:t>
            </w:r>
            <w:r w:rsidR="00E23413">
              <w:t>N</w:t>
            </w:r>
            <w:r w:rsidR="002C0292">
              <w:t>hữn</w:t>
            </w:r>
            <w:r w:rsidR="00E23413">
              <w:t>g văn bản thuộc phong cách ngôn</w:t>
            </w:r>
            <w:r w:rsidR="002C0292">
              <w:t xml:space="preserve"> ngữ báo chí</w:t>
            </w:r>
            <w:r w:rsidR="00E23413">
              <w:t xml:space="preserve"> được phân loại ntn</w:t>
            </w:r>
            <w:r w:rsidR="002C0292">
              <w:t>?</w:t>
            </w:r>
          </w:p>
          <w:p w:rsidR="00E23413" w:rsidRDefault="00E23413" w:rsidP="001F457F">
            <w:pPr>
              <w:pStyle w:val="ListParagraph"/>
              <w:numPr>
                <w:ilvl w:val="0"/>
                <w:numId w:val="6"/>
              </w:numPr>
              <w:spacing w:line="312" w:lineRule="auto"/>
              <w:ind w:left="162" w:hanging="90"/>
              <w:jc w:val="both"/>
            </w:pPr>
            <w:r>
              <w:t>Các dạng tồn tại của văn bản báo chí?</w:t>
            </w:r>
          </w:p>
          <w:p w:rsidR="002C0292" w:rsidRDefault="00E23413">
            <w:pPr>
              <w:spacing w:line="312" w:lineRule="auto"/>
              <w:jc w:val="both"/>
            </w:pPr>
            <w:r>
              <w:t>-</w:t>
            </w:r>
            <w:r w:rsidR="001F457F">
              <w:t xml:space="preserve"> </w:t>
            </w:r>
            <w:r w:rsidR="002C0292">
              <w:t>Trên một tờ báo hằng ngày có rất nhiều kiểu văn bản như: truyện ngắn, thơ, văn bản luật, quảng cáo  - Có phải tất cả các văn bản trên mặt báo đều thuộc phong cách ngôn ngữ báo chí hay không ?</w:t>
            </w:r>
          </w:p>
          <w:p w:rsidR="002C0292" w:rsidRDefault="001F457F">
            <w:pPr>
              <w:spacing w:line="312" w:lineRule="auto"/>
              <w:jc w:val="both"/>
            </w:pPr>
            <w:r>
              <w:t xml:space="preserve">- Có thể </w:t>
            </w:r>
            <w:r w:rsidR="002C0292">
              <w:t xml:space="preserve">phân loại các kiểu báo hằng ngày theo các tiêu chí về: phương tiện thể hiện, độc giả, lĩnh vực hoạt động .. </w:t>
            </w:r>
          </w:p>
          <w:p w:rsidR="002C0292" w:rsidRDefault="001F457F" w:rsidP="001F457F">
            <w:pPr>
              <w:spacing w:line="312" w:lineRule="auto"/>
              <w:jc w:val="both"/>
            </w:pPr>
            <w:r>
              <w:t>- C</w:t>
            </w:r>
            <w:r w:rsidR="002C0292">
              <w:t>ho biết đặc điểm cơ bản của ngôn ngữ báo chí?</w:t>
            </w:r>
          </w:p>
          <w:p w:rsidR="002C0292" w:rsidRDefault="00C16225">
            <w:pPr>
              <w:spacing w:line="312" w:lineRule="auto"/>
              <w:jc w:val="both"/>
              <w:rPr>
                <w:b/>
              </w:rPr>
            </w:pPr>
            <w:r>
              <w:rPr>
                <w:b/>
              </w:rPr>
              <w:t>*Hoạt động 3</w:t>
            </w:r>
            <w:r w:rsidR="002C0292">
              <w:rPr>
                <w:b/>
              </w:rPr>
              <w:t>: Luyện tập</w:t>
            </w:r>
          </w:p>
          <w:p w:rsidR="002C0292" w:rsidRDefault="00C16225">
            <w:pPr>
              <w:spacing w:line="312" w:lineRule="auto"/>
              <w:jc w:val="both"/>
            </w:pPr>
            <w:r>
              <w:rPr>
                <w:b/>
              </w:rPr>
              <w:t xml:space="preserve">- </w:t>
            </w:r>
            <w:r w:rsidR="002C0292">
              <w:t>Bài tập 1:</w:t>
            </w:r>
          </w:p>
          <w:p w:rsidR="002C0292" w:rsidRDefault="002C0292">
            <w:pPr>
              <w:spacing w:line="312" w:lineRule="auto"/>
              <w:jc w:val="both"/>
            </w:pPr>
            <w:r>
              <w:t>- Điểm giống nhau: thời sự?</w:t>
            </w:r>
          </w:p>
          <w:p w:rsidR="002C0292" w:rsidRDefault="002C0292">
            <w:pPr>
              <w:spacing w:line="312" w:lineRule="auto"/>
              <w:jc w:val="both"/>
            </w:pPr>
            <w:r>
              <w:t>- Điểm khác nhau: về dung lượng, về ngôn ngữ, về tính cập nhật?</w:t>
            </w:r>
          </w:p>
        </w:tc>
        <w:tc>
          <w:tcPr>
            <w:tcW w:w="5302" w:type="dxa"/>
            <w:tcBorders>
              <w:top w:val="double" w:sz="4" w:space="0" w:color="auto"/>
              <w:left w:val="double" w:sz="4" w:space="0" w:color="auto"/>
              <w:bottom w:val="double" w:sz="4" w:space="0" w:color="auto"/>
              <w:right w:val="double" w:sz="4" w:space="0" w:color="auto"/>
            </w:tcBorders>
          </w:tcPr>
          <w:p w:rsidR="002C0292" w:rsidRDefault="002C0292">
            <w:pPr>
              <w:spacing w:line="312" w:lineRule="auto"/>
              <w:jc w:val="both"/>
              <w:rPr>
                <w:b/>
                <w:u w:val="single"/>
              </w:rPr>
            </w:pPr>
          </w:p>
          <w:p w:rsidR="002C0292" w:rsidRDefault="002C0292">
            <w:pPr>
              <w:spacing w:line="312" w:lineRule="auto"/>
              <w:jc w:val="both"/>
              <w:rPr>
                <w:b/>
                <w:u w:val="single"/>
              </w:rPr>
            </w:pPr>
            <w:r w:rsidRPr="0072662A">
              <w:rPr>
                <w:b/>
              </w:rPr>
              <w:t xml:space="preserve">I.  </w:t>
            </w:r>
            <w:r w:rsidR="0072662A">
              <w:rPr>
                <w:b/>
                <w:u w:val="single"/>
              </w:rPr>
              <w:t>Ngôn ngữ báo chí</w:t>
            </w:r>
          </w:p>
          <w:p w:rsidR="002C0292" w:rsidRDefault="002C0292">
            <w:pPr>
              <w:spacing w:line="312" w:lineRule="auto"/>
              <w:jc w:val="both"/>
              <w:rPr>
                <w:b/>
              </w:rPr>
            </w:pPr>
            <w:r>
              <w:rPr>
                <w:b/>
              </w:rPr>
              <w:t>1. Tìm hiểu một số thể loại văn bản báo chí</w:t>
            </w:r>
          </w:p>
          <w:p w:rsidR="002C0292" w:rsidRDefault="002C0292">
            <w:pPr>
              <w:spacing w:line="312" w:lineRule="auto"/>
              <w:jc w:val="both"/>
              <w:rPr>
                <w:b/>
                <w:i/>
              </w:rPr>
            </w:pPr>
            <w:r>
              <w:rPr>
                <w:b/>
                <w:i/>
              </w:rPr>
              <w:t xml:space="preserve">a. Bản tin: </w:t>
            </w:r>
          </w:p>
          <w:p w:rsidR="002C0292" w:rsidRDefault="002C0292">
            <w:pPr>
              <w:spacing w:line="312" w:lineRule="auto"/>
              <w:jc w:val="both"/>
            </w:pPr>
            <w:r>
              <w:t>- Ví dụ sách giáo khoa</w:t>
            </w:r>
          </w:p>
          <w:p w:rsidR="002C0292" w:rsidRDefault="002C0292">
            <w:pPr>
              <w:spacing w:line="312" w:lineRule="auto"/>
              <w:jc w:val="both"/>
            </w:pPr>
            <w:r>
              <w:t>- Bản tin là văn bản cung cấp cho người đọc tin tức mới chính xác vể thởi gian, địa điểm, sự kiện…</w:t>
            </w:r>
          </w:p>
          <w:p w:rsidR="002C0292" w:rsidRDefault="002C0292">
            <w:pPr>
              <w:spacing w:line="312" w:lineRule="auto"/>
              <w:jc w:val="both"/>
              <w:rPr>
                <w:b/>
                <w:i/>
              </w:rPr>
            </w:pPr>
            <w:r>
              <w:rPr>
                <w:b/>
                <w:i/>
              </w:rPr>
              <w:t>b. Phóng sự</w:t>
            </w:r>
          </w:p>
          <w:p w:rsidR="002C0292" w:rsidRDefault="002C0292">
            <w:pPr>
              <w:spacing w:line="312" w:lineRule="auto"/>
              <w:jc w:val="both"/>
            </w:pPr>
            <w:r>
              <w:t>-Ví dụ SGK, …</w:t>
            </w:r>
          </w:p>
          <w:p w:rsidR="002C0292" w:rsidRDefault="002C0292">
            <w:pPr>
              <w:spacing w:line="312" w:lineRule="auto"/>
              <w:jc w:val="both"/>
            </w:pPr>
            <w:r>
              <w:lastRenderedPageBreak/>
              <w:t>- Phóng sự cũng là dạng bản tin nhưng được mở rộng dung lượng bằng việc tường thuật các chi tiết sự kiện, miêu tả sinh động nhằm cung cấp thông tin đầy đủ và hấp dẫn.</w:t>
            </w:r>
          </w:p>
          <w:p w:rsidR="002C0292" w:rsidRDefault="002C0292">
            <w:pPr>
              <w:spacing w:line="312" w:lineRule="auto"/>
              <w:jc w:val="both"/>
              <w:rPr>
                <w:b/>
                <w:i/>
              </w:rPr>
            </w:pPr>
            <w:r>
              <w:rPr>
                <w:b/>
                <w:i/>
              </w:rPr>
              <w:t>c. Tiểu phẩm</w:t>
            </w:r>
          </w:p>
          <w:p w:rsidR="002C0292" w:rsidRDefault="002C0292">
            <w:pPr>
              <w:spacing w:line="312" w:lineRule="auto"/>
              <w:jc w:val="both"/>
            </w:pPr>
            <w:r>
              <w:t>- Ví dụ</w:t>
            </w:r>
            <w:r w:rsidR="00366D35">
              <w:t>:</w:t>
            </w:r>
            <w:r>
              <w:t xml:space="preserve"> SGK</w:t>
            </w:r>
          </w:p>
          <w:p w:rsidR="002C0292" w:rsidRDefault="002C0292">
            <w:pPr>
              <w:spacing w:line="312" w:lineRule="auto"/>
              <w:jc w:val="both"/>
            </w:pPr>
            <w:r>
              <w:t>- Tiểu phẩm là kiểu thể  loại gọn nhẹ, có giọng văn gần gũi, thường có sắc thái châm biếm, thể hiện một chính kiến về thời cuộc.</w:t>
            </w:r>
          </w:p>
          <w:p w:rsidR="002C0292" w:rsidRDefault="002C0292">
            <w:pPr>
              <w:spacing w:line="312" w:lineRule="auto"/>
              <w:jc w:val="both"/>
              <w:rPr>
                <w:b/>
              </w:rPr>
            </w:pPr>
            <w:r>
              <w:rPr>
                <w:b/>
              </w:rPr>
              <w:t xml:space="preserve">2. </w:t>
            </w:r>
            <w:r w:rsidR="00366D35">
              <w:rPr>
                <w:b/>
              </w:rPr>
              <w:t>Văn bản báo chí</w:t>
            </w:r>
            <w:r>
              <w:rPr>
                <w:b/>
              </w:rPr>
              <w:t xml:space="preserve">  và ngôn ngữ báo chí</w:t>
            </w:r>
          </w:p>
          <w:p w:rsidR="002C0292" w:rsidRDefault="002C0292">
            <w:pPr>
              <w:spacing w:line="312" w:lineRule="auto"/>
              <w:jc w:val="both"/>
              <w:rPr>
                <w:b/>
                <w:i/>
              </w:rPr>
            </w:pPr>
            <w:r>
              <w:rPr>
                <w:b/>
                <w:i/>
              </w:rPr>
              <w:t xml:space="preserve">a. </w:t>
            </w:r>
            <w:r w:rsidR="00366D35">
              <w:rPr>
                <w:b/>
                <w:i/>
              </w:rPr>
              <w:t>Văn bản báo chí</w:t>
            </w:r>
          </w:p>
          <w:p w:rsidR="002C0292" w:rsidRDefault="00366D35">
            <w:pPr>
              <w:spacing w:line="312" w:lineRule="auto"/>
              <w:jc w:val="both"/>
            </w:pPr>
            <w:r>
              <w:t xml:space="preserve">- Các thể loại: </w:t>
            </w:r>
            <w:r w:rsidRPr="00B82349">
              <w:rPr>
                <w:i/>
              </w:rPr>
              <w:t xml:space="preserve">bản tin, phóng sự, tiểu phẩm, </w:t>
            </w:r>
            <w:r w:rsidR="00B82349" w:rsidRPr="00B82349">
              <w:rPr>
                <w:i/>
              </w:rPr>
              <w:t>phỏng vấn, quảng cáo, trao đổi ý kiến, bình luận thời sự…</w:t>
            </w:r>
            <w:r w:rsidR="00B82349">
              <w:rPr>
                <w:i/>
              </w:rPr>
              <w:t>.</w:t>
            </w:r>
          </w:p>
          <w:p w:rsidR="00B82349" w:rsidRDefault="00B82349">
            <w:pPr>
              <w:spacing w:line="312" w:lineRule="auto"/>
              <w:jc w:val="both"/>
            </w:pPr>
            <w:r>
              <w:t>- Dạng tồn tại:</w:t>
            </w:r>
          </w:p>
          <w:p w:rsidR="00B82349" w:rsidRDefault="00B82349">
            <w:pPr>
              <w:spacing w:line="312" w:lineRule="auto"/>
              <w:jc w:val="both"/>
            </w:pPr>
            <w:r>
              <w:t xml:space="preserve"> + Dạng viết: báo viết</w:t>
            </w:r>
          </w:p>
          <w:p w:rsidR="00B82349" w:rsidRDefault="00B82349">
            <w:pPr>
              <w:spacing w:line="312" w:lineRule="auto"/>
              <w:jc w:val="both"/>
            </w:pPr>
            <w:r>
              <w:t xml:space="preserve"> + Dạng nói: đọc, thuyết minh, phỏng vấn, phát thanh, truyền hình…</w:t>
            </w:r>
          </w:p>
          <w:p w:rsidR="00E23413" w:rsidRPr="00B82349" w:rsidRDefault="00B82349">
            <w:pPr>
              <w:spacing w:line="312" w:lineRule="auto"/>
              <w:jc w:val="both"/>
            </w:pPr>
            <w:r>
              <w:t xml:space="preserve">*Ngoài ra còn có: báo ảnh, báo </w:t>
            </w:r>
            <w:r w:rsidR="00E23413">
              <w:t>điện tử</w:t>
            </w:r>
          </w:p>
          <w:p w:rsidR="001F457F" w:rsidRDefault="001F457F">
            <w:pPr>
              <w:spacing w:line="312" w:lineRule="auto"/>
              <w:jc w:val="both"/>
              <w:rPr>
                <w:b/>
                <w:i/>
              </w:rPr>
            </w:pPr>
          </w:p>
          <w:p w:rsidR="001F457F" w:rsidRDefault="001F457F">
            <w:pPr>
              <w:spacing w:line="312" w:lineRule="auto"/>
              <w:jc w:val="both"/>
              <w:rPr>
                <w:b/>
                <w:i/>
              </w:rPr>
            </w:pPr>
          </w:p>
          <w:p w:rsidR="001F457F" w:rsidRDefault="001F457F">
            <w:pPr>
              <w:spacing w:line="312" w:lineRule="auto"/>
              <w:jc w:val="both"/>
              <w:rPr>
                <w:b/>
                <w:i/>
              </w:rPr>
            </w:pPr>
          </w:p>
          <w:p w:rsidR="001F457F" w:rsidRDefault="001F457F">
            <w:pPr>
              <w:spacing w:line="312" w:lineRule="auto"/>
              <w:jc w:val="both"/>
              <w:rPr>
                <w:b/>
                <w:i/>
              </w:rPr>
            </w:pPr>
          </w:p>
          <w:p w:rsidR="002C0292" w:rsidRDefault="002C0292">
            <w:pPr>
              <w:spacing w:line="312" w:lineRule="auto"/>
              <w:jc w:val="both"/>
              <w:rPr>
                <w:b/>
                <w:i/>
              </w:rPr>
            </w:pPr>
            <w:r>
              <w:rPr>
                <w:b/>
                <w:i/>
              </w:rPr>
              <w:t>b. Ngôn ngữ báo chí.</w:t>
            </w:r>
          </w:p>
          <w:p w:rsidR="002C0292" w:rsidRDefault="002C0292">
            <w:pPr>
              <w:spacing w:line="312" w:lineRule="auto"/>
              <w:jc w:val="both"/>
            </w:pPr>
            <w:r>
              <w:t>- Mỗi tiểu loại báo chí đều có những yêu cầu riêng về sử dụng ngôn ngữ</w:t>
            </w:r>
            <w:r w:rsidR="00E23413">
              <w:t>.</w:t>
            </w:r>
          </w:p>
          <w:p w:rsidR="002C0292" w:rsidRDefault="002C0292">
            <w:pPr>
              <w:spacing w:line="312" w:lineRule="auto"/>
              <w:jc w:val="both"/>
            </w:pPr>
            <w:r>
              <w:t xml:space="preserve">- Tuy nhiên các tiểu loại đều có điểm chung cơ bản: </w:t>
            </w:r>
          </w:p>
          <w:p w:rsidR="002C0292" w:rsidRDefault="002C0292">
            <w:pPr>
              <w:spacing w:line="312" w:lineRule="auto"/>
              <w:jc w:val="both"/>
            </w:pPr>
            <w:r>
              <w:t>+ Ngôn ngữ mang tính thôn</w:t>
            </w:r>
            <w:r w:rsidR="00C16225">
              <w:t>g tin, cập nhật, ngắn gọn, rõ rà</w:t>
            </w:r>
            <w:r>
              <w:t>ng</w:t>
            </w:r>
            <w:r w:rsidR="00C16225">
              <w:t>.</w:t>
            </w:r>
          </w:p>
          <w:p w:rsidR="002C0292" w:rsidRDefault="002C0292">
            <w:pPr>
              <w:spacing w:line="312" w:lineRule="auto"/>
              <w:jc w:val="both"/>
            </w:pPr>
            <w:r>
              <w:t>+ Được vận dụng rỗng rãi từ vốn ngôn ngữ phổ thông đến vốn từ địa phương, tiếng long, thuật ngữ ..</w:t>
            </w:r>
          </w:p>
          <w:p w:rsidR="002C0292" w:rsidRDefault="002C0292">
            <w:pPr>
              <w:spacing w:line="312" w:lineRule="auto"/>
              <w:jc w:val="both"/>
            </w:pPr>
            <w:r>
              <w:sym w:font="Wingdings 3" w:char="F0A8"/>
            </w:r>
            <w:r>
              <w:t xml:space="preserve"> Chức năng chung là cung cấp tin tức thời sự, phản ánh ý kiến quần chúng và nêu lên chính </w:t>
            </w:r>
            <w:r>
              <w:lastRenderedPageBreak/>
              <w:t>kiến, quan điểm của người viết.</w:t>
            </w:r>
          </w:p>
          <w:p w:rsidR="002C0292" w:rsidRDefault="002C0292">
            <w:pPr>
              <w:spacing w:line="312" w:lineRule="auto"/>
              <w:jc w:val="both"/>
              <w:rPr>
                <w:b/>
              </w:rPr>
            </w:pPr>
            <w:r>
              <w:rPr>
                <w:b/>
              </w:rPr>
              <w:t>II. Luyện tập</w:t>
            </w:r>
          </w:p>
          <w:p w:rsidR="002C0292" w:rsidRDefault="002C0292">
            <w:pPr>
              <w:spacing w:line="312" w:lineRule="auto"/>
              <w:jc w:val="both"/>
            </w:pPr>
            <w:r>
              <w:t>1. Bài tập 2: Phân biệt bản tin và phóng sự</w:t>
            </w:r>
          </w:p>
          <w:p w:rsidR="002C0292" w:rsidRDefault="002C0292">
            <w:pPr>
              <w:spacing w:line="312" w:lineRule="auto"/>
              <w:jc w:val="both"/>
            </w:pPr>
            <w:r>
              <w:t>2. Các bài tập khác làm ở nhà</w:t>
            </w:r>
          </w:p>
        </w:tc>
      </w:tr>
    </w:tbl>
    <w:p w:rsidR="003536D5" w:rsidRDefault="003536D5" w:rsidP="003536D5">
      <w:pPr>
        <w:rPr>
          <w:b/>
          <w:i/>
        </w:rPr>
      </w:pPr>
    </w:p>
    <w:p w:rsidR="00C23FC0" w:rsidRDefault="00E61387" w:rsidP="00E61387">
      <w:pPr>
        <w:tabs>
          <w:tab w:val="left" w:pos="360"/>
        </w:tabs>
      </w:pPr>
      <w:r>
        <w:rPr>
          <w:b/>
        </w:rPr>
        <w:tab/>
      </w:r>
      <w:r w:rsidR="0095249C">
        <w:rPr>
          <w:b/>
        </w:rPr>
        <w:t>4.</w:t>
      </w:r>
      <w:r w:rsidR="00C23FC0">
        <w:rPr>
          <w:b/>
        </w:rPr>
        <w:t xml:space="preserve"> Củng cố:</w:t>
      </w:r>
      <w:r w:rsidR="00C23FC0">
        <w:t xml:space="preserve"> </w:t>
      </w:r>
    </w:p>
    <w:p w:rsidR="00C16225" w:rsidRDefault="00C16225" w:rsidP="00C16225">
      <w:pPr>
        <w:tabs>
          <w:tab w:val="left" w:pos="360"/>
        </w:tabs>
        <w:rPr>
          <w:b/>
          <w:i/>
        </w:rPr>
      </w:pPr>
      <w:r>
        <w:tab/>
      </w:r>
      <w:r w:rsidR="00E61387">
        <w:t xml:space="preserve"> </w:t>
      </w:r>
      <w:r>
        <w:t>- Viết bản tin về hoạt động làm báo tường của trường THPT Hoà Vang nhân dịp 20/11.</w:t>
      </w:r>
    </w:p>
    <w:p w:rsidR="00C23FC0" w:rsidRDefault="00E61387" w:rsidP="00E61387">
      <w:pPr>
        <w:tabs>
          <w:tab w:val="left" w:pos="360"/>
        </w:tabs>
        <w:rPr>
          <w:b/>
        </w:rPr>
      </w:pPr>
      <w:r>
        <w:rPr>
          <w:b/>
        </w:rPr>
        <w:tab/>
      </w:r>
      <w:r w:rsidR="00D80AAB">
        <w:rPr>
          <w:b/>
        </w:rPr>
        <w:t xml:space="preserve">5. </w:t>
      </w:r>
      <w:r w:rsidR="00C23FC0">
        <w:rPr>
          <w:b/>
        </w:rPr>
        <w:t>Dặn dò:</w:t>
      </w:r>
    </w:p>
    <w:p w:rsidR="00C23FC0" w:rsidRDefault="00D80AAB" w:rsidP="00D80AAB">
      <w:pPr>
        <w:tabs>
          <w:tab w:val="left" w:pos="360"/>
        </w:tabs>
      </w:pPr>
      <w:r>
        <w:tab/>
      </w:r>
      <w:r w:rsidR="00E61387">
        <w:t xml:space="preserve"> </w:t>
      </w:r>
      <w:r w:rsidR="00C23FC0">
        <w:t>- Học bài, làm lại tất cả các bài tập</w:t>
      </w:r>
      <w:r>
        <w:t>.</w:t>
      </w:r>
    </w:p>
    <w:p w:rsidR="00C23FC0" w:rsidRPr="00076E45" w:rsidRDefault="00D80AAB" w:rsidP="00D80AAB">
      <w:pPr>
        <w:tabs>
          <w:tab w:val="left" w:pos="360"/>
        </w:tabs>
        <w:rPr>
          <w:b/>
        </w:rPr>
      </w:pPr>
      <w:r>
        <w:tab/>
      </w:r>
      <w:r w:rsidR="00E61387">
        <w:t xml:space="preserve"> </w:t>
      </w:r>
      <w:r w:rsidR="00C23FC0">
        <w:t xml:space="preserve">- Chuẩn bị </w:t>
      </w:r>
      <w:r w:rsidR="00C23FC0">
        <w:rPr>
          <w:b/>
          <w:i/>
        </w:rPr>
        <w:t>“</w:t>
      </w:r>
      <w:r w:rsidR="00E61387">
        <w:rPr>
          <w:b/>
          <w:i/>
        </w:rPr>
        <w:t xml:space="preserve"> </w:t>
      </w:r>
      <w:r w:rsidR="00076E45">
        <w:rPr>
          <w:b/>
          <w:i/>
        </w:rPr>
        <w:t xml:space="preserve">Chí Phèo </w:t>
      </w:r>
      <w:r w:rsidR="00E61387">
        <w:rPr>
          <w:b/>
          <w:i/>
        </w:rPr>
        <w:t xml:space="preserve"> </w:t>
      </w:r>
      <w:r w:rsidR="00C23FC0">
        <w:rPr>
          <w:b/>
          <w:i/>
        </w:rPr>
        <w:t>”</w:t>
      </w:r>
      <w:r w:rsidR="00076E45">
        <w:rPr>
          <w:b/>
          <w:i/>
        </w:rPr>
        <w:t xml:space="preserve"> (</w:t>
      </w:r>
      <w:r w:rsidR="00076E45">
        <w:rPr>
          <w:b/>
        </w:rPr>
        <w:t>Nam Cao).</w:t>
      </w:r>
    </w:p>
    <w:p w:rsidR="00E61387" w:rsidRPr="00E61387" w:rsidRDefault="00E61387" w:rsidP="00D80AAB">
      <w:pPr>
        <w:tabs>
          <w:tab w:val="left" w:pos="360"/>
        </w:tabs>
        <w:rPr>
          <w:b/>
        </w:rPr>
      </w:pPr>
      <w:r w:rsidRPr="00E61387">
        <w:rPr>
          <w:b/>
        </w:rPr>
        <w:t>E. Rút kinh nghiệm</w:t>
      </w:r>
    </w:p>
    <w:p w:rsidR="00C23FC0" w:rsidRDefault="00C23FC0" w:rsidP="00C23FC0">
      <w:pPr>
        <w:rPr>
          <w:b/>
          <w:bCs/>
          <w:i/>
          <w:iCs/>
        </w:rPr>
      </w:pPr>
    </w:p>
    <w:p w:rsidR="00B310ED" w:rsidRDefault="00B310ED"/>
    <w:sectPr w:rsidR="00B310E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51D" w:rsidRDefault="00A5551D" w:rsidP="00CE1FF4">
      <w:r>
        <w:separator/>
      </w:r>
    </w:p>
  </w:endnote>
  <w:endnote w:type="continuationSeparator" w:id="0">
    <w:p w:rsidR="00A5551D" w:rsidRDefault="00A5551D" w:rsidP="00CE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AAB" w:rsidRPr="008370A4" w:rsidRDefault="008370A4" w:rsidP="008370A4">
    <w:pPr>
      <w:pStyle w:val="Header"/>
      <w:pBdr>
        <w:top w:val="thickThinSmallGap" w:sz="12" w:space="1" w:color="auto"/>
      </w:pBdr>
      <w:tabs>
        <w:tab w:val="right" w:pos="9180"/>
      </w:tabs>
      <w:ind w:right="360"/>
      <w:rPr>
        <w:b/>
        <w:i/>
      </w:rPr>
    </w:pPr>
    <w:r w:rsidRPr="006941AB">
      <w:rPr>
        <w:b/>
        <w:i/>
      </w:rPr>
      <w:t>GV: Đặng Thị Thanh Hường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51D" w:rsidRDefault="00A5551D" w:rsidP="00CE1FF4">
      <w:r>
        <w:separator/>
      </w:r>
    </w:p>
  </w:footnote>
  <w:footnote w:type="continuationSeparator" w:id="0">
    <w:p w:rsidR="00A5551D" w:rsidRDefault="00A5551D" w:rsidP="00CE1F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AAB" w:rsidRPr="008370A4" w:rsidRDefault="008370A4" w:rsidP="008370A4">
    <w:pPr>
      <w:pStyle w:val="Header"/>
      <w:pBdr>
        <w:bottom w:val="thickThinSmallGap" w:sz="12" w:space="0" w:color="auto"/>
      </w:pBdr>
      <w:rPr>
        <w:b/>
        <w:i/>
      </w:rPr>
    </w:pPr>
    <w:r>
      <w:rPr>
        <w:b/>
      </w:rPr>
      <w:t xml:space="preserve">Trường THPT Hòa Vang </w:t>
    </w:r>
    <w:r>
      <w:rPr>
        <w:b/>
      </w:rPr>
      <w:tab/>
    </w:r>
    <w:r>
      <w:rPr>
        <w:b/>
      </w:rPr>
      <w:tab/>
      <w:t xml:space="preserve">        </w:t>
    </w:r>
    <w:r w:rsidRPr="008606DF">
      <w:rPr>
        <w:b/>
      </w:rPr>
      <w:t>Giáo án</w:t>
    </w:r>
    <w:r>
      <w:rPr>
        <w:b/>
      </w:rPr>
      <w:t>:</w:t>
    </w:r>
    <w:r w:rsidRPr="008606DF">
      <w:rPr>
        <w:b/>
      </w:rPr>
      <w:t xml:space="preserve"> </w:t>
    </w:r>
    <w:r w:rsidRPr="00810BB4">
      <w:rPr>
        <w:b/>
        <w:i/>
      </w:rPr>
      <w:t>Ngữ vă</w:t>
    </w:r>
    <w:r>
      <w:rPr>
        <w:b/>
        <w:i/>
      </w:rPr>
      <w:t>n 11 – Cơ bản</w:t>
    </w:r>
    <w:r w:rsidRPr="00810BB4">
      <w:rPr>
        <w:b/>
        <w:i/>
      </w:rPr>
      <w:t xml:space="preserve">                                        </w:t>
    </w:r>
    <w:r>
      <w:rPr>
        <w:b/>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7313"/>
    <w:multiLevelType w:val="hybridMultilevel"/>
    <w:tmpl w:val="4920D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33CC5E4F"/>
    <w:multiLevelType w:val="hybridMultilevel"/>
    <w:tmpl w:val="182A66D0"/>
    <w:lvl w:ilvl="0" w:tplc="2BC2FFE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1213D"/>
    <w:multiLevelType w:val="hybridMultilevel"/>
    <w:tmpl w:val="20968E5E"/>
    <w:lvl w:ilvl="0" w:tplc="CB88A3C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7587BE1"/>
    <w:multiLevelType w:val="hybridMultilevel"/>
    <w:tmpl w:val="74A66240"/>
    <w:lvl w:ilvl="0" w:tplc="6BF86C9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863A8"/>
    <w:multiLevelType w:val="hybridMultilevel"/>
    <w:tmpl w:val="18CEDD36"/>
    <w:lvl w:ilvl="0" w:tplc="7E6A2738">
      <w:start w:val="1"/>
      <w:numFmt w:val="upperRoman"/>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7AFE307C"/>
    <w:multiLevelType w:val="hybridMultilevel"/>
    <w:tmpl w:val="4F1A22C0"/>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4B"/>
    <w:rsid w:val="0007419C"/>
    <w:rsid w:val="00076E45"/>
    <w:rsid w:val="000B30B8"/>
    <w:rsid w:val="001365C7"/>
    <w:rsid w:val="001D2DCC"/>
    <w:rsid w:val="001F457F"/>
    <w:rsid w:val="002C0292"/>
    <w:rsid w:val="00312FF3"/>
    <w:rsid w:val="003536D5"/>
    <w:rsid w:val="00362B3A"/>
    <w:rsid w:val="00366D35"/>
    <w:rsid w:val="003D0443"/>
    <w:rsid w:val="00454E49"/>
    <w:rsid w:val="00556E22"/>
    <w:rsid w:val="006468D5"/>
    <w:rsid w:val="006E4DA0"/>
    <w:rsid w:val="0072662A"/>
    <w:rsid w:val="008370A4"/>
    <w:rsid w:val="008A58E0"/>
    <w:rsid w:val="0095249C"/>
    <w:rsid w:val="0097610A"/>
    <w:rsid w:val="00992CC3"/>
    <w:rsid w:val="00A5551D"/>
    <w:rsid w:val="00B04A4B"/>
    <w:rsid w:val="00B310ED"/>
    <w:rsid w:val="00B71109"/>
    <w:rsid w:val="00B82349"/>
    <w:rsid w:val="00C16225"/>
    <w:rsid w:val="00C23FC0"/>
    <w:rsid w:val="00CE1FF4"/>
    <w:rsid w:val="00D80AAB"/>
    <w:rsid w:val="00E23413"/>
    <w:rsid w:val="00E61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C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3FC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3FC0"/>
    <w:pPr>
      <w:ind w:left="720"/>
      <w:contextualSpacing/>
    </w:pPr>
  </w:style>
  <w:style w:type="paragraph" w:styleId="Header">
    <w:name w:val="header"/>
    <w:basedOn w:val="Normal"/>
    <w:link w:val="HeaderChar"/>
    <w:unhideWhenUsed/>
    <w:rsid w:val="00CE1FF4"/>
    <w:pPr>
      <w:tabs>
        <w:tab w:val="center" w:pos="4680"/>
        <w:tab w:val="right" w:pos="9360"/>
      </w:tabs>
    </w:pPr>
  </w:style>
  <w:style w:type="character" w:customStyle="1" w:styleId="HeaderChar">
    <w:name w:val="Header Char"/>
    <w:basedOn w:val="DefaultParagraphFont"/>
    <w:link w:val="Header"/>
    <w:uiPriority w:val="99"/>
    <w:rsid w:val="00CE1FF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1FF4"/>
    <w:pPr>
      <w:tabs>
        <w:tab w:val="center" w:pos="4680"/>
        <w:tab w:val="right" w:pos="9360"/>
      </w:tabs>
    </w:pPr>
  </w:style>
  <w:style w:type="character" w:customStyle="1" w:styleId="FooterChar">
    <w:name w:val="Footer Char"/>
    <w:basedOn w:val="DefaultParagraphFont"/>
    <w:link w:val="Footer"/>
    <w:uiPriority w:val="99"/>
    <w:rsid w:val="00CE1FF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0AAB"/>
    <w:rPr>
      <w:rFonts w:ascii="Tahoma" w:hAnsi="Tahoma" w:cs="Tahoma"/>
      <w:sz w:val="16"/>
      <w:szCs w:val="16"/>
    </w:rPr>
  </w:style>
  <w:style w:type="character" w:customStyle="1" w:styleId="BalloonTextChar">
    <w:name w:val="Balloon Text Char"/>
    <w:basedOn w:val="DefaultParagraphFont"/>
    <w:link w:val="BalloonText"/>
    <w:uiPriority w:val="99"/>
    <w:semiHidden/>
    <w:rsid w:val="00D80AA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C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3FC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3FC0"/>
    <w:pPr>
      <w:ind w:left="720"/>
      <w:contextualSpacing/>
    </w:pPr>
  </w:style>
  <w:style w:type="paragraph" w:styleId="Header">
    <w:name w:val="header"/>
    <w:basedOn w:val="Normal"/>
    <w:link w:val="HeaderChar"/>
    <w:unhideWhenUsed/>
    <w:rsid w:val="00CE1FF4"/>
    <w:pPr>
      <w:tabs>
        <w:tab w:val="center" w:pos="4680"/>
        <w:tab w:val="right" w:pos="9360"/>
      </w:tabs>
    </w:pPr>
  </w:style>
  <w:style w:type="character" w:customStyle="1" w:styleId="HeaderChar">
    <w:name w:val="Header Char"/>
    <w:basedOn w:val="DefaultParagraphFont"/>
    <w:link w:val="Header"/>
    <w:uiPriority w:val="99"/>
    <w:rsid w:val="00CE1FF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1FF4"/>
    <w:pPr>
      <w:tabs>
        <w:tab w:val="center" w:pos="4680"/>
        <w:tab w:val="right" w:pos="9360"/>
      </w:tabs>
    </w:pPr>
  </w:style>
  <w:style w:type="character" w:customStyle="1" w:styleId="FooterChar">
    <w:name w:val="Footer Char"/>
    <w:basedOn w:val="DefaultParagraphFont"/>
    <w:link w:val="Footer"/>
    <w:uiPriority w:val="99"/>
    <w:rsid w:val="00CE1FF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0AAB"/>
    <w:rPr>
      <w:rFonts w:ascii="Tahoma" w:hAnsi="Tahoma" w:cs="Tahoma"/>
      <w:sz w:val="16"/>
      <w:szCs w:val="16"/>
    </w:rPr>
  </w:style>
  <w:style w:type="character" w:customStyle="1" w:styleId="BalloonTextChar">
    <w:name w:val="Balloon Text Char"/>
    <w:basedOn w:val="DefaultParagraphFont"/>
    <w:link w:val="BalloonText"/>
    <w:uiPriority w:val="99"/>
    <w:semiHidden/>
    <w:rsid w:val="00D80AA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25518">
      <w:bodyDiv w:val="1"/>
      <w:marLeft w:val="0"/>
      <w:marRight w:val="0"/>
      <w:marTop w:val="0"/>
      <w:marBottom w:val="0"/>
      <w:divBdr>
        <w:top w:val="none" w:sz="0" w:space="0" w:color="auto"/>
        <w:left w:val="none" w:sz="0" w:space="0" w:color="auto"/>
        <w:bottom w:val="none" w:sz="0" w:space="0" w:color="auto"/>
        <w:right w:val="none" w:sz="0" w:space="0" w:color="auto"/>
      </w:divBdr>
    </w:div>
    <w:div w:id="1240401960">
      <w:bodyDiv w:val="1"/>
      <w:marLeft w:val="0"/>
      <w:marRight w:val="0"/>
      <w:marTop w:val="0"/>
      <w:marBottom w:val="0"/>
      <w:divBdr>
        <w:top w:val="none" w:sz="0" w:space="0" w:color="auto"/>
        <w:left w:val="none" w:sz="0" w:space="0" w:color="auto"/>
        <w:bottom w:val="none" w:sz="0" w:space="0" w:color="auto"/>
        <w:right w:val="none" w:sz="0" w:space="0" w:color="auto"/>
      </w:divBdr>
    </w:div>
    <w:div w:id="1923251786">
      <w:bodyDiv w:val="1"/>
      <w:marLeft w:val="0"/>
      <w:marRight w:val="0"/>
      <w:marTop w:val="0"/>
      <w:marBottom w:val="0"/>
      <w:divBdr>
        <w:top w:val="none" w:sz="0" w:space="0" w:color="auto"/>
        <w:left w:val="none" w:sz="0" w:space="0" w:color="auto"/>
        <w:bottom w:val="none" w:sz="0" w:space="0" w:color="auto"/>
        <w:right w:val="none" w:sz="0" w:space="0" w:color="auto"/>
      </w:divBdr>
    </w:div>
    <w:div w:id="206983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1C270-E36D-41C3-A5D3-0E78DA545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10</cp:revision>
  <cp:lastPrinted>2015-12-21T02:00:00Z</cp:lastPrinted>
  <dcterms:created xsi:type="dcterms:W3CDTF">2014-10-31T13:04:00Z</dcterms:created>
  <dcterms:modified xsi:type="dcterms:W3CDTF">2016-12-07T11:25:00Z</dcterms:modified>
</cp:coreProperties>
</file>