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E6F9" w14:textId="45E66506" w:rsidR="001332C5" w:rsidRPr="00AA508B" w:rsidRDefault="00A3706D">
      <w:pPr>
        <w:rPr>
          <w:lang w:val="en-US"/>
        </w:rPr>
      </w:pPr>
      <w:r w:rsidRPr="00AA508B">
        <w:rPr>
          <w:lang w:val="en-US"/>
        </w:rPr>
        <w:t>Chương 1: Mở đầu</w:t>
      </w:r>
    </w:p>
    <w:p w14:paraId="32BE7990" w14:textId="504A66BF" w:rsidR="00A3706D" w:rsidRPr="00AA508B" w:rsidRDefault="00A3706D">
      <w:pPr>
        <w:rPr>
          <w:lang w:val="en-US"/>
        </w:rPr>
      </w:pPr>
    </w:p>
    <w:p w14:paraId="51549AA2" w14:textId="5B7528E2" w:rsidR="00A3706D" w:rsidRPr="00AA508B" w:rsidRDefault="00A3706D" w:rsidP="00A3706D">
      <w:pPr>
        <w:pStyle w:val="ListParagraph"/>
        <w:numPr>
          <w:ilvl w:val="1"/>
          <w:numId w:val="1"/>
        </w:numPr>
        <w:rPr>
          <w:lang w:val="en-US"/>
        </w:rPr>
      </w:pPr>
      <w:r w:rsidRPr="00AA508B">
        <w:rPr>
          <w:lang w:val="en-US"/>
        </w:rPr>
        <w:t>Lý do chọn đề tài</w:t>
      </w:r>
    </w:p>
    <w:p w14:paraId="5AFDF38C" w14:textId="62F0A7A1" w:rsidR="00A3706D" w:rsidRPr="00AA508B" w:rsidRDefault="00A3706D" w:rsidP="00A3706D">
      <w:pPr>
        <w:pStyle w:val="ListParagraph"/>
        <w:numPr>
          <w:ilvl w:val="1"/>
          <w:numId w:val="1"/>
        </w:numPr>
        <w:rPr>
          <w:lang w:val="en-US"/>
        </w:rPr>
      </w:pPr>
      <w:r w:rsidRPr="00AA508B">
        <w:rPr>
          <w:lang w:val="en-US"/>
        </w:rPr>
        <w:t>Mục tiêu và phạm vi đề tài</w:t>
      </w:r>
    </w:p>
    <w:p w14:paraId="455BB849" w14:textId="60A765FF" w:rsidR="00A3706D" w:rsidRPr="00AA508B" w:rsidRDefault="00A3706D" w:rsidP="00A3706D">
      <w:pPr>
        <w:pStyle w:val="ListParagraph"/>
        <w:numPr>
          <w:ilvl w:val="2"/>
          <w:numId w:val="1"/>
        </w:numPr>
        <w:ind w:hanging="294"/>
        <w:rPr>
          <w:lang w:val="en-US"/>
        </w:rPr>
      </w:pPr>
      <w:r w:rsidRPr="00AA508B">
        <w:rPr>
          <w:lang w:val="en-US"/>
        </w:rPr>
        <w:t>Mục tiêu</w:t>
      </w:r>
    </w:p>
    <w:p w14:paraId="1100CA66" w14:textId="5B77D0CE" w:rsidR="00A3706D" w:rsidRPr="00AA508B" w:rsidRDefault="00A3706D" w:rsidP="00A3706D">
      <w:pPr>
        <w:pStyle w:val="ListParagraph"/>
        <w:numPr>
          <w:ilvl w:val="2"/>
          <w:numId w:val="1"/>
        </w:numPr>
        <w:ind w:hanging="294"/>
        <w:rPr>
          <w:lang w:val="en-US"/>
        </w:rPr>
      </w:pPr>
      <w:r w:rsidRPr="00AA508B">
        <w:rPr>
          <w:lang w:val="en-US"/>
        </w:rPr>
        <w:t>Phạm vi đề tài</w:t>
      </w:r>
    </w:p>
    <w:p w14:paraId="52FD5D48" w14:textId="7C0D51A8" w:rsidR="00A3706D" w:rsidRPr="00AA508B" w:rsidRDefault="00A3706D" w:rsidP="00A3706D">
      <w:pPr>
        <w:pStyle w:val="ListParagraph"/>
        <w:numPr>
          <w:ilvl w:val="1"/>
          <w:numId w:val="1"/>
        </w:numPr>
        <w:rPr>
          <w:lang w:val="en-US"/>
        </w:rPr>
      </w:pPr>
      <w:r w:rsidRPr="00AA508B">
        <w:rPr>
          <w:lang w:val="en-US"/>
        </w:rPr>
        <w:t>Đối tượng</w:t>
      </w:r>
    </w:p>
    <w:p w14:paraId="2602A33A" w14:textId="13458334" w:rsidR="00A3706D" w:rsidRPr="00AA508B" w:rsidRDefault="00A3706D" w:rsidP="00A3706D">
      <w:pPr>
        <w:pStyle w:val="ListParagraph"/>
        <w:numPr>
          <w:ilvl w:val="1"/>
          <w:numId w:val="1"/>
        </w:numPr>
        <w:rPr>
          <w:lang w:val="en-US"/>
        </w:rPr>
      </w:pPr>
      <w:r w:rsidRPr="00AA508B">
        <w:rPr>
          <w:lang w:val="en-US"/>
        </w:rPr>
        <w:t>Kết quả mong đợi</w:t>
      </w:r>
    </w:p>
    <w:p w14:paraId="6CC72B3E" w14:textId="7F635A43" w:rsidR="00A3706D" w:rsidRPr="00AA508B" w:rsidRDefault="00A3706D" w:rsidP="00A3706D">
      <w:pPr>
        <w:rPr>
          <w:lang w:val="en-US"/>
        </w:rPr>
      </w:pPr>
    </w:p>
    <w:p w14:paraId="218AB37A" w14:textId="611421F7" w:rsidR="00A3706D" w:rsidRPr="00AA508B" w:rsidRDefault="00A3706D" w:rsidP="00A3706D">
      <w:pPr>
        <w:rPr>
          <w:lang w:val="en-US"/>
        </w:rPr>
      </w:pPr>
    </w:p>
    <w:p w14:paraId="5C67E7FB" w14:textId="13A8A4C0" w:rsidR="00A3706D" w:rsidRPr="00AA508B" w:rsidRDefault="00A3706D" w:rsidP="00A3706D">
      <w:pPr>
        <w:rPr>
          <w:lang w:val="en-US"/>
        </w:rPr>
      </w:pPr>
    </w:p>
    <w:p w14:paraId="47C514F1" w14:textId="77777777" w:rsidR="00A3706D" w:rsidRPr="00AA508B" w:rsidRDefault="00A3706D">
      <w:pPr>
        <w:rPr>
          <w:lang w:val="en-US"/>
        </w:rPr>
      </w:pPr>
      <w:r w:rsidRPr="00AA508B">
        <w:rPr>
          <w:lang w:val="en-US"/>
        </w:rPr>
        <w:br w:type="page"/>
      </w:r>
    </w:p>
    <w:p w14:paraId="17E6FDF0" w14:textId="1B91BB43" w:rsidR="00A3706D" w:rsidRPr="00AA508B" w:rsidRDefault="00A3706D" w:rsidP="00A3706D">
      <w:pPr>
        <w:pStyle w:val="ListParagraph"/>
        <w:numPr>
          <w:ilvl w:val="0"/>
          <w:numId w:val="2"/>
        </w:numPr>
        <w:rPr>
          <w:lang w:val="en-US"/>
        </w:rPr>
      </w:pPr>
      <w:r w:rsidRPr="00AA508B">
        <w:rPr>
          <w:lang w:val="en-US"/>
        </w:rPr>
        <w:lastRenderedPageBreak/>
        <w:t>Lý do chọn đề tài</w:t>
      </w:r>
    </w:p>
    <w:p w14:paraId="09C50B7B" w14:textId="77777777" w:rsidR="00A3706D" w:rsidRPr="00AA508B" w:rsidRDefault="00A3706D" w:rsidP="00A3706D">
      <w:pPr>
        <w:pStyle w:val="ListParagraph"/>
        <w:rPr>
          <w:lang w:val="en-US"/>
        </w:rPr>
      </w:pPr>
      <w:r w:rsidRPr="00AA508B">
        <w:rPr>
          <w:lang w:val="en-US"/>
        </w:rPr>
        <w:t>Với công nghệ ngày càng hiện đại đòi hỏi càng nhiều sản phẩm công nghệ ra đời trong đó có ứng dụng web. Càng nhiều sản phẩm đòi hỏi người dùng càng có nhiều lựa chọn, những sản phẩm càng ổn định, ít lỗi thì sẽ thu hút được người dùng nhiều hơn. Vì vậy với việc phát triển một công cụ giám sát lỗi sẽ cho phép được nhà phát triển phần mềm vận hành sản phẩm một cách tối ưu nhất mang lại trải nghiệm tốt nhất cho khách hàng của mình.</w:t>
      </w:r>
    </w:p>
    <w:p w14:paraId="75F491BD" w14:textId="77777777" w:rsidR="00A3706D" w:rsidRPr="00AA508B" w:rsidRDefault="00A3706D" w:rsidP="00A3706D">
      <w:pPr>
        <w:pStyle w:val="ListParagraph"/>
        <w:rPr>
          <w:lang w:val="en-US"/>
        </w:rPr>
      </w:pPr>
    </w:p>
    <w:p w14:paraId="72B53DF7" w14:textId="77777777" w:rsidR="00A3706D" w:rsidRPr="00AA508B" w:rsidRDefault="00A3706D" w:rsidP="00A3706D">
      <w:pPr>
        <w:pStyle w:val="ListParagraph"/>
        <w:rPr>
          <w:lang w:val="en-US"/>
        </w:rPr>
      </w:pPr>
      <w:r w:rsidRPr="00AA508B">
        <w:rPr>
          <w:lang w:val="en-US"/>
        </w:rPr>
        <w:t>Khi có hệ thống giám sát lỗi nhà phát triển sẽ tiết kiệm rất nhiều chi phí và thời gian để bảo trì sản phẩm. Phát hiện và khắc phục những lỗi ảnh hưởng nghiêm trọng đến dự án một cách kịp thời mang lại trải nghiệm tốt cho khách hàng của mình.</w:t>
      </w:r>
    </w:p>
    <w:p w14:paraId="492F49A3" w14:textId="77777777" w:rsidR="00A3706D" w:rsidRPr="00AA508B" w:rsidRDefault="00A3706D" w:rsidP="00A3706D">
      <w:pPr>
        <w:pStyle w:val="ListParagraph"/>
        <w:rPr>
          <w:lang w:val="en-US"/>
        </w:rPr>
      </w:pPr>
    </w:p>
    <w:p w14:paraId="40C9AD44" w14:textId="2A6FAD5E" w:rsidR="00A3706D" w:rsidRPr="00AA508B" w:rsidRDefault="00A3706D" w:rsidP="00A3706D">
      <w:pPr>
        <w:pStyle w:val="ListParagraph"/>
        <w:rPr>
          <w:lang w:val="en-US"/>
        </w:rPr>
      </w:pPr>
      <w:r w:rsidRPr="00AA508B">
        <w:rPr>
          <w:lang w:val="en-US"/>
        </w:rPr>
        <w:t>Nhận thấy vấn đề đó nhóm đã lên ý tưởng và thực hiện</w:t>
      </w:r>
      <w:r w:rsidR="00AA508B" w:rsidRPr="00AA508B">
        <w:rPr>
          <w:lang w:val="en-US"/>
        </w:rPr>
        <w:t xml:space="preserve"> đề tài “Phần mềm giám sát lỗi ứng dụng”</w:t>
      </w:r>
      <w:r w:rsidRPr="00AA508B">
        <w:rPr>
          <w:lang w:val="en-US"/>
        </w:rPr>
        <w:t>. Phần mềm chạy trên nền tảng website nơi mọi người có thể truy cập và tiện dụng, sử dụng hầu hết trên các thiết bị.</w:t>
      </w:r>
    </w:p>
    <w:p w14:paraId="195AC0D3" w14:textId="70030A52" w:rsidR="00AA508B" w:rsidRPr="00AA508B" w:rsidRDefault="00AA508B" w:rsidP="00AA508B">
      <w:pPr>
        <w:rPr>
          <w:lang w:val="en-US"/>
        </w:rPr>
      </w:pPr>
    </w:p>
    <w:p w14:paraId="455D4D4A" w14:textId="77777777" w:rsidR="00AA508B" w:rsidRPr="00AA508B" w:rsidRDefault="00AA508B" w:rsidP="00AA508B">
      <w:pPr>
        <w:pStyle w:val="ListParagraph"/>
        <w:numPr>
          <w:ilvl w:val="0"/>
          <w:numId w:val="2"/>
        </w:numPr>
        <w:rPr>
          <w:b/>
          <w:bCs/>
          <w:color w:val="000000"/>
        </w:rPr>
      </w:pPr>
      <w:r w:rsidRPr="00AA508B">
        <w:rPr>
          <w:lang w:val="en-US"/>
        </w:rPr>
        <w:t>Mục tiêu và phạm vi</w:t>
      </w:r>
    </w:p>
    <w:p w14:paraId="0B770420" w14:textId="72BC8593" w:rsidR="00AA508B" w:rsidRPr="00AA508B" w:rsidRDefault="00AA508B" w:rsidP="00AA508B">
      <w:pPr>
        <w:pStyle w:val="ListParagraph"/>
        <w:numPr>
          <w:ilvl w:val="1"/>
          <w:numId w:val="2"/>
        </w:numPr>
        <w:rPr>
          <w:b/>
          <w:bCs/>
          <w:color w:val="000000"/>
        </w:rPr>
      </w:pPr>
      <w:r w:rsidRPr="00AA508B">
        <w:rPr>
          <w:b/>
          <w:bCs/>
          <w:color w:val="000000"/>
        </w:rPr>
        <w:t>Mục tiêu</w:t>
      </w:r>
    </w:p>
    <w:p w14:paraId="6FE5F280" w14:textId="77777777" w:rsidR="00AA508B" w:rsidRPr="00AA508B" w:rsidRDefault="00AA508B" w:rsidP="00AA508B">
      <w:pPr>
        <w:pStyle w:val="NormalWeb"/>
        <w:numPr>
          <w:ilvl w:val="0"/>
          <w:numId w:val="4"/>
        </w:numPr>
        <w:spacing w:before="0" w:beforeAutospacing="0" w:after="0" w:afterAutospacing="0"/>
        <w:ind w:left="1800"/>
        <w:jc w:val="both"/>
        <w:textAlignment w:val="baseline"/>
        <w:rPr>
          <w:rFonts w:ascii="Noto Sans Symbols" w:hAnsi="Noto Sans Symbols"/>
          <w:color w:val="000000"/>
        </w:rPr>
      </w:pPr>
      <w:r w:rsidRPr="00AA508B">
        <w:rPr>
          <w:color w:val="000000"/>
        </w:rPr>
        <w:t>Tìm hiểu cách tích hợp thư viện thứ 3 vào ứng dụng của nhà phát triển để khai thác thông tin về các vấn đề xảy ra trong quá trình vận hành.</w:t>
      </w:r>
    </w:p>
    <w:p w14:paraId="6394FF26" w14:textId="77777777" w:rsidR="00AA508B" w:rsidRPr="00AA508B" w:rsidRDefault="00AA508B" w:rsidP="00AA508B">
      <w:pPr>
        <w:pStyle w:val="NormalWeb"/>
        <w:numPr>
          <w:ilvl w:val="0"/>
          <w:numId w:val="4"/>
        </w:numPr>
        <w:spacing w:before="0" w:beforeAutospacing="0" w:after="0" w:afterAutospacing="0"/>
        <w:ind w:left="1800"/>
        <w:jc w:val="both"/>
        <w:textAlignment w:val="baseline"/>
        <w:rPr>
          <w:rFonts w:ascii="Noto Sans Symbols" w:hAnsi="Noto Sans Symbols"/>
          <w:color w:val="000000"/>
        </w:rPr>
      </w:pPr>
      <w:r w:rsidRPr="00AA508B">
        <w:rPr>
          <w:color w:val="000000"/>
        </w:rPr>
        <w:t>Tìm hiểu công nghệ lập trình ReactJs, GoLang, Cơ sở dữ liệu MongoDB.</w:t>
      </w:r>
    </w:p>
    <w:p w14:paraId="660D4F4F" w14:textId="77777777" w:rsidR="00AA508B" w:rsidRPr="00AA508B" w:rsidRDefault="00AA508B" w:rsidP="00AA508B">
      <w:pPr>
        <w:pStyle w:val="NormalWeb"/>
        <w:numPr>
          <w:ilvl w:val="0"/>
          <w:numId w:val="4"/>
        </w:numPr>
        <w:spacing w:before="0" w:beforeAutospacing="0" w:after="0" w:afterAutospacing="0"/>
        <w:ind w:left="1800"/>
        <w:jc w:val="both"/>
        <w:textAlignment w:val="baseline"/>
        <w:rPr>
          <w:rFonts w:ascii="Noto Sans Symbols" w:hAnsi="Noto Sans Symbols"/>
          <w:color w:val="000000"/>
        </w:rPr>
      </w:pPr>
      <w:r w:rsidRPr="00AA508B">
        <w:rPr>
          <w:color w:val="000000"/>
        </w:rPr>
        <w:t>Xây dựng phần mềm hỗ trợ thu thập, tra cứu, thông báo thông tin cho nhà phát triển mỗi khi ứng dụng của nhà phát triển phát sinh vấn đề. </w:t>
      </w:r>
    </w:p>
    <w:p w14:paraId="27A8893B" w14:textId="77777777" w:rsidR="00AA508B" w:rsidRPr="00AA508B" w:rsidRDefault="00AA508B" w:rsidP="00AA508B">
      <w:pPr>
        <w:pStyle w:val="NormalWeb"/>
        <w:numPr>
          <w:ilvl w:val="0"/>
          <w:numId w:val="4"/>
        </w:numPr>
        <w:spacing w:before="0" w:beforeAutospacing="0" w:after="0" w:afterAutospacing="0"/>
        <w:ind w:left="1800"/>
        <w:jc w:val="both"/>
        <w:textAlignment w:val="baseline"/>
        <w:rPr>
          <w:rFonts w:ascii="Noto Sans Symbols" w:hAnsi="Noto Sans Symbols"/>
          <w:color w:val="000000"/>
        </w:rPr>
      </w:pPr>
      <w:r w:rsidRPr="00AA508B">
        <w:rPr>
          <w:color w:val="000000"/>
        </w:rPr>
        <w:t>Hỗ trợ nhà phát triển phần mềm tra cứu các tình trạng kiểm thử tự động.</w:t>
      </w:r>
    </w:p>
    <w:p w14:paraId="07A555C2" w14:textId="5030F986" w:rsidR="00AA508B" w:rsidRPr="00AA508B" w:rsidRDefault="00AA508B" w:rsidP="00AA508B">
      <w:pPr>
        <w:pStyle w:val="NormalWeb"/>
        <w:numPr>
          <w:ilvl w:val="1"/>
          <w:numId w:val="2"/>
        </w:numPr>
        <w:spacing w:before="0" w:beforeAutospacing="0" w:after="0" w:afterAutospacing="0"/>
        <w:jc w:val="both"/>
        <w:textAlignment w:val="baseline"/>
        <w:rPr>
          <w:b/>
          <w:bCs/>
          <w:color w:val="000000"/>
        </w:rPr>
      </w:pPr>
      <w:r w:rsidRPr="00AA508B">
        <w:rPr>
          <w:b/>
          <w:bCs/>
          <w:color w:val="000000"/>
        </w:rPr>
        <w:t>Phạm vi</w:t>
      </w:r>
    </w:p>
    <w:p w14:paraId="6CD7A53A" w14:textId="77777777" w:rsidR="00AA508B" w:rsidRPr="00AA508B" w:rsidRDefault="00AA508B" w:rsidP="00AA508B">
      <w:pPr>
        <w:pStyle w:val="NormalWeb"/>
        <w:numPr>
          <w:ilvl w:val="0"/>
          <w:numId w:val="6"/>
        </w:numPr>
        <w:spacing w:before="0" w:beforeAutospacing="0" w:after="0" w:afterAutospacing="0"/>
        <w:ind w:left="1800"/>
        <w:jc w:val="both"/>
        <w:textAlignment w:val="baseline"/>
        <w:rPr>
          <w:rFonts w:ascii="Noto Sans Symbols" w:hAnsi="Noto Sans Symbols"/>
          <w:color w:val="000000"/>
        </w:rPr>
      </w:pPr>
      <w:r w:rsidRPr="00AA508B">
        <w:rPr>
          <w:color w:val="000000"/>
        </w:rPr>
        <w:t>Tìm hiểu các công nghệ để lấy dữ liệu của ứng dụng từ thư viện.</w:t>
      </w:r>
    </w:p>
    <w:p w14:paraId="27EA934A" w14:textId="77777777" w:rsidR="00AA508B" w:rsidRPr="00AA508B" w:rsidRDefault="00AA508B" w:rsidP="00AA508B">
      <w:pPr>
        <w:pStyle w:val="NormalWeb"/>
        <w:numPr>
          <w:ilvl w:val="0"/>
          <w:numId w:val="6"/>
        </w:numPr>
        <w:spacing w:before="0" w:beforeAutospacing="0" w:after="0" w:afterAutospacing="0"/>
        <w:ind w:left="1800"/>
        <w:jc w:val="both"/>
        <w:textAlignment w:val="baseline"/>
        <w:rPr>
          <w:rFonts w:ascii="Noto Sans Symbols" w:hAnsi="Noto Sans Symbols"/>
          <w:color w:val="000000"/>
        </w:rPr>
      </w:pPr>
      <w:r w:rsidRPr="00AA508B">
        <w:rPr>
          <w:color w:val="000000"/>
        </w:rPr>
        <w:t>Tìm hiểu công nghệ quản lý lỗi.</w:t>
      </w:r>
    </w:p>
    <w:p w14:paraId="6D21430A" w14:textId="77777777" w:rsidR="00AA508B" w:rsidRPr="00AA508B" w:rsidRDefault="00AA508B" w:rsidP="00AA508B">
      <w:pPr>
        <w:pStyle w:val="NormalWeb"/>
        <w:numPr>
          <w:ilvl w:val="0"/>
          <w:numId w:val="6"/>
        </w:numPr>
        <w:spacing w:before="0" w:beforeAutospacing="0" w:after="0" w:afterAutospacing="0"/>
        <w:ind w:left="1800"/>
        <w:jc w:val="both"/>
        <w:textAlignment w:val="baseline"/>
        <w:rPr>
          <w:rFonts w:ascii="Noto Sans Symbols" w:hAnsi="Noto Sans Symbols"/>
          <w:color w:val="000000"/>
        </w:rPr>
      </w:pPr>
      <w:r w:rsidRPr="00AA508B">
        <w:rPr>
          <w:color w:val="000000"/>
        </w:rPr>
        <w:t>Nghiên cứu thuật toán phần chia công việc cho nhân viên.</w:t>
      </w:r>
    </w:p>
    <w:p w14:paraId="3015C993" w14:textId="092E240F" w:rsidR="00AA508B" w:rsidRPr="00AA508B" w:rsidRDefault="00AA508B" w:rsidP="00AA508B">
      <w:pPr>
        <w:pStyle w:val="NormalWeb"/>
        <w:numPr>
          <w:ilvl w:val="0"/>
          <w:numId w:val="6"/>
        </w:numPr>
        <w:spacing w:before="0" w:beforeAutospacing="0" w:after="0" w:afterAutospacing="0"/>
        <w:ind w:left="1800"/>
        <w:jc w:val="both"/>
        <w:textAlignment w:val="baseline"/>
        <w:rPr>
          <w:rFonts w:ascii="Noto Sans Symbols" w:hAnsi="Noto Sans Symbols"/>
          <w:color w:val="000000"/>
        </w:rPr>
      </w:pPr>
      <w:r w:rsidRPr="00AA508B">
        <w:rPr>
          <w:color w:val="000000"/>
        </w:rPr>
        <w:t>Xây dựng hệ thống giám sát lỗi cho các ứng dụng website viết bằng ReactJs.</w:t>
      </w:r>
    </w:p>
    <w:p w14:paraId="4A2A116A" w14:textId="77777777" w:rsidR="00AA508B" w:rsidRPr="00AA508B" w:rsidRDefault="00AA508B" w:rsidP="00AA508B">
      <w:pPr>
        <w:pStyle w:val="NormalWeb"/>
        <w:spacing w:before="0" w:beforeAutospacing="0" w:after="0" w:afterAutospacing="0"/>
        <w:jc w:val="both"/>
        <w:textAlignment w:val="baseline"/>
        <w:rPr>
          <w:rFonts w:ascii="Noto Sans Symbols" w:hAnsi="Noto Sans Symbols"/>
          <w:color w:val="000000"/>
        </w:rPr>
      </w:pPr>
    </w:p>
    <w:p w14:paraId="3D38480F" w14:textId="660FDA14" w:rsidR="00AA508B" w:rsidRPr="00AA508B" w:rsidRDefault="00AA508B" w:rsidP="00AA508B">
      <w:pPr>
        <w:pStyle w:val="NormalWeb"/>
        <w:numPr>
          <w:ilvl w:val="0"/>
          <w:numId w:val="2"/>
        </w:numPr>
        <w:spacing w:before="0" w:beforeAutospacing="0" w:after="0" w:afterAutospacing="0"/>
        <w:jc w:val="both"/>
        <w:textAlignment w:val="baseline"/>
        <w:rPr>
          <w:rFonts w:ascii="Noto Sans Symbols" w:hAnsi="Noto Sans Symbols"/>
          <w:color w:val="000000"/>
          <w:lang w:val="en-US"/>
        </w:rPr>
      </w:pPr>
      <w:r>
        <w:rPr>
          <w:color w:val="000000"/>
          <w:lang w:val="en-US"/>
        </w:rPr>
        <w:t>Đối tượng nghiên cứu</w:t>
      </w:r>
    </w:p>
    <w:p w14:paraId="71FB91E7" w14:textId="77777777" w:rsidR="00AA508B" w:rsidRDefault="00AA508B" w:rsidP="00AA508B">
      <w:pPr>
        <w:pStyle w:val="NormalWeb"/>
        <w:numPr>
          <w:ilvl w:val="0"/>
          <w:numId w:val="7"/>
        </w:numPr>
        <w:spacing w:before="0" w:beforeAutospacing="0" w:after="0" w:afterAutospacing="0"/>
        <w:ind w:left="1800"/>
        <w:jc w:val="both"/>
        <w:textAlignment w:val="baseline"/>
        <w:rPr>
          <w:rFonts w:ascii="Noto Sans Symbols" w:hAnsi="Noto Sans Symbols"/>
          <w:color w:val="000000"/>
          <w:sz w:val="26"/>
          <w:szCs w:val="26"/>
        </w:rPr>
      </w:pPr>
      <w:r>
        <w:rPr>
          <w:color w:val="000000"/>
          <w:sz w:val="26"/>
          <w:szCs w:val="26"/>
        </w:rPr>
        <w:t>Nghiên cứu các công nghệ lấy thông tin lỗi. </w:t>
      </w:r>
    </w:p>
    <w:p w14:paraId="5B194A72" w14:textId="77777777" w:rsidR="00AA508B" w:rsidRDefault="00AA508B" w:rsidP="00AA508B">
      <w:pPr>
        <w:pStyle w:val="NormalWeb"/>
        <w:numPr>
          <w:ilvl w:val="0"/>
          <w:numId w:val="7"/>
        </w:numPr>
        <w:spacing w:before="0" w:beforeAutospacing="0" w:after="0" w:afterAutospacing="0"/>
        <w:ind w:left="1800"/>
        <w:jc w:val="both"/>
        <w:textAlignment w:val="baseline"/>
        <w:rPr>
          <w:rFonts w:ascii="Noto Sans Symbols" w:hAnsi="Noto Sans Symbols"/>
          <w:color w:val="000000"/>
          <w:sz w:val="26"/>
          <w:szCs w:val="26"/>
        </w:rPr>
      </w:pPr>
      <w:r>
        <w:rPr>
          <w:color w:val="000000"/>
          <w:sz w:val="26"/>
          <w:szCs w:val="26"/>
        </w:rPr>
        <w:t>Nghiên cứu công nghệ lập trình web. </w:t>
      </w:r>
    </w:p>
    <w:p w14:paraId="7449D73F" w14:textId="77777777" w:rsidR="00AA508B" w:rsidRDefault="00AA508B" w:rsidP="00AA508B">
      <w:pPr>
        <w:pStyle w:val="NormalWeb"/>
        <w:numPr>
          <w:ilvl w:val="0"/>
          <w:numId w:val="7"/>
        </w:numPr>
        <w:spacing w:before="0" w:beforeAutospacing="0" w:after="0" w:afterAutospacing="0"/>
        <w:ind w:left="1800"/>
        <w:jc w:val="both"/>
        <w:textAlignment w:val="baseline"/>
        <w:rPr>
          <w:rFonts w:ascii="Noto Sans Symbols" w:hAnsi="Noto Sans Symbols"/>
          <w:color w:val="000000"/>
          <w:sz w:val="26"/>
          <w:szCs w:val="26"/>
        </w:rPr>
      </w:pPr>
      <w:r>
        <w:rPr>
          <w:color w:val="000000"/>
          <w:sz w:val="26"/>
          <w:szCs w:val="26"/>
        </w:rPr>
        <w:t>Nghiên cứu quy trình quản lý lỗi. </w:t>
      </w:r>
    </w:p>
    <w:p w14:paraId="4FD371F0" w14:textId="77777777" w:rsidR="00AA508B" w:rsidRDefault="00AA508B" w:rsidP="00AA508B">
      <w:pPr>
        <w:pStyle w:val="NormalWeb"/>
        <w:numPr>
          <w:ilvl w:val="0"/>
          <w:numId w:val="7"/>
        </w:numPr>
        <w:spacing w:before="0" w:beforeAutospacing="0" w:after="0" w:afterAutospacing="0"/>
        <w:ind w:left="1800"/>
        <w:jc w:val="both"/>
        <w:textAlignment w:val="baseline"/>
        <w:rPr>
          <w:rFonts w:ascii="Noto Sans Symbols" w:hAnsi="Noto Sans Symbols"/>
          <w:color w:val="000000"/>
          <w:sz w:val="26"/>
          <w:szCs w:val="26"/>
        </w:rPr>
      </w:pPr>
      <w:r>
        <w:rPr>
          <w:color w:val="000000"/>
          <w:sz w:val="26"/>
          <w:szCs w:val="26"/>
        </w:rPr>
        <w:t>Nghiên cứu công nghệ tích hợp package vào ứng dụng. </w:t>
      </w:r>
    </w:p>
    <w:p w14:paraId="0572D707" w14:textId="438FDFDB" w:rsidR="00A3706D" w:rsidRPr="00AA508B" w:rsidRDefault="00AA508B" w:rsidP="00AA508B">
      <w:pPr>
        <w:pStyle w:val="NormalWeb"/>
        <w:numPr>
          <w:ilvl w:val="0"/>
          <w:numId w:val="7"/>
        </w:numPr>
        <w:spacing w:before="0" w:beforeAutospacing="0" w:after="0" w:afterAutospacing="0"/>
        <w:ind w:left="1800"/>
        <w:jc w:val="both"/>
        <w:textAlignment w:val="baseline"/>
        <w:rPr>
          <w:rFonts w:ascii="Noto Sans Symbols" w:hAnsi="Noto Sans Symbols"/>
          <w:color w:val="000000"/>
          <w:sz w:val="26"/>
          <w:szCs w:val="26"/>
        </w:rPr>
      </w:pPr>
      <w:r>
        <w:rPr>
          <w:color w:val="000000"/>
          <w:sz w:val="26"/>
          <w:szCs w:val="26"/>
        </w:rPr>
        <w:t>Nghiên cứu Framework, ứng dụng cần giám sát lỗi.</w:t>
      </w:r>
    </w:p>
    <w:p w14:paraId="018BBBD0" w14:textId="77777777" w:rsidR="00AA508B" w:rsidRPr="00AA508B" w:rsidRDefault="00AA508B" w:rsidP="00AA508B">
      <w:pPr>
        <w:pStyle w:val="NormalWeb"/>
        <w:spacing w:before="0" w:beforeAutospacing="0" w:after="0" w:afterAutospacing="0"/>
        <w:ind w:left="1800"/>
        <w:jc w:val="both"/>
        <w:textAlignment w:val="baseline"/>
        <w:rPr>
          <w:rFonts w:ascii="Noto Sans Symbols" w:hAnsi="Noto Sans Symbols"/>
          <w:color w:val="000000"/>
          <w:sz w:val="26"/>
          <w:szCs w:val="26"/>
        </w:rPr>
      </w:pPr>
    </w:p>
    <w:p w14:paraId="0A73563A" w14:textId="2E7F0903" w:rsidR="00AA508B" w:rsidRPr="00AA508B" w:rsidRDefault="00AA508B" w:rsidP="00AA508B">
      <w:pPr>
        <w:pStyle w:val="ListParagraph"/>
        <w:numPr>
          <w:ilvl w:val="0"/>
          <w:numId w:val="2"/>
        </w:numPr>
        <w:rPr>
          <w:lang w:val="en-US"/>
        </w:rPr>
      </w:pPr>
      <w:r>
        <w:rPr>
          <w:lang w:val="en-US"/>
        </w:rPr>
        <w:t>Kết quả mong đợi</w:t>
      </w:r>
    </w:p>
    <w:p w14:paraId="70B5A2C3" w14:textId="77777777" w:rsidR="00AA508B" w:rsidRPr="00AA508B" w:rsidRDefault="00AA508B" w:rsidP="00AA508B">
      <w:pPr>
        <w:numPr>
          <w:ilvl w:val="0"/>
          <w:numId w:val="8"/>
        </w:numPr>
        <w:ind w:left="1800" w:right="-839"/>
        <w:jc w:val="both"/>
        <w:textAlignment w:val="baseline"/>
        <w:rPr>
          <w:rFonts w:ascii="Noto Sans Symbols" w:eastAsia="Times New Roman" w:hAnsi="Noto Sans Symbols" w:cs="Times New Roman"/>
          <w:color w:val="000000"/>
          <w:sz w:val="26"/>
          <w:szCs w:val="26"/>
        </w:rPr>
      </w:pPr>
      <w:r w:rsidRPr="00AA508B">
        <w:rPr>
          <w:rFonts w:ascii="Times New Roman" w:eastAsia="Times New Roman" w:hAnsi="Times New Roman" w:cs="Times New Roman"/>
          <w:color w:val="000000"/>
          <w:sz w:val="26"/>
          <w:szCs w:val="26"/>
        </w:rPr>
        <w:t>Hoàn thành các tính năng cơ bản của phần mềm giám sát lỗi. </w:t>
      </w:r>
    </w:p>
    <w:p w14:paraId="0331FEBE" w14:textId="77777777" w:rsidR="00AA508B" w:rsidRPr="00AA508B" w:rsidRDefault="00AA508B" w:rsidP="00AA508B">
      <w:pPr>
        <w:numPr>
          <w:ilvl w:val="0"/>
          <w:numId w:val="8"/>
        </w:numPr>
        <w:ind w:left="1800" w:right="-839"/>
        <w:jc w:val="both"/>
        <w:textAlignment w:val="baseline"/>
        <w:rPr>
          <w:rFonts w:ascii="Noto Sans Symbols" w:eastAsia="Times New Roman" w:hAnsi="Noto Sans Symbols" w:cs="Times New Roman"/>
          <w:color w:val="000000"/>
          <w:sz w:val="26"/>
          <w:szCs w:val="26"/>
        </w:rPr>
      </w:pPr>
      <w:r w:rsidRPr="00AA508B">
        <w:rPr>
          <w:rFonts w:ascii="Times New Roman" w:eastAsia="Times New Roman" w:hAnsi="Times New Roman" w:cs="Times New Roman"/>
          <w:color w:val="000000"/>
          <w:sz w:val="26"/>
          <w:szCs w:val="26"/>
        </w:rPr>
        <w:t>Tích hợp được vào các ứng dụng website ReactJs đang vận hành.</w:t>
      </w:r>
    </w:p>
    <w:p w14:paraId="300661B7" w14:textId="77777777" w:rsidR="00AA508B" w:rsidRPr="00AA508B" w:rsidRDefault="00AA508B" w:rsidP="00AA508B">
      <w:pPr>
        <w:numPr>
          <w:ilvl w:val="0"/>
          <w:numId w:val="8"/>
        </w:numPr>
        <w:spacing w:after="120"/>
        <w:ind w:left="1800" w:right="-839"/>
        <w:jc w:val="both"/>
        <w:textAlignment w:val="baseline"/>
        <w:rPr>
          <w:rFonts w:ascii="Noto Sans Symbols" w:eastAsia="Times New Roman" w:hAnsi="Noto Sans Symbols" w:cs="Times New Roman"/>
          <w:color w:val="000000"/>
          <w:sz w:val="26"/>
          <w:szCs w:val="26"/>
        </w:rPr>
      </w:pPr>
      <w:r w:rsidRPr="00AA508B">
        <w:rPr>
          <w:rFonts w:ascii="Times New Roman" w:eastAsia="Times New Roman" w:hAnsi="Times New Roman" w:cs="Times New Roman"/>
          <w:color w:val="000000"/>
          <w:sz w:val="26"/>
          <w:szCs w:val="26"/>
        </w:rPr>
        <w:t>Trả ra lỗi đúng chính xác, nhanh.</w:t>
      </w:r>
    </w:p>
    <w:p w14:paraId="53B64203" w14:textId="77777777" w:rsidR="00AA508B" w:rsidRPr="00AA508B" w:rsidRDefault="00AA508B" w:rsidP="00AA508B">
      <w:pPr>
        <w:pStyle w:val="ListParagraph"/>
        <w:rPr>
          <w:lang w:val="en-US"/>
        </w:rPr>
      </w:pPr>
    </w:p>
    <w:sectPr w:rsidR="00AA508B" w:rsidRPr="00AA5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47DD"/>
    <w:multiLevelType w:val="multilevel"/>
    <w:tmpl w:val="45F43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E7AD5"/>
    <w:multiLevelType w:val="multilevel"/>
    <w:tmpl w:val="3F0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D1430"/>
    <w:multiLevelType w:val="multilevel"/>
    <w:tmpl w:val="34341F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7110CA"/>
    <w:multiLevelType w:val="multilevel"/>
    <w:tmpl w:val="81A6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A4182"/>
    <w:multiLevelType w:val="multilevel"/>
    <w:tmpl w:val="BAB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F654A"/>
    <w:multiLevelType w:val="hybridMultilevel"/>
    <w:tmpl w:val="1B3AD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92E65"/>
    <w:multiLevelType w:val="multilevel"/>
    <w:tmpl w:val="255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F71A8"/>
    <w:multiLevelType w:val="multilevel"/>
    <w:tmpl w:val="016C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6"/>
  </w:num>
  <w:num w:numId="5">
    <w:abstractNumId w:val="0"/>
    <w:lvlOverride w:ilvl="0">
      <w:lvl w:ilvl="0">
        <w:numFmt w:val="decimal"/>
        <w:lvlText w:val="%1."/>
        <w:lvlJc w:val="left"/>
      </w:lvl>
    </w:lvlOverride>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6D"/>
    <w:rsid w:val="001332C5"/>
    <w:rsid w:val="00A27E6D"/>
    <w:rsid w:val="00A3706D"/>
    <w:rsid w:val="00AA508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858585"/>
  <w15:chartTrackingRefBased/>
  <w15:docId w15:val="{1710E61C-280F-974E-9849-82E56842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6D"/>
    <w:pPr>
      <w:ind w:left="720"/>
      <w:contextualSpacing/>
    </w:pPr>
  </w:style>
  <w:style w:type="paragraph" w:styleId="NormalWeb">
    <w:name w:val="Normal (Web)"/>
    <w:basedOn w:val="Normal"/>
    <w:uiPriority w:val="99"/>
    <w:unhideWhenUsed/>
    <w:rsid w:val="00AA50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98472">
      <w:bodyDiv w:val="1"/>
      <w:marLeft w:val="0"/>
      <w:marRight w:val="0"/>
      <w:marTop w:val="0"/>
      <w:marBottom w:val="0"/>
      <w:divBdr>
        <w:top w:val="none" w:sz="0" w:space="0" w:color="auto"/>
        <w:left w:val="none" w:sz="0" w:space="0" w:color="auto"/>
        <w:bottom w:val="none" w:sz="0" w:space="0" w:color="auto"/>
        <w:right w:val="none" w:sz="0" w:space="0" w:color="auto"/>
      </w:divBdr>
    </w:div>
    <w:div w:id="810099878">
      <w:bodyDiv w:val="1"/>
      <w:marLeft w:val="0"/>
      <w:marRight w:val="0"/>
      <w:marTop w:val="0"/>
      <w:marBottom w:val="0"/>
      <w:divBdr>
        <w:top w:val="none" w:sz="0" w:space="0" w:color="auto"/>
        <w:left w:val="none" w:sz="0" w:space="0" w:color="auto"/>
        <w:bottom w:val="none" w:sz="0" w:space="0" w:color="auto"/>
        <w:right w:val="none" w:sz="0" w:space="0" w:color="auto"/>
      </w:divBdr>
    </w:div>
    <w:div w:id="1073236034">
      <w:bodyDiv w:val="1"/>
      <w:marLeft w:val="0"/>
      <w:marRight w:val="0"/>
      <w:marTop w:val="0"/>
      <w:marBottom w:val="0"/>
      <w:divBdr>
        <w:top w:val="none" w:sz="0" w:space="0" w:color="auto"/>
        <w:left w:val="none" w:sz="0" w:space="0" w:color="auto"/>
        <w:bottom w:val="none" w:sz="0" w:space="0" w:color="auto"/>
        <w:right w:val="none" w:sz="0" w:space="0" w:color="auto"/>
      </w:divBdr>
    </w:div>
    <w:div w:id="1603761795">
      <w:bodyDiv w:val="1"/>
      <w:marLeft w:val="0"/>
      <w:marRight w:val="0"/>
      <w:marTop w:val="0"/>
      <w:marBottom w:val="0"/>
      <w:divBdr>
        <w:top w:val="none" w:sz="0" w:space="0" w:color="auto"/>
        <w:left w:val="none" w:sz="0" w:space="0" w:color="auto"/>
        <w:bottom w:val="none" w:sz="0" w:space="0" w:color="auto"/>
        <w:right w:val="none" w:sz="0" w:space="0" w:color="auto"/>
      </w:divBdr>
    </w:div>
    <w:div w:id="17599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Lương Trường Vĩ</dc:creator>
  <cp:keywords/>
  <dc:description/>
  <cp:lastModifiedBy>Nguyễn Lương Trường Vĩ</cp:lastModifiedBy>
  <cp:revision>1</cp:revision>
  <dcterms:created xsi:type="dcterms:W3CDTF">2021-12-07T13:34:00Z</dcterms:created>
  <dcterms:modified xsi:type="dcterms:W3CDTF">2021-12-07T14:24:00Z</dcterms:modified>
</cp:coreProperties>
</file>