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A6FFC" w14:textId="682D2791" w:rsidR="00A1787D" w:rsidRDefault="00A1787D" w:rsidP="00A1787D">
      <w:pPr>
        <w:jc w:val="center"/>
        <w:rPr>
          <w:sz w:val="36"/>
          <w:szCs w:val="36"/>
        </w:rPr>
      </w:pPr>
      <w:proofErr w:type="spellStart"/>
      <w:r w:rsidRPr="00A1787D">
        <w:rPr>
          <w:sz w:val="36"/>
          <w:szCs w:val="36"/>
        </w:rPr>
        <w:t>Vai</w:t>
      </w:r>
      <w:proofErr w:type="spellEnd"/>
      <w:r w:rsidRPr="00A1787D">
        <w:rPr>
          <w:sz w:val="36"/>
          <w:szCs w:val="36"/>
        </w:rPr>
        <w:t xml:space="preserve"> </w:t>
      </w:r>
      <w:proofErr w:type="spellStart"/>
      <w:r w:rsidRPr="00A1787D">
        <w:rPr>
          <w:sz w:val="36"/>
          <w:szCs w:val="36"/>
        </w:rPr>
        <w:t>trò</w:t>
      </w:r>
      <w:proofErr w:type="spellEnd"/>
      <w:r w:rsidRPr="00A1787D">
        <w:rPr>
          <w:sz w:val="36"/>
          <w:szCs w:val="36"/>
        </w:rPr>
        <w:t xml:space="preserve"> </w:t>
      </w:r>
      <w:proofErr w:type="spellStart"/>
      <w:r w:rsidRPr="00A1787D">
        <w:rPr>
          <w:sz w:val="36"/>
          <w:szCs w:val="36"/>
        </w:rPr>
        <w:t>của</w:t>
      </w:r>
      <w:proofErr w:type="spellEnd"/>
      <w:r w:rsidRPr="00A1787D">
        <w:rPr>
          <w:sz w:val="36"/>
          <w:szCs w:val="36"/>
        </w:rPr>
        <w:t xml:space="preserve"> </w:t>
      </w:r>
      <w:proofErr w:type="spellStart"/>
      <w:r w:rsidRPr="00A1787D">
        <w:rPr>
          <w:sz w:val="36"/>
          <w:szCs w:val="36"/>
        </w:rPr>
        <w:t>Đảng</w:t>
      </w:r>
      <w:proofErr w:type="spellEnd"/>
      <w:r w:rsidRPr="00A1787D">
        <w:rPr>
          <w:sz w:val="36"/>
          <w:szCs w:val="36"/>
        </w:rPr>
        <w:t xml:space="preserve"> </w:t>
      </w:r>
      <w:proofErr w:type="spellStart"/>
      <w:r w:rsidRPr="00A1787D">
        <w:rPr>
          <w:sz w:val="36"/>
          <w:szCs w:val="36"/>
        </w:rPr>
        <w:t>và</w:t>
      </w:r>
      <w:proofErr w:type="spellEnd"/>
      <w:r w:rsidRPr="00A1787D">
        <w:rPr>
          <w:sz w:val="36"/>
          <w:szCs w:val="36"/>
        </w:rPr>
        <w:t xml:space="preserve"> </w:t>
      </w:r>
      <w:proofErr w:type="spellStart"/>
      <w:r w:rsidRPr="00A1787D">
        <w:rPr>
          <w:sz w:val="36"/>
          <w:szCs w:val="36"/>
        </w:rPr>
        <w:t>chủ</w:t>
      </w:r>
      <w:proofErr w:type="spellEnd"/>
      <w:r w:rsidRPr="00A1787D">
        <w:rPr>
          <w:sz w:val="36"/>
          <w:szCs w:val="36"/>
        </w:rPr>
        <w:t xml:space="preserve"> </w:t>
      </w:r>
      <w:proofErr w:type="spellStart"/>
      <w:r w:rsidRPr="00A1787D">
        <w:rPr>
          <w:sz w:val="36"/>
          <w:szCs w:val="36"/>
        </w:rPr>
        <w:t>tịch</w:t>
      </w:r>
      <w:proofErr w:type="spellEnd"/>
      <w:r w:rsidRPr="00A1787D">
        <w:rPr>
          <w:sz w:val="36"/>
          <w:szCs w:val="36"/>
        </w:rPr>
        <w:t xml:space="preserve"> </w:t>
      </w:r>
      <w:proofErr w:type="spellStart"/>
      <w:r w:rsidRPr="00A1787D">
        <w:rPr>
          <w:sz w:val="36"/>
          <w:szCs w:val="36"/>
        </w:rPr>
        <w:t>Hồ</w:t>
      </w:r>
      <w:proofErr w:type="spellEnd"/>
      <w:r w:rsidRPr="00A1787D">
        <w:rPr>
          <w:sz w:val="36"/>
          <w:szCs w:val="36"/>
        </w:rPr>
        <w:t xml:space="preserve"> </w:t>
      </w:r>
      <w:proofErr w:type="spellStart"/>
      <w:r w:rsidRPr="00A1787D">
        <w:rPr>
          <w:sz w:val="36"/>
          <w:szCs w:val="36"/>
        </w:rPr>
        <w:t>Chí</w:t>
      </w:r>
      <w:proofErr w:type="spellEnd"/>
      <w:r w:rsidRPr="00A1787D">
        <w:rPr>
          <w:sz w:val="36"/>
          <w:szCs w:val="36"/>
        </w:rPr>
        <w:t xml:space="preserve"> Minh </w:t>
      </w:r>
      <w:proofErr w:type="spellStart"/>
      <w:r w:rsidRPr="00A1787D">
        <w:rPr>
          <w:sz w:val="36"/>
          <w:szCs w:val="36"/>
        </w:rPr>
        <w:t>trong</w:t>
      </w:r>
      <w:proofErr w:type="spellEnd"/>
      <w:r w:rsidRPr="00A1787D">
        <w:rPr>
          <w:sz w:val="36"/>
          <w:szCs w:val="36"/>
        </w:rPr>
        <w:t xml:space="preserve"> </w:t>
      </w:r>
      <w:proofErr w:type="spellStart"/>
      <w:r w:rsidRPr="00A1787D">
        <w:rPr>
          <w:sz w:val="36"/>
          <w:szCs w:val="36"/>
        </w:rPr>
        <w:t>thời</w:t>
      </w:r>
      <w:proofErr w:type="spellEnd"/>
      <w:r w:rsidRPr="00A1787D">
        <w:rPr>
          <w:sz w:val="36"/>
          <w:szCs w:val="36"/>
        </w:rPr>
        <w:t xml:space="preserve"> </w:t>
      </w:r>
      <w:proofErr w:type="spellStart"/>
      <w:r w:rsidRPr="00A1787D">
        <w:rPr>
          <w:sz w:val="36"/>
          <w:szCs w:val="36"/>
        </w:rPr>
        <w:t>kì</w:t>
      </w:r>
      <w:proofErr w:type="spellEnd"/>
      <w:r w:rsidRPr="00A1787D">
        <w:rPr>
          <w:sz w:val="36"/>
          <w:szCs w:val="36"/>
        </w:rPr>
        <w:t xml:space="preserve"> </w:t>
      </w:r>
      <w:proofErr w:type="spellStart"/>
      <w:r w:rsidRPr="00A1787D">
        <w:rPr>
          <w:sz w:val="36"/>
          <w:szCs w:val="36"/>
        </w:rPr>
        <w:t>đất</w:t>
      </w:r>
      <w:proofErr w:type="spellEnd"/>
      <w:r w:rsidRPr="00A1787D">
        <w:rPr>
          <w:sz w:val="36"/>
          <w:szCs w:val="36"/>
        </w:rPr>
        <w:t xml:space="preserve"> </w:t>
      </w:r>
      <w:proofErr w:type="spellStart"/>
      <w:r w:rsidRPr="00A1787D">
        <w:rPr>
          <w:sz w:val="36"/>
          <w:szCs w:val="36"/>
        </w:rPr>
        <w:t>nước</w:t>
      </w:r>
      <w:proofErr w:type="spellEnd"/>
      <w:r w:rsidRPr="00A1787D">
        <w:rPr>
          <w:sz w:val="36"/>
          <w:szCs w:val="36"/>
        </w:rPr>
        <w:t xml:space="preserve"> </w:t>
      </w:r>
      <w:proofErr w:type="spellStart"/>
      <w:r w:rsidRPr="00A1787D">
        <w:rPr>
          <w:sz w:val="36"/>
          <w:szCs w:val="36"/>
        </w:rPr>
        <w:t>sau</w:t>
      </w:r>
      <w:proofErr w:type="spellEnd"/>
      <w:r w:rsidRPr="00A1787D">
        <w:rPr>
          <w:sz w:val="36"/>
          <w:szCs w:val="36"/>
        </w:rPr>
        <w:t xml:space="preserve"> 1945</w:t>
      </w:r>
      <w:bookmarkStart w:id="0" w:name="_GoBack"/>
      <w:bookmarkEnd w:id="0"/>
    </w:p>
    <w:p w14:paraId="2753D612" w14:textId="77777777" w:rsidR="00465F4A" w:rsidRDefault="00465F4A" w:rsidP="00C81D29">
      <w:pPr>
        <w:rPr>
          <w:sz w:val="36"/>
          <w:szCs w:val="36"/>
        </w:rPr>
      </w:pPr>
    </w:p>
    <w:p w14:paraId="22A9D3C0" w14:textId="564835B2" w:rsidR="00465F4A" w:rsidRPr="003A6C1C" w:rsidRDefault="00A1787D" w:rsidP="00C81D29">
      <w:pPr>
        <w:shd w:val="clear" w:color="auto" w:fill="FFFFFF"/>
        <w:spacing w:after="75" w:line="240" w:lineRule="auto"/>
        <w:ind w:left="360"/>
        <w:outlineLvl w:val="1"/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</w:rPr>
      </w:pPr>
      <w:proofErr w:type="spellStart"/>
      <w:r w:rsidRPr="003A6C1C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</w:rPr>
        <w:t>I.Tình</w:t>
      </w:r>
      <w:proofErr w:type="spellEnd"/>
      <w:r w:rsidRPr="003A6C1C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3A6C1C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</w:rPr>
        <w:t>hình</w:t>
      </w:r>
      <w:proofErr w:type="spellEnd"/>
      <w:r w:rsidRPr="003A6C1C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3A6C1C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</w:rPr>
        <w:t>Việt</w:t>
      </w:r>
      <w:proofErr w:type="spellEnd"/>
      <w:r w:rsidRPr="003A6C1C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</w:rPr>
        <w:t xml:space="preserve"> Nam </w:t>
      </w:r>
      <w:proofErr w:type="spellStart"/>
      <w:r w:rsidRPr="003A6C1C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</w:rPr>
        <w:t>sau</w:t>
      </w:r>
      <w:proofErr w:type="spellEnd"/>
      <w:r w:rsidRPr="003A6C1C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</w:rPr>
        <w:t xml:space="preserve"> CMT8 1945</w:t>
      </w:r>
    </w:p>
    <w:p w14:paraId="5B789CC3" w14:textId="283D5EAD" w:rsidR="00A1787D" w:rsidRPr="00E36EDB" w:rsidRDefault="00465F4A" w:rsidP="00C81D29">
      <w:pPr>
        <w:shd w:val="clear" w:color="auto" w:fill="FFFFFF"/>
        <w:spacing w:after="75" w:line="240" w:lineRule="auto"/>
        <w:ind w:left="360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  </w:t>
      </w:r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Sau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thắng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lợi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Cách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mạng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tháng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Tám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1945,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Nhân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dân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Việt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Nam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trở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thành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người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làm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chủ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đất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nước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làm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chủ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xã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hội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và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6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bước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đầu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được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hưởng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những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quyền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lợi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do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cách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mạng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đem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lại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36C89FD9" w14:textId="36573178" w:rsidR="00A1787D" w:rsidRPr="00E36EDB" w:rsidRDefault="00465F4A" w:rsidP="00C81D29">
      <w:pPr>
        <w:shd w:val="clear" w:color="auto" w:fill="FFFFFF"/>
        <w:spacing w:after="75" w:line="240" w:lineRule="auto"/>
        <w:ind w:left="360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Mặt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trận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Việt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Minh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phát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triển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rất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nhanh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chóng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Các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Hội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Cứu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quốc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trong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công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nhân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nông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dân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thanh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niên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phụ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nữ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được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tổ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chức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thống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nhất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trong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cả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nước</w:t>
      </w:r>
      <w:proofErr w:type="spellEnd"/>
      <w:r w:rsidR="00A1787D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6F9AEC0D" w14:textId="142CE141" w:rsidR="00465F4A" w:rsidRPr="00E36EDB" w:rsidRDefault="00465F4A" w:rsidP="00C81D29">
      <w:pPr>
        <w:shd w:val="clear" w:color="auto" w:fill="FFFFFF"/>
        <w:spacing w:after="75" w:line="240" w:lineRule="auto"/>
        <w:ind w:left="360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 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Bên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cạnh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những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thuận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lợi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cơ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bản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,</w:t>
      </w:r>
      <w:proofErr w:type="gram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nước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cách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mạng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Việt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Nam,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ngay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sau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khi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ra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đời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đã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phải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đứng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trước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một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tình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thế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hết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sức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hiểm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nghèo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739BF142" w14:textId="2B40E09B" w:rsidR="00465F4A" w:rsidRPr="00E36EDB" w:rsidRDefault="00465F4A" w:rsidP="00C81D29">
      <w:pPr>
        <w:shd w:val="clear" w:color="auto" w:fill="FFFFFF"/>
        <w:spacing w:after="75" w:line="240" w:lineRule="auto"/>
        <w:ind w:left="360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+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Nền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kinh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tế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nước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ta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bị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chiến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tranh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tàn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phá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rất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nặng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nề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thiên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tai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thường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xuyên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xảy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ra</w:t>
      </w:r>
    </w:p>
    <w:p w14:paraId="3B3D26A6" w14:textId="08DEB63E" w:rsidR="00465F4A" w:rsidRPr="00E36EDB" w:rsidRDefault="00465F4A" w:rsidP="00C81D29">
      <w:pPr>
        <w:shd w:val="clear" w:color="auto" w:fill="FFFFFF"/>
        <w:spacing w:after="75" w:line="240" w:lineRule="auto"/>
        <w:ind w:left="360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+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Nền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tài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chính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của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nước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cách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mạng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trong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buổi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đấu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hết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sức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kiệt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quệ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Ngân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sách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quốc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gia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lúc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đó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chỉ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có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1.230.000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đồng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trong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đó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quá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nửa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tiền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rách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Các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khoản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thu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từ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thuế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giảm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sút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630219F9" w14:textId="5BC0CD15" w:rsidR="00465F4A" w:rsidRPr="00E36EDB" w:rsidRDefault="00465F4A" w:rsidP="00C81D29">
      <w:pPr>
        <w:shd w:val="clear" w:color="auto" w:fill="FFFFFF"/>
        <w:spacing w:after="75" w:line="240" w:lineRule="auto"/>
        <w:ind w:left="360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+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hơn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90%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dân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số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nước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ta </w:t>
      </w:r>
      <w:proofErr w:type="spellStart"/>
      <w:proofErr w:type="gram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mù.</w:t>
      </w:r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Bệnh</w:t>
      </w:r>
      <w:proofErr w:type="spellEnd"/>
      <w:proofErr w:type="gram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dịch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hoành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hành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nhiều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nơi</w:t>
      </w:r>
      <w:proofErr w:type="spellEnd"/>
    </w:p>
    <w:p w14:paraId="12495F1D" w14:textId="36D42A1D" w:rsidR="00465F4A" w:rsidRDefault="00C81D29" w:rsidP="00C81D29">
      <w:pPr>
        <w:shd w:val="clear" w:color="auto" w:fill="FFFFFF"/>
        <w:spacing w:after="75" w:line="240" w:lineRule="auto"/>
        <w:ind w:left="360"/>
        <w:outlineLvl w:val="1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+</w:t>
      </w:r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Ở p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hía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Bắc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vĩ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tuyến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160,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hơn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20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vạn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quân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Tưởng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đã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ồ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ạt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kéo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vào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nước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ta</w:t>
      </w:r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Ở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phía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Nam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vĩ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tuyến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16,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tình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hình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còn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nghiêm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trọng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hơn.Thực</w:t>
      </w:r>
      <w:proofErr w:type="spellEnd"/>
      <w:proofErr w:type="gram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dân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Pháp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ngày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càng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lộ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rõ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ý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đồ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trở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lại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xâm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chiếm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Việt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Nam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046074AE" w14:textId="77777777" w:rsidR="00C81D29" w:rsidRPr="00465F4A" w:rsidRDefault="00C81D29" w:rsidP="00C81D29">
      <w:pPr>
        <w:shd w:val="clear" w:color="auto" w:fill="FFFFFF"/>
        <w:spacing w:after="75" w:line="240" w:lineRule="auto"/>
        <w:ind w:left="360"/>
        <w:outlineLvl w:val="1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A244187" w14:textId="0B43D07D" w:rsidR="00A1787D" w:rsidRPr="00E36EDB" w:rsidRDefault="00C81D29" w:rsidP="00C81D2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E36EDB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T</w:t>
      </w:r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ất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cả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những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khó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khăn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kể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trên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trực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tiếp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đe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dọa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đến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sự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tồn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tại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của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nước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cộng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hoà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non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trẻ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Vận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mệnh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Tổ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quốc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lúc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này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như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ngàn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treo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sợi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tóc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Nhiệm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vụ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cấp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bách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đặt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ra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cho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toàn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dân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ta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phải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xây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dựng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củng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cố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bộ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máy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chính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quyền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cách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mạng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58694E8C" w14:textId="08266EA2" w:rsidR="00C81D29" w:rsidRPr="003A6C1C" w:rsidRDefault="00C81D29" w:rsidP="00C81D29">
      <w:pPr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</w:pPr>
      <w:r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>II.</w:t>
      </w:r>
      <w:r w:rsid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ĐẢNG </w:t>
      </w:r>
      <w:proofErr w:type="spellStart"/>
      <w:r w:rsid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>và</w:t>
      </w:r>
      <w:proofErr w:type="spellEnd"/>
      <w:r w:rsid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HỒ CHÍ MINH </w:t>
      </w:r>
      <w:proofErr w:type="spellStart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>với</w:t>
      </w:r>
      <w:proofErr w:type="spellEnd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>nhiệm</w:t>
      </w:r>
      <w:proofErr w:type="spellEnd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>vụ</w:t>
      </w:r>
      <w:proofErr w:type="spellEnd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>xây</w:t>
      </w:r>
      <w:proofErr w:type="spellEnd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>dựng</w:t>
      </w:r>
      <w:proofErr w:type="spellEnd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>chính</w:t>
      </w:r>
      <w:proofErr w:type="spellEnd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>quyền</w:t>
      </w:r>
      <w:proofErr w:type="spellEnd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>dân</w:t>
      </w:r>
      <w:proofErr w:type="spellEnd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>chủ</w:t>
      </w:r>
      <w:proofErr w:type="spellEnd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>nhân</w:t>
      </w:r>
      <w:proofErr w:type="spellEnd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>dân</w:t>
      </w:r>
      <w:proofErr w:type="spellEnd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>sau</w:t>
      </w:r>
      <w:proofErr w:type="spellEnd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>Cách</w:t>
      </w:r>
      <w:proofErr w:type="spellEnd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>Mạng</w:t>
      </w:r>
      <w:proofErr w:type="spellEnd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>Tháng</w:t>
      </w:r>
      <w:proofErr w:type="spellEnd"/>
      <w:r w:rsidR="003A6C1C" w:rsidRPr="003A6C1C">
        <w:rPr>
          <w:rFonts w:ascii="Arial" w:hAnsi="Arial" w:cs="Arial"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 8 1945</w:t>
      </w:r>
    </w:p>
    <w:p w14:paraId="742970D1" w14:textId="65AF947E" w:rsidR="00821544" w:rsidRPr="00E36EDB" w:rsidRDefault="00C81D29" w:rsidP="0082154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Chỉ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thị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"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Kháng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chiến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kiến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quốc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" (25-11-1945)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của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Ban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Chấp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hành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Trung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ương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Đảng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cũng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đề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ra 4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nhiệm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vụ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chủ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yếu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trước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mắt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của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cách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mạng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củng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cố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chính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quyền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chống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thực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dân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Pháp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xâm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lược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bài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trừ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nội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phản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cải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thiện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đời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sống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cho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dân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Trong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bốn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nhiệm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vụ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ấy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nhiệm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vụ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bao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trùm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củng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cố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chính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quyền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dân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chủ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dâ</w:t>
      </w:r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</w:p>
    <w:p w14:paraId="1BE090C6" w14:textId="1AF2EF48" w:rsidR="00821544" w:rsidRDefault="00821544" w:rsidP="00821544">
      <w:pP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</w:pPr>
      <w:r w:rsidRPr="00821544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1.Về 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kinh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tế,chính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.</w:t>
      </w:r>
    </w:p>
    <w:p w14:paraId="1BD588DD" w14:textId="2ECE4CD3" w:rsidR="00821544" w:rsidRPr="00E36EDB" w:rsidRDefault="00821544" w:rsidP="00821544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Tại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kì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họp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đầu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tiên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(4-3-1946),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Đảng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ta</w:t>
      </w:r>
      <w:r w:rsidRPr="00E36EDB">
        <w:rPr>
          <w:rFonts w:ascii="Arial" w:hAnsi="Arial" w:cs="Arial"/>
          <w:color w:val="000000"/>
          <w:sz w:val="18"/>
          <w:szCs w:val="18"/>
        </w:rPr>
        <w:t xml:space="preserve"> đ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ã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quyết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định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một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số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chính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sách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đối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nội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đối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ngoại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: </w:t>
      </w:r>
    </w:p>
    <w:p w14:paraId="44514C8F" w14:textId="77777777" w:rsidR="00821544" w:rsidRPr="00E36EDB" w:rsidRDefault="00821544" w:rsidP="00821544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 w:rsidRPr="00E36EDB">
        <w:rPr>
          <w:rFonts w:ascii="Arial" w:hAnsi="Arial" w:cs="Arial"/>
          <w:color w:val="000000"/>
          <w:sz w:val="18"/>
          <w:szCs w:val="18"/>
          <w:u w:val="single"/>
        </w:rPr>
        <w:t>Về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u w:val="single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u w:val="single"/>
        </w:rPr>
        <w:t>đối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u w:val="single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u w:val="single"/>
        </w:rPr>
        <w:t>nội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: </w:t>
      </w:r>
    </w:p>
    <w:p w14:paraId="1934285A" w14:textId="69F05748" w:rsidR="00821544" w:rsidRPr="00E36EDB" w:rsidRDefault="00821544" w:rsidP="00821544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/>
          <w:sz w:val="18"/>
          <w:szCs w:val="18"/>
        </w:rPr>
      </w:pPr>
      <w:r w:rsidRPr="00E36EDB">
        <w:rPr>
          <w:rFonts w:ascii="Arial" w:hAnsi="Arial" w:cs="Arial"/>
          <w:color w:val="000000"/>
          <w:sz w:val="18"/>
          <w:szCs w:val="18"/>
        </w:rPr>
        <w:t xml:space="preserve">1-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đảng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phái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chặt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chẽ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đoàn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kết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ngôn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luận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hành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động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nhất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trí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để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phụng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sự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quốc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gia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>.</w:t>
      </w:r>
    </w:p>
    <w:p w14:paraId="00FCB494" w14:textId="77777777" w:rsidR="00821544" w:rsidRPr="00E36EDB" w:rsidRDefault="00821544" w:rsidP="00821544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/>
          <w:sz w:val="18"/>
          <w:szCs w:val="18"/>
        </w:rPr>
      </w:pPr>
      <w:r w:rsidRPr="00E36EDB">
        <w:rPr>
          <w:rFonts w:ascii="Arial" w:hAnsi="Arial" w:cs="Arial"/>
          <w:color w:val="000000"/>
          <w:sz w:val="18"/>
          <w:szCs w:val="18"/>
        </w:rPr>
        <w:t xml:space="preserve">2-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Sinh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mệnh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tài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sản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của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tất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cả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công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dân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Việt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Nam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kiều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dân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ngoại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quốc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được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hoàn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toàn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bảo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đảm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>.</w:t>
      </w:r>
    </w:p>
    <w:p w14:paraId="79A847DC" w14:textId="77777777" w:rsidR="00821544" w:rsidRPr="00E36EDB" w:rsidRDefault="00821544" w:rsidP="00821544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/>
          <w:sz w:val="18"/>
          <w:szCs w:val="18"/>
        </w:rPr>
      </w:pPr>
      <w:r w:rsidRPr="00E36EDB">
        <w:rPr>
          <w:rFonts w:ascii="Arial" w:hAnsi="Arial" w:cs="Arial"/>
          <w:color w:val="000000"/>
          <w:sz w:val="18"/>
          <w:szCs w:val="18"/>
        </w:rPr>
        <w:t xml:space="preserve">3-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Hành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chính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quân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đội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phải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thống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nhất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về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tài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chính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kinh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tế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tập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trung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>.</w:t>
      </w:r>
    </w:p>
    <w:p w14:paraId="277BB49F" w14:textId="77777777" w:rsidR="00821544" w:rsidRPr="00E36EDB" w:rsidRDefault="00821544" w:rsidP="00821544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/>
          <w:sz w:val="18"/>
          <w:szCs w:val="18"/>
          <w:u w:val="single"/>
        </w:rPr>
      </w:pPr>
      <w:proofErr w:type="spellStart"/>
      <w:r w:rsidRPr="00E36EDB">
        <w:rPr>
          <w:rFonts w:ascii="Arial" w:hAnsi="Arial" w:cs="Arial"/>
          <w:color w:val="000000"/>
          <w:sz w:val="18"/>
          <w:szCs w:val="18"/>
          <w:u w:val="single"/>
        </w:rPr>
        <w:t>Về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u w:val="single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u w:val="single"/>
        </w:rPr>
        <w:t>đối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u w:val="single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u w:val="single"/>
        </w:rPr>
        <w:t>ngoại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u w:val="single"/>
        </w:rPr>
        <w:t xml:space="preserve">: </w:t>
      </w:r>
    </w:p>
    <w:p w14:paraId="6D48E3AC" w14:textId="5F71B00C" w:rsidR="00821544" w:rsidRPr="00E36EDB" w:rsidRDefault="00821544" w:rsidP="00821544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/>
          <w:sz w:val="18"/>
          <w:szCs w:val="18"/>
        </w:rPr>
      </w:pPr>
      <w:r w:rsidRPr="00E36EDB">
        <w:rPr>
          <w:rFonts w:ascii="Arial" w:hAnsi="Arial" w:cs="Arial"/>
          <w:color w:val="000000"/>
          <w:sz w:val="18"/>
          <w:szCs w:val="18"/>
        </w:rPr>
        <w:t xml:space="preserve">1-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Đối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với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nước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Đồng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minh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nước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Việt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Nam bao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giờ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cũng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chủ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trương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thân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thiện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nhất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là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đối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với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Trung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Hoa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>.</w:t>
      </w:r>
    </w:p>
    <w:p w14:paraId="20532FE7" w14:textId="77777777" w:rsidR="00821544" w:rsidRPr="00E36EDB" w:rsidRDefault="00821544" w:rsidP="00821544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/>
          <w:sz w:val="18"/>
          <w:szCs w:val="18"/>
        </w:rPr>
      </w:pPr>
      <w:r w:rsidRPr="00E36EDB">
        <w:rPr>
          <w:rFonts w:ascii="Arial" w:hAnsi="Arial" w:cs="Arial"/>
          <w:color w:val="000000"/>
          <w:sz w:val="18"/>
          <w:szCs w:val="18"/>
        </w:rPr>
        <w:t xml:space="preserve">2-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Đối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với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các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quốc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gia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nhược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tiểu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đang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đấu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tranh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giành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độc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lập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thì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dân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tộc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Việt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Nam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rất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đồng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tình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>.</w:t>
      </w:r>
    </w:p>
    <w:p w14:paraId="3261727B" w14:textId="4FCCFFB1" w:rsidR="00821544" w:rsidRPr="00E36EDB" w:rsidRDefault="00821544" w:rsidP="00821544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/>
          <w:sz w:val="18"/>
          <w:szCs w:val="18"/>
        </w:rPr>
      </w:pPr>
      <w:r w:rsidRPr="00E36EDB">
        <w:rPr>
          <w:rFonts w:ascii="Arial" w:hAnsi="Arial" w:cs="Arial"/>
          <w:color w:val="000000"/>
          <w:sz w:val="18"/>
          <w:szCs w:val="18"/>
        </w:rPr>
        <w:t xml:space="preserve">3-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Đối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với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nhân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dân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Pháp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dân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Việt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Nam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không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thù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hằn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, song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cực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lực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phản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đối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chế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độ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thực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dân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và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cương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quyết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giữ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quyền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độc</w:t>
      </w:r>
      <w:proofErr w:type="spellEnd"/>
      <w:r w:rsidRPr="00E36EDB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</w:rPr>
        <w:t>lập</w:t>
      </w:r>
      <w:proofErr w:type="spellEnd"/>
    </w:p>
    <w:p w14:paraId="067A1188" w14:textId="24A4B174" w:rsidR="00821544" w:rsidRPr="00821544" w:rsidRDefault="00821544" w:rsidP="00821544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i/>
          <w:iCs/>
          <w:color w:val="000000"/>
          <w:sz w:val="21"/>
          <w:szCs w:val="21"/>
        </w:rPr>
      </w:pPr>
      <w:r w:rsidRPr="00821544">
        <w:rPr>
          <w:rFonts w:ascii="Arial" w:hAnsi="Arial" w:cs="Arial"/>
          <w:i/>
          <w:iCs/>
          <w:color w:val="000000"/>
          <w:sz w:val="21"/>
          <w:szCs w:val="21"/>
        </w:rPr>
        <w:t xml:space="preserve">2.Về </w:t>
      </w:r>
      <w:proofErr w:type="spellStart"/>
      <w:r w:rsidRPr="00821544">
        <w:rPr>
          <w:rFonts w:ascii="Arial" w:hAnsi="Arial" w:cs="Arial"/>
          <w:i/>
          <w:iCs/>
          <w:color w:val="000000"/>
          <w:sz w:val="21"/>
          <w:szCs w:val="21"/>
        </w:rPr>
        <w:t>kinh</w:t>
      </w:r>
      <w:proofErr w:type="spellEnd"/>
      <w:r w:rsidRPr="00821544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proofErr w:type="gramStart"/>
      <w:r w:rsidRPr="00821544">
        <w:rPr>
          <w:rFonts w:ascii="Arial" w:hAnsi="Arial" w:cs="Arial"/>
          <w:i/>
          <w:iCs/>
          <w:color w:val="000000"/>
          <w:sz w:val="21"/>
          <w:szCs w:val="21"/>
        </w:rPr>
        <w:t>tế,tài</w:t>
      </w:r>
      <w:proofErr w:type="spellEnd"/>
      <w:proofErr w:type="gramEnd"/>
      <w:r w:rsidRPr="00821544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821544">
        <w:rPr>
          <w:rFonts w:ascii="Arial" w:hAnsi="Arial" w:cs="Arial"/>
          <w:i/>
          <w:iCs/>
          <w:color w:val="000000"/>
          <w:sz w:val="21"/>
          <w:szCs w:val="21"/>
        </w:rPr>
        <w:t>chính</w:t>
      </w:r>
      <w:proofErr w:type="spellEnd"/>
    </w:p>
    <w:p w14:paraId="5D386563" w14:textId="5C430485" w:rsidR="00821544" w:rsidRPr="00E36EDB" w:rsidRDefault="00821544" w:rsidP="00821544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Một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trong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những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nhiệm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vụ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cấp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bách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trước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mắt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của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chính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quyền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cách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mạng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sau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khi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thành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lập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phải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nhanh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chóng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đẩy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lùi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nạn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đói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từng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bước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ổn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định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cải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thiện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đời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sống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nhân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dân</w:t>
      </w:r>
      <w:proofErr w:type="spellEnd"/>
    </w:p>
    <w:p w14:paraId="12115050" w14:textId="60F7A2CB" w:rsidR="00821544" w:rsidRDefault="00821544" w:rsidP="00821544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</w:pPr>
      <w:r w:rsidRPr="00821544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3.Về </w:t>
      </w:r>
      <w:proofErr w:type="spellStart"/>
      <w:r w:rsidRPr="00821544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văn</w:t>
      </w:r>
      <w:proofErr w:type="spellEnd"/>
      <w:r w:rsidRPr="00821544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821544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hóa,giáo</w:t>
      </w:r>
      <w:proofErr w:type="spellEnd"/>
      <w:proofErr w:type="gramEnd"/>
      <w:r w:rsidRPr="00821544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21544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dục</w:t>
      </w:r>
      <w:proofErr w:type="spellEnd"/>
    </w:p>
    <w:p w14:paraId="172D42CE" w14:textId="6C0DE026" w:rsidR="00821544" w:rsidRDefault="00E36EDB" w:rsidP="00821544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gày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8-9-1945,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Chủ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tịch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proofErr w:type="spellStart"/>
      <w:r w:rsidR="00821544" w:rsidRPr="00E36EDB">
        <w:rPr>
          <w:sz w:val="18"/>
          <w:szCs w:val="18"/>
        </w:rPr>
        <w:fldChar w:fldCharType="begin"/>
      </w:r>
      <w:r w:rsidR="00821544" w:rsidRPr="00E36EDB">
        <w:rPr>
          <w:sz w:val="18"/>
          <w:szCs w:val="18"/>
        </w:rPr>
        <w:instrText xml:space="preserve"> HYPERLINK "http://nguoikesu.com/nhan-vat/ho-chi-minh" \o "" \t "_blank" </w:instrText>
      </w:r>
      <w:r w:rsidR="00821544" w:rsidRPr="00E36EDB">
        <w:rPr>
          <w:sz w:val="18"/>
          <w:szCs w:val="18"/>
        </w:rPr>
        <w:fldChar w:fldCharType="separate"/>
      </w:r>
      <w:r w:rsidR="00821544" w:rsidRPr="00E36EDB">
        <w:rPr>
          <w:rStyle w:val="Hyperlink"/>
          <w:rFonts w:ascii="Arial" w:hAnsi="Arial" w:cs="Arial"/>
          <w:color w:val="auto"/>
          <w:sz w:val="18"/>
          <w:szCs w:val="18"/>
          <w:shd w:val="clear" w:color="auto" w:fill="FFFFFF"/>
        </w:rPr>
        <w:t>Hồ</w:t>
      </w:r>
      <w:proofErr w:type="spellEnd"/>
      <w:r w:rsidR="00821544" w:rsidRPr="00E36EDB">
        <w:rPr>
          <w:rStyle w:val="Hyperlink"/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Style w:val="Hyperlink"/>
          <w:rFonts w:ascii="Arial" w:hAnsi="Arial" w:cs="Arial"/>
          <w:color w:val="auto"/>
          <w:sz w:val="18"/>
          <w:szCs w:val="18"/>
          <w:shd w:val="clear" w:color="auto" w:fill="FFFFFF"/>
        </w:rPr>
        <w:t>Chí</w:t>
      </w:r>
      <w:proofErr w:type="spellEnd"/>
      <w:r w:rsidR="00821544" w:rsidRPr="00E36EDB">
        <w:rPr>
          <w:rStyle w:val="Hyperlink"/>
          <w:rFonts w:ascii="Arial" w:hAnsi="Arial" w:cs="Arial"/>
          <w:color w:val="auto"/>
          <w:sz w:val="18"/>
          <w:szCs w:val="18"/>
          <w:shd w:val="clear" w:color="auto" w:fill="FFFFFF"/>
        </w:rPr>
        <w:t xml:space="preserve"> Minh</w:t>
      </w:r>
      <w:r w:rsidR="00821544" w:rsidRPr="00E36EDB">
        <w:rPr>
          <w:sz w:val="18"/>
          <w:szCs w:val="18"/>
        </w:rPr>
        <w:fldChar w:fldCharType="end"/>
      </w:r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kí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sắc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lệnh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thành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lập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Nha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Bình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dân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học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vụ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chuyên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lo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việc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chống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"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giặc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dốt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"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và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Người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đứng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ra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phát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động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phong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trào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xoá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nạn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mù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chữ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trong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toàn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quốc</w:t>
      </w:r>
      <w:proofErr w:type="spellEnd"/>
      <w:r w:rsidR="00821544"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47F4A1BF" w14:textId="284DF98E" w:rsidR="00E36EDB" w:rsidRDefault="00E36EDB" w:rsidP="00821544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36EDB">
        <w:rPr>
          <w:rFonts w:ascii="Arial" w:hAnsi="Arial" w:cs="Arial"/>
          <w:color w:val="000000"/>
          <w:sz w:val="18"/>
          <w:szCs w:val="18"/>
        </w:rPr>
        <w:lastRenderedPageBreak/>
        <w:t>-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Văn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học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nghệ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thuật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cũng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có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những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bước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chuyển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biến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mạnh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mẽ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Phong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trào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văn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hoá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văn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nghệ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quần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chúng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ngày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càng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phát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triển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mạnh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mẽ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rộng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526B8A23" w14:textId="1D118CF5" w:rsidR="00E36EDB" w:rsidRPr="00E36EDB" w:rsidRDefault="00E36EDB" w:rsidP="00821544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Những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thành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quả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bước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đầu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trong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một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năm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kiến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quốc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xây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dựng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chế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độ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mới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đã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đặt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nền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móng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vững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chắc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cho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Nhà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nước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cách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mạng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vượt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qua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tình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thế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hiểm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nghèo</w:t>
      </w:r>
      <w:proofErr w:type="spellEnd"/>
      <w:r w:rsidRPr="00E36EDB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E36EDB">
        <w:rPr>
          <w:rFonts w:ascii="Helvetica Neue" w:hAnsi="Helvetica Neue"/>
          <w:color w:val="222222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Thành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công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của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A6C1C"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công</w:t>
      </w:r>
      <w:proofErr w:type="spellEnd"/>
      <w:r w:rsidR="003A6C1C"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A6C1C"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cuộc</w:t>
      </w:r>
      <w:proofErr w:type="spellEnd"/>
      <w:r w:rsidR="003A6C1C"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A6C1C"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đổi</w:t>
      </w:r>
      <w:proofErr w:type="spellEnd"/>
      <w:r w:rsidR="003A6C1C"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A6C1C"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mới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sau</w:t>
      </w:r>
      <w:proofErr w:type="spellEnd"/>
      <w:r w:rsid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CM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là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kết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quả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của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một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quá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trình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tổ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chức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lực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lượng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chuẩn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bị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các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điều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kiện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đến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nắm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bắt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thời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cơ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dưới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sự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lãnh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đạo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của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Đảng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trong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đó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vai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trò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đặc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biệt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quan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trọng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là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Chủ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tịch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Hồ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>Chí</w:t>
      </w:r>
      <w:proofErr w:type="spellEnd"/>
      <w:r w:rsidRPr="003A6C1C">
        <w:rPr>
          <w:rFonts w:ascii="Helvetica Neue" w:hAnsi="Helvetica Neue"/>
          <w:color w:val="222222"/>
          <w:sz w:val="18"/>
          <w:szCs w:val="18"/>
          <w:shd w:val="clear" w:color="auto" w:fill="FFFFFF"/>
        </w:rPr>
        <w:t xml:space="preserve"> Minh.</w:t>
      </w:r>
    </w:p>
    <w:p w14:paraId="51646E8A" w14:textId="77777777" w:rsidR="00821544" w:rsidRDefault="00821544" w:rsidP="00821544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74D26DED" w14:textId="77777777" w:rsidR="00821544" w:rsidRPr="00821544" w:rsidRDefault="00821544" w:rsidP="0082154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9E262FB" w14:textId="77777777" w:rsidR="00821544" w:rsidRPr="00821544" w:rsidRDefault="00821544" w:rsidP="0082154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B0B819F" w14:textId="77777777" w:rsidR="00821544" w:rsidRPr="00C81D29" w:rsidRDefault="00821544" w:rsidP="00C81D2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83473CF" w14:textId="77777777" w:rsidR="00C81D29" w:rsidRPr="00A1787D" w:rsidRDefault="00C81D29" w:rsidP="00A1787D">
      <w:pPr>
        <w:rPr>
          <w:sz w:val="28"/>
          <w:szCs w:val="28"/>
        </w:rPr>
      </w:pPr>
    </w:p>
    <w:sectPr w:rsidR="00C81D29" w:rsidRPr="00A1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A076E"/>
    <w:multiLevelType w:val="hybridMultilevel"/>
    <w:tmpl w:val="EDCE7EE6"/>
    <w:lvl w:ilvl="0" w:tplc="50D0D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17C09"/>
    <w:multiLevelType w:val="hybridMultilevel"/>
    <w:tmpl w:val="D558466A"/>
    <w:lvl w:ilvl="0" w:tplc="87F444B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7D"/>
    <w:rsid w:val="003A6C1C"/>
    <w:rsid w:val="00465F4A"/>
    <w:rsid w:val="00821544"/>
    <w:rsid w:val="00A1787D"/>
    <w:rsid w:val="00C81D29"/>
    <w:rsid w:val="00E3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BEA5"/>
  <w15:chartTrackingRefBased/>
  <w15:docId w15:val="{105622BA-3826-4B58-800D-9975D82E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8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1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15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Trí</dc:creator>
  <cp:keywords/>
  <dc:description/>
  <cp:lastModifiedBy>Nguyễn Minh Trí</cp:lastModifiedBy>
  <cp:revision>1</cp:revision>
  <dcterms:created xsi:type="dcterms:W3CDTF">2019-07-16T12:34:00Z</dcterms:created>
  <dcterms:modified xsi:type="dcterms:W3CDTF">2019-07-16T13:41:00Z</dcterms:modified>
</cp:coreProperties>
</file>