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8BB" w:rsidRPr="00040378" w:rsidRDefault="00040378">
      <w:pPr>
        <w:rPr>
          <w:lang w:val="vi-VN"/>
        </w:rPr>
      </w:pPr>
      <w:r>
        <w:rPr>
          <w:lang w:val="vi-VN"/>
        </w:rPr>
        <w:t>Nguyen msiadjosdanasdhioasdhaspdm idjais hdoas hdaso dhia ódb ádo ka si</w:t>
      </w:r>
      <w:bookmarkStart w:id="0" w:name="_GoBack"/>
      <w:bookmarkEnd w:id="0"/>
    </w:p>
    <w:sectPr w:rsidR="009818BB" w:rsidRPr="00040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27A"/>
    <w:rsid w:val="00040378"/>
    <w:rsid w:val="002B3B03"/>
    <w:rsid w:val="009818BB"/>
    <w:rsid w:val="00A8627A"/>
    <w:rsid w:val="00BA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B96D3"/>
  <w15:chartTrackingRefBased/>
  <w15:docId w15:val="{A31B846C-16C9-4443-B12A-18A9E5333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2020-09-11T13:27:00Z</dcterms:created>
  <dcterms:modified xsi:type="dcterms:W3CDTF">2020-09-11T13:27:00Z</dcterms:modified>
</cp:coreProperties>
</file>