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79C61" w14:textId="485DF600" w:rsidR="00B15DA7" w:rsidRDefault="00E93492">
      <w:r>
        <w:rPr>
          <w:noProof/>
        </w:rPr>
        <w:drawing>
          <wp:inline distT="0" distB="0" distL="0" distR="0" wp14:anchorId="3F94DC3D" wp14:editId="55A8D0C5">
            <wp:extent cx="5943600" cy="4461927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1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32F12" w14:textId="06F5FF52" w:rsidR="00E93492" w:rsidRDefault="00E93492">
      <w:r>
        <w:t xml:space="preserve">Task 2: Nowadays, more and more people have children later in their life. What are the reasons? Do advantages outweigh disadvantages? </w:t>
      </w:r>
    </w:p>
    <w:sectPr w:rsidR="00E93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492"/>
    <w:rsid w:val="00B15DA7"/>
    <w:rsid w:val="00E9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DF10E"/>
  <w15:chartTrackingRefBased/>
  <w15:docId w15:val="{41A99924-9377-414D-94DC-44EA67471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Lê Kim Ngân</dc:creator>
  <cp:keywords/>
  <dc:description/>
  <cp:lastModifiedBy>Nguyễn Lê Kim Ngân</cp:lastModifiedBy>
  <cp:revision>1</cp:revision>
  <dcterms:created xsi:type="dcterms:W3CDTF">2022-08-17T02:43:00Z</dcterms:created>
  <dcterms:modified xsi:type="dcterms:W3CDTF">2022-08-17T02:46:00Z</dcterms:modified>
</cp:coreProperties>
</file>