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KỸ THUẬT</w:t>
      </w:r>
    </w:p>
    <w:p>
      <w:pPr>
        <w:jc w:val="center"/>
      </w:pPr>
      <w:r>
        <w:rPr>
          <w:i/>
          <w:sz w:val="24"/>
        </w:rPr>
        <w:t>Thiết kế và kiểm thử máy tính RISC-V 32-bit bằng Logisim-evolution</w:t>
      </w:r>
    </w:p>
    <w:p/>
    <w:p>
      <w:pPr>
        <w:jc w:val="center"/>
      </w:pPr>
      <w:r>
        <w:rPr>
          <w:b/>
        </w:rPr>
        <w:t>Bài tập lớn: Thiết kế máy tính RISC-V 32-bit</w:t>
      </w:r>
    </w:p>
    <w:p/>
    <w:p>
      <w:r>
        <w:t>Sinh viên / Nhóm: ........................................................</w:t>
      </w:r>
    </w:p>
    <w:p>
      <w:r>
        <w:t>Lớp học phần: ...............................................................</w:t>
      </w:r>
    </w:p>
    <w:p>
      <w:r>
        <w:t>Giảng viên: ..................................................................</w:t>
      </w:r>
    </w:p>
    <w:p>
      <w:r>
        <w:t>Công cụ: Logisim-evolution</w:t>
      </w:r>
    </w:p>
    <w:p>
      <w:r>
        <w:t>Phiên bản kiến trúc: RV32I, dữ liệu 32 bit</w:t>
      </w:r>
    </w:p>
    <w:p/>
    <w:p>
      <w:r>
        <w:t>Ghi chú: Đây là bản dự thảo kỹ thuật được tổng hợp từ project và các kết quả kiểm thử đã ghi nhận. Trước khi nộp, cần điền thông tin học phần và rà soát lại toàn bộ circuit trên máy chạy Logisim-evolution.</w:t>
      </w:r>
    </w:p>
    <w:p>
      <w:r>
        <w:br w:type="page"/>
      </w:r>
    </w:p>
    <w:p>
      <w:pPr>
        <w:pStyle w:val="Heading1"/>
      </w:pPr>
      <w:r>
        <w:t>Tóm tắt</w:t>
      </w:r>
    </w:p>
    <w:p>
      <w:r>
        <w:t>Bài tập lớn xây dựng và mô phỏng một máy tính RISC-V 32-bit trong Logisim-evolution. Theo yêu cầu, thiết kế gồm phiên bản CPU đơn chu kỳ và phiên bản pipeline năm tầng IF, ID, EX, MEM, WB. Tập lệnh bắt buộc được chia thành nhóm số học/logic R-type, lệnh immediate, truy cập bộ nhớ, nhánh và nhảy. Trọng tâm của phiên bản pipeline là xử lý các phụ thuộc dữ liệu và điều khiển cơ bản.</w:t>
      </w:r>
    </w:p>
    <w:p>
      <w:r>
        <w:t>Project hiện có các circuit riêng cho ALU, RegisterFile, ImmediateGenerator, ControlUnit, InstructionMemory, DataMemory, PC, SingleCycleCPU và PipelineCPU. Quá trình kiểm thử sử dụng chương trình máy dạng ROM .hex, quan sát trạng thái thanh ghi/bộ nhớ và các tín hiệu nội bộ tại các chu kỳ cần thiết.</w:t>
      </w:r>
    </w:p>
    <w:p>
      <w:r>
        <w:t>Các kết quả đã ghi nhận gồm test vector cho module, bộ chương trình theo nhóm lệnh trên hai CPU và ba tình huống pipeline P1 (data hazard trực tiếp), P2 (load-use), P3 (branch/flush). Ở thời điểm lập báo cáo, kết quả cuối của các chương trình đã chạy khớp kỳ vọng; các ảnh hazard cung cấp thêm bằng chứng trực tiếp cho forwarding, stall và flush.</w:t>
      </w:r>
    </w:p>
    <w:p>
      <w:r>
        <w:t>Báo cáo phân biệt kết quả đã quan sát với những điểm cần kiểm tra lại khi bàn giao. Việc tạo tài liệu không thay thế thao tác mở và chạy lại project .circ trên máy nộp bài.</w:t>
      </w:r>
    </w:p>
    <w:p>
      <w:pPr>
        <w:pStyle w:val="Heading2"/>
      </w:pPr>
      <w:r>
        <w:t>Từ khóa</w:t>
      </w:r>
    </w:p>
    <w:p>
      <w:r>
        <w:t>RISC-V; RV32I; Logisim-evolution; Single-cycle CPU; Pipeline; Forwarding; Load-use hazard; Control hazard.</w:t>
      </w:r>
    </w:p>
    <w:p>
      <w:r>
        <w:br w:type="page"/>
      </w:r>
    </w:p>
    <w:p>
      <w:pPr>
        <w:pStyle w:val="Heading1"/>
      </w:pPr>
      <w:r>
        <w:t>1. Mục tiêu và phạm vi</w:t>
      </w:r>
    </w:p>
    <w:p>
      <w:pPr>
        <w:pStyle w:val="Heading2"/>
      </w:pPr>
      <w:r>
        <w:t>1.1. Mục tiêu</w:t>
      </w:r>
    </w:p>
    <w:p>
      <w:pPr>
        <w:pStyle w:val="ListBullet"/>
      </w:pPr>
      <w:r>
        <w:t>Thiết kế máy tính có độ rộng dữ liệu 32 bit, lệnh 32 bit, PC 32 bit và Register File 32 thanh ghi × 32 bit.</w:t>
      </w:r>
    </w:p>
    <w:p>
      <w:pPr>
        <w:pStyle w:val="ListBullet"/>
      </w:pPr>
      <w:r>
        <w:t>Hỗ trợ tập lệnh RV32I bắt buộc được nêu trong đề.</w:t>
      </w:r>
    </w:p>
    <w:p>
      <w:pPr>
        <w:pStyle w:val="ListBullet"/>
      </w:pPr>
      <w:r>
        <w:t>Xây dựng hai phiên bản CPU: đơn chu kỳ và pipeline năm tầng.</w:t>
      </w:r>
    </w:p>
    <w:p>
      <w:pPr>
        <w:pStyle w:val="ListBullet"/>
      </w:pPr>
      <w:r>
        <w:t>Kiểm tra hoạt động của các module và chương trình chạy từ Instruction Memory, không chỉnh trực tiếp giá trị thanh ghi để giả lập kết quả.</w:t>
      </w:r>
    </w:p>
    <w:p>
      <w:pPr>
        <w:pStyle w:val="ListBullet"/>
      </w:pPr>
      <w:r>
        <w:t>Kiểm chứng xử lý data hazard và control hazard cơ bản bằng các chương trình kiểm thử.</w:t>
      </w:r>
    </w:p>
    <w:p>
      <w:pPr>
        <w:pStyle w:val="Heading2"/>
      </w:pPr>
      <w:r>
        <w:t>1.2. Phạm vi</w:t>
      </w:r>
    </w:p>
    <w:p>
      <w:r>
        <w:t>Phạm vi bắt buộc gồm 25 lệnh: 10 lệnh R-type, 9 lệnh immediate số học/logic, LW/SW, BEQ/BNE và JAL/JALR. Các mở rộng như branch prediction, cache, multiplier/divider, interrupt, GPIO/UART và floating point được xem là optional theo đề, do đó không thuộc phạm vi nghiệm thu cơ bản của báo cáo.</w:t>
      </w:r>
    </w:p>
    <w:p>
      <w:pPr>
        <w:pStyle w:val="Heading2"/>
      </w:pPr>
      <w:r>
        <w:t>1.3. Công cụ</w:t>
      </w:r>
    </w:p>
    <w:p>
      <w:r>
        <w:t>Thiết kế được tổ chức trong project Logisim-evolution với các mạch con độc lập. Chương trình kiểm thử được nạp vào ROM thông qua các tệp .hex. Các giá trị trên probe/tunnel được dùng để quan sát PC, instruction, kết quả ALU, tín hiệu điều khiển, thanh ghi và bộ nhớ.</w:t>
      </w:r>
    </w:p>
    <w:p>
      <w:r>
        <w:br w:type="page"/>
      </w:r>
    </w:p>
    <w:p>
      <w:pPr>
        <w:pStyle w:val="Heading1"/>
      </w:pPr>
      <w:r>
        <w:t>2. Kiến trúc tổng thể</w:t>
      </w:r>
    </w:p>
    <w:p>
      <w:r>
        <w:t>Project có các circuit chính: main, ALU, RegisterFile, ImmediateGenerator, ControlUnit, InstructionMemory, DataMemory, PC, SingleCycleCPU và PipelineCPU. Cấu trúc module hóa cho phép kiểm thử thành phần trước khi kiểm thử tích hợp.</w:t>
      </w:r>
    </w:p>
    <w:tbl>
      <w:tblPr>
        <w:tblStyle w:val="TableGrid"/>
        <w:tblW w:type="auto" w:w="0"/>
        <w:jc w:val="center"/>
        <w:tblLook w:firstColumn="1" w:firstRow="1" w:lastColumn="0" w:lastRow="0" w:noHBand="0" w:noVBand="1" w:val="04A0"/>
      </w:tblPr>
      <w:tblGrid>
        <w:gridCol w:w="4968"/>
        <w:gridCol w:w="4968"/>
      </w:tblGrid>
      <w:tr>
        <w:tc>
          <w:tcPr>
            <w:tcW w:type="dxa" w:w="4968"/>
          </w:tcPr>
          <w:p>
            <w:r>
              <w:t>Khối</w:t>
            </w:r>
          </w:p>
        </w:tc>
        <w:tc>
          <w:tcPr>
            <w:tcW w:type="dxa" w:w="4968"/>
          </w:tcPr>
          <w:p>
            <w:r>
              <w:t>Vai trò trong thiết kế</w:t>
            </w:r>
          </w:p>
        </w:tc>
      </w:tr>
      <w:tr>
        <w:tc>
          <w:tcPr>
            <w:tcW w:type="dxa" w:w="4968"/>
          </w:tcPr>
          <w:p>
            <w:r>
              <w:t>PC</w:t>
            </w:r>
          </w:p>
        </w:tc>
        <w:tc>
          <w:tcPr>
            <w:tcW w:type="dxa" w:w="4968"/>
          </w:tcPr>
          <w:p>
            <w:r>
              <w:t>Lưu địa chỉ lệnh hiện hành và cập nhật địa chỉ tiếp theo.</w:t>
            </w:r>
          </w:p>
        </w:tc>
      </w:tr>
      <w:tr>
        <w:tc>
          <w:tcPr>
            <w:tcW w:type="dxa" w:w="4968"/>
          </w:tcPr>
          <w:p>
            <w:r>
              <w:t>InstructionMemory</w:t>
            </w:r>
          </w:p>
        </w:tc>
        <w:tc>
          <w:tcPr>
            <w:tcW w:type="dxa" w:w="4968"/>
          </w:tcPr>
          <w:p>
            <w:r>
              <w:t>Cung cấp instruction theo địa chỉ chương trình.</w:t>
            </w:r>
          </w:p>
        </w:tc>
      </w:tr>
      <w:tr>
        <w:tc>
          <w:tcPr>
            <w:tcW w:type="dxa" w:w="4968"/>
          </w:tcPr>
          <w:p>
            <w:r>
              <w:t>ControlUnit</w:t>
            </w:r>
          </w:p>
        </w:tc>
        <w:tc>
          <w:tcPr>
            <w:tcW w:type="dxa" w:w="4968"/>
          </w:tcPr>
          <w:p>
            <w:r>
              <w:t>Giải mã opcode/funct và tạo các tín hiệu điều khiển.</w:t>
            </w:r>
          </w:p>
        </w:tc>
      </w:tr>
      <w:tr>
        <w:tc>
          <w:tcPr>
            <w:tcW w:type="dxa" w:w="4968"/>
          </w:tcPr>
          <w:p>
            <w:r>
              <w:t>ImmediateGenerator</w:t>
            </w:r>
          </w:p>
        </w:tc>
        <w:tc>
          <w:tcPr>
            <w:tcW w:type="dxa" w:w="4968"/>
          </w:tcPr>
          <w:p>
            <w:r>
              <w:t>Tạo immediate theo định dạng lệnh.</w:t>
            </w:r>
          </w:p>
        </w:tc>
      </w:tr>
      <w:tr>
        <w:tc>
          <w:tcPr>
            <w:tcW w:type="dxa" w:w="4968"/>
          </w:tcPr>
          <w:p>
            <w:r>
              <w:t>RegisterFile</w:t>
            </w:r>
          </w:p>
        </w:tc>
        <w:tc>
          <w:tcPr>
            <w:tcW w:type="dxa" w:w="4968"/>
          </w:tcPr>
          <w:p>
            <w:r>
              <w:t>Lưu và đọc các thanh ghi kiến trúc.</w:t>
            </w:r>
          </w:p>
        </w:tc>
      </w:tr>
      <w:tr>
        <w:tc>
          <w:tcPr>
            <w:tcW w:type="dxa" w:w="4968"/>
          </w:tcPr>
          <w:p>
            <w:r>
              <w:t>ALU</w:t>
            </w:r>
          </w:p>
        </w:tc>
        <w:tc>
          <w:tcPr>
            <w:tcW w:type="dxa" w:w="4968"/>
          </w:tcPr>
          <w:p>
            <w:r>
              <w:t>Thực hiện phép toán số học, logic, dịch và so sánh.</w:t>
            </w:r>
          </w:p>
        </w:tc>
      </w:tr>
      <w:tr>
        <w:tc>
          <w:tcPr>
            <w:tcW w:type="dxa" w:w="4968"/>
          </w:tcPr>
          <w:p>
            <w:r>
              <w:t>DataMemory</w:t>
            </w:r>
          </w:p>
        </w:tc>
        <w:tc>
          <w:tcPr>
            <w:tcW w:type="dxa" w:w="4968"/>
          </w:tcPr>
          <w:p>
            <w:r>
              <w:t>Thực hiện đọc/ghi dữ liệu cho LW/SW.</w:t>
            </w:r>
          </w:p>
        </w:tc>
      </w:tr>
      <w:tr>
        <w:tc>
          <w:tcPr>
            <w:tcW w:type="dxa" w:w="4968"/>
          </w:tcPr>
          <w:p>
            <w:r>
              <w:t>SingleCycleCPU</w:t>
            </w:r>
          </w:p>
        </w:tc>
        <w:tc>
          <w:tcPr>
            <w:tcW w:type="dxa" w:w="4968"/>
          </w:tcPr>
          <w:p>
            <w:r>
              <w:t>Kết nối các khối theo luồng thực thi đơn chu kỳ.</w:t>
            </w:r>
          </w:p>
        </w:tc>
      </w:tr>
      <w:tr>
        <w:tc>
          <w:tcPr>
            <w:tcW w:type="dxa" w:w="4968"/>
          </w:tcPr>
          <w:p>
            <w:r>
              <w:t>PipelineCPU</w:t>
            </w:r>
          </w:p>
        </w:tc>
        <w:tc>
          <w:tcPr>
            <w:tcW w:type="dxa" w:w="4968"/>
          </w:tcPr>
          <w:p>
            <w:r>
              <w:t>Chia thực thi thành IF/ID/EX/MEM/WB và thêm logic hazard.</w:t>
            </w:r>
          </w:p>
        </w:tc>
      </w:tr>
    </w:tbl>
    <w:p>
      <w:pPr>
        <w:pStyle w:val="Heading2"/>
      </w:pPr>
      <w:r>
        <w:t>2.1. Luồng dữ liệu khái quát</w:t>
      </w:r>
    </w:p>
    <w:p>
      <w:r>
        <w:t>Ở mức khái quát, PC chọn địa chỉ cho Instruction Memory. Instruction được giải mã để xác định thanh ghi nguồn/đích, immediate và tín hiệu điều khiển. Dữ liệu đọc từ RegisterFile hoặc immediate đi vào ALU. Với lệnh load/store, DataMemory được truy cập; với lệnh ghi kết quả, dữ liệu được ghi về RegisterFile. Các lệnh branch/jump có thể làm thay đổi luồng PC.</w:t>
      </w:r>
    </w:p>
    <w:p>
      <w:pPr>
        <w:pStyle w:val="Heading2"/>
      </w:pPr>
      <w:r>
        <w:t>2.2. Nguyên tắc kiểm thử</w:t>
      </w:r>
    </w:p>
    <w:p>
      <w:r>
        <w:t>Mỗi chương trình ROM gồm mã máy ở các địa chỉ liên tiếp và NOP padding ở phần còn lại. Khi kiểm thử độc lập, reset mô phỏng và xác nhận ROM đúng trước khi chạy. Với CPU đơn chu kỳ, số cạnh lên gần với số lệnh thực thi; với pipeline, cần chạy đủ chu kỳ để lệnh cuối đi qua WB rồi mới đánh giá trạng thái cuối.</w:t>
      </w:r>
    </w:p>
    <w:p>
      <w:r>
        <w:br w:type="page"/>
      </w:r>
    </w:p>
    <w:p>
      <w:pPr>
        <w:pStyle w:val="Heading1"/>
      </w:pPr>
      <w:r>
        <w:t>3. Tập lệnh bắt buộc</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Nhóm</w:t>
            </w:r>
          </w:p>
        </w:tc>
        <w:tc>
          <w:tcPr>
            <w:tcW w:type="dxa" w:w="3312"/>
          </w:tcPr>
          <w:p>
            <w:r>
              <w:t>Các lệnh</w:t>
            </w:r>
          </w:p>
        </w:tc>
        <w:tc>
          <w:tcPr>
            <w:tcW w:type="dxa" w:w="3312"/>
          </w:tcPr>
          <w:p>
            <w:r>
              <w:t>Số lượng</w:t>
            </w:r>
          </w:p>
        </w:tc>
      </w:tr>
      <w:tr>
        <w:tc>
          <w:tcPr>
            <w:tcW w:type="dxa" w:w="3312"/>
          </w:tcPr>
          <w:p>
            <w:r>
              <w:t>R-type</w:t>
            </w:r>
          </w:p>
        </w:tc>
        <w:tc>
          <w:tcPr>
            <w:tcW w:type="dxa" w:w="3312"/>
          </w:tcPr>
          <w:p>
            <w:r>
              <w:t>ADD, SUB, AND, OR, XOR, SLT, SLTU, SLL, SRL, SRA</w:t>
            </w:r>
          </w:p>
        </w:tc>
        <w:tc>
          <w:tcPr>
            <w:tcW w:type="dxa" w:w="3312"/>
          </w:tcPr>
          <w:p>
            <w:r>
              <w:t>10</w:t>
            </w:r>
          </w:p>
        </w:tc>
      </w:tr>
      <w:tr>
        <w:tc>
          <w:tcPr>
            <w:tcW w:type="dxa" w:w="3312"/>
          </w:tcPr>
          <w:p>
            <w:r>
              <w:t>Immediate</w:t>
            </w:r>
          </w:p>
        </w:tc>
        <w:tc>
          <w:tcPr>
            <w:tcW w:type="dxa" w:w="3312"/>
          </w:tcPr>
          <w:p>
            <w:r>
              <w:t>ADDI, ANDI, ORI, XORI, SLTI, SLTIU, SLLI, SRLI, SRAI</w:t>
            </w:r>
          </w:p>
        </w:tc>
        <w:tc>
          <w:tcPr>
            <w:tcW w:type="dxa" w:w="3312"/>
          </w:tcPr>
          <w:p>
            <w:r>
              <w:t>9</w:t>
            </w:r>
          </w:p>
        </w:tc>
      </w:tr>
      <w:tr>
        <w:tc>
          <w:tcPr>
            <w:tcW w:type="dxa" w:w="3312"/>
          </w:tcPr>
          <w:p>
            <w:r>
              <w:t>Memory</w:t>
            </w:r>
          </w:p>
        </w:tc>
        <w:tc>
          <w:tcPr>
            <w:tcW w:type="dxa" w:w="3312"/>
          </w:tcPr>
          <w:p>
            <w:r>
              <w:t>LW, SW</w:t>
            </w:r>
          </w:p>
        </w:tc>
        <w:tc>
          <w:tcPr>
            <w:tcW w:type="dxa" w:w="3312"/>
          </w:tcPr>
          <w:p>
            <w:r>
              <w:t>2</w:t>
            </w:r>
          </w:p>
        </w:tc>
      </w:tr>
      <w:tr>
        <w:tc>
          <w:tcPr>
            <w:tcW w:type="dxa" w:w="3312"/>
          </w:tcPr>
          <w:p>
            <w:r>
              <w:t>Branch</w:t>
            </w:r>
          </w:p>
        </w:tc>
        <w:tc>
          <w:tcPr>
            <w:tcW w:type="dxa" w:w="3312"/>
          </w:tcPr>
          <w:p>
            <w:r>
              <w:t>BEQ, BNE</w:t>
            </w:r>
          </w:p>
        </w:tc>
        <w:tc>
          <w:tcPr>
            <w:tcW w:type="dxa" w:w="3312"/>
          </w:tcPr>
          <w:p>
            <w:r>
              <w:t>2</w:t>
            </w:r>
          </w:p>
        </w:tc>
      </w:tr>
      <w:tr>
        <w:tc>
          <w:tcPr>
            <w:tcW w:type="dxa" w:w="3312"/>
          </w:tcPr>
          <w:p>
            <w:r>
              <w:t>Jump</w:t>
            </w:r>
          </w:p>
        </w:tc>
        <w:tc>
          <w:tcPr>
            <w:tcW w:type="dxa" w:w="3312"/>
          </w:tcPr>
          <w:p>
            <w:r>
              <w:t>JAL, JALR</w:t>
            </w:r>
          </w:p>
        </w:tc>
        <w:tc>
          <w:tcPr>
            <w:tcW w:type="dxa" w:w="3312"/>
          </w:tcPr>
          <w:p>
            <w:r>
              <w:t>2</w:t>
            </w:r>
          </w:p>
        </w:tc>
      </w:tr>
      <w:tr>
        <w:tc>
          <w:tcPr>
            <w:tcW w:type="dxa" w:w="3312"/>
          </w:tcPr>
          <w:p>
            <w:r>
              <w:t>Tổng</w:t>
            </w:r>
          </w:p>
        </w:tc>
        <w:tc>
          <w:tcPr>
            <w:tcW w:type="dxa" w:w="3312"/>
          </w:tcPr>
          <w:p>
            <w:r>
              <w:t>RV32I subset theo đề</w:t>
            </w:r>
          </w:p>
        </w:tc>
        <w:tc>
          <w:tcPr>
            <w:tcW w:type="dxa" w:w="3312"/>
          </w:tcPr>
          <w:p>
            <w:r>
              <w:t>25</w:t>
            </w:r>
          </w:p>
        </w:tc>
      </w:tr>
    </w:tbl>
    <w:p>
      <w:pPr>
        <w:pStyle w:val="Heading2"/>
      </w:pPr>
      <w:r>
        <w:t>3.1. Kiểm tra R-type</w:t>
      </w:r>
    </w:p>
    <w:p>
      <w:r>
        <w:t>Bộ test R-type dùng các lệnh có phụ thuộc dữ liệu và các giá trị số dương/âm để kiểm tra phép toán. Kết quả được đối chiếu trên RegisterFile. Các giá trị đã ghi nhận cho PipelineCPU gồm x1=20, x2=3, x3=23, x4=17, x5=0, x6=23, x7=23, x8=1, x9=0, x10=0x00300000, x11=2, x12=0xFFFFFFFC và x13=0xFFFFFFE0.</w:t>
      </w:r>
    </w:p>
    <w:p>
      <w:pPr>
        <w:pStyle w:val="Heading2"/>
      </w:pPr>
      <w:r>
        <w:t>3.2. Kiểm tra immediate</w:t>
      </w:r>
    </w:p>
    <w:p>
      <w:r>
        <w:t>Bộ test I-type kiểm tra cộng immediate, các phép logic, so sánh signed/unsigned và dịch trái/phải. Các giá trị đã ghi nhận trên PipelineCPU gồm x1=20, x2=3, x3=15, x4=4, x5=11, x6=23, x7=1, x8=0, x9=12, x10=5, x11=0xFFFFFFE0 và x12=0xFFFFFFF8.</w:t>
      </w:r>
    </w:p>
    <w:p>
      <w:pPr>
        <w:pStyle w:val="Heading2"/>
      </w:pPr>
      <w:r>
        <w:t>3.3. Memory, branch và jump</w:t>
      </w:r>
    </w:p>
    <w:p>
      <w:r>
        <w:t>Các bài memory kiểm tra đường ghi/đọc RAM và giá trị sau load. Các bài branch kiểm tra trường hợp BEQ/BNE được lấy hoặc không được lấy. Các bài jump kiểm tra địa chỉ trở về trong JAL và JALR cùng lệnh tại đích. Kết quả được ghi nhận ở phần kiểm thử tích hợp.</w:t>
      </w:r>
    </w:p>
    <w:p>
      <w:r>
        <w:br w:type="page"/>
      </w:r>
    </w:p>
    <w:p>
      <w:pPr>
        <w:pStyle w:val="Heading1"/>
      </w:pPr>
      <w:r>
        <w:t>4. Thiết kế và kiểm thử module</w:t>
      </w:r>
    </w:p>
    <w:p>
      <w:pPr>
        <w:pStyle w:val="Heading2"/>
      </w:pPr>
      <w:r>
        <w:t>4.1. ALU</w:t>
      </w:r>
    </w:p>
    <w:p>
      <w:r>
        <w:t>ALU là khối thực hiện các phép toán số học, logic, dịch và so sánh. Test vector module đã được ghi nhận 21/21 trường hợp PASS. Bộ test CPU R-type và I-type bổ sung kiểm chứng ALU trong ngữ cảnh đường dữ liệu thực tế.</w:t>
      </w:r>
    </w:p>
    <w:p>
      <w:pPr>
        <w:pStyle w:val="Heading2"/>
      </w:pPr>
      <w:r>
        <w:t>4.2. Control Unit</w:t>
      </w:r>
    </w:p>
    <w:p>
      <w:r>
        <w:t>Control Unit giải mã instruction để tạo tín hiệu điều khiển. Test vector đã ghi nhận 25/25 trường hợp PASS. Ngoài kiểm thử riêng, Control Unit được sử dụng trong cả hai CPU.</w:t>
      </w:r>
    </w:p>
    <w:p>
      <w:pPr>
        <w:pStyle w:val="Heading2"/>
      </w:pPr>
      <w:r>
        <w:t>4.3. Immediate Generator</w:t>
      </w:r>
    </w:p>
    <w:p>
      <w:r>
        <w:t>Immediate Generator tạo giá trị immediate từ instruction. Test vector đã ghi nhận 17/17 trường hợp PASS. Các chương trình I-type, branch và jump cung cấp thêm tình huống dùng immediate.</w:t>
      </w:r>
    </w:p>
    <w:p>
      <w:pPr>
        <w:pStyle w:val="Heading2"/>
      </w:pPr>
      <w:r>
        <w:t>4.4. Instruction Memory và Data Memory</w:t>
      </w:r>
    </w:p>
    <w:p>
      <w:r>
        <w:t>Instruction Memory có test vector đã ghi nhận 16/16 trường hợp PASS. Data Memory có test vector đã ghi nhận 16/16 trường hợp PASS. Ở cấp CPU, các bài memory xác nhận dữ liệu ghi/đọc được dùng để tạo kết quả cuối đúng.</w:t>
      </w:r>
    </w:p>
    <w:p>
      <w:pPr>
        <w:pStyle w:val="Heading2"/>
      </w:pPr>
      <w:r>
        <w:t>4.5. Register File</w:t>
      </w:r>
    </w:p>
    <w:p>
      <w:r>
        <w:t>Register File lưu trạng thái thanh ghi kiến trúc. Test tuần tự đã ghi nhận 15/15 trường hợp PASS. Trong các bài CPU, các thanh ghi đích được kiểm tra sau khi chương trình chạy hoàn tất. Việc reset mô phỏng và việc xóa nội dung GPR là hai vấn đề khác nhau nếu mạch RegisterFile không có đường reset nội dung.</w:t>
      </w:r>
    </w:p>
    <w:p>
      <w:pPr>
        <w:pStyle w:val="Heading2"/>
      </w:pPr>
      <w:r>
        <w:t>4.6. Giới hạn diễn giải</w:t>
      </w:r>
    </w:p>
    <w:p>
      <w:r>
        <w:t>Các số lượng PASS trong mục này là kết quả được ghi nhận từ phiên kiểm thử trước, không phải kết quả vừa được chạy lại khi tạo báo cáo. Khi nghiệm thu, cần giữ các tệp vector gốc và xác nhận chúng tương ứng với phiên bản circuit bàn giao.</w:t>
      </w:r>
    </w:p>
    <w:p>
      <w:r>
        <w:br w:type="page"/>
      </w:r>
    </w:p>
    <w:p>
      <w:pPr>
        <w:pStyle w:val="Heading1"/>
      </w:pPr>
      <w:r>
        <w:t>5. CPU đơn chu kỳ</w:t>
      </w:r>
    </w:p>
    <w:p>
      <w:r>
        <w:t>SingleCycleCPU kết nối PC, Instruction Memory, Control Unit, RegisterFile, Immediate Generator, ALU và Data Memory để hoàn thành một lệnh trong một chu kỳ. Kết quả ghi về thanh ghi và cập nhật PC được kiểm tra qua các chương trình ROM.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Bộ test</w:t>
            </w:r>
          </w:p>
        </w:tc>
        <w:tc>
          <w:tcPr>
            <w:tcW w:type="dxa" w:w="3312"/>
          </w:tcPr>
          <w:p>
            <w:r>
              <w:t>Kết quả ghi nhận</w:t>
            </w:r>
          </w:p>
        </w:tc>
        <w:tc>
          <w:tcPr>
            <w:tcW w:type="dxa" w:w="3312"/>
          </w:tcPr>
          <w:p>
            <w:r>
              <w:t>Nhận xét</w:t>
            </w:r>
          </w:p>
        </w:tc>
      </w:tr>
      <w:tr>
        <w:tc>
          <w:tcPr>
            <w:tcW w:type="dxa" w:w="3312"/>
          </w:tcPr>
          <w:p>
            <w:r>
              <w:t>R-type</w:t>
            </w:r>
          </w:p>
        </w:tc>
        <w:tc>
          <w:tcPr>
            <w:tcW w:type="dxa" w:w="3312"/>
          </w:tcPr>
          <w:p>
            <w:r>
              <w:t>PASS theo trạng thái thanh ghi</w:t>
            </w:r>
          </w:p>
        </w:tc>
        <w:tc>
          <w:tcPr>
            <w:tcW w:type="dxa" w:w="3312"/>
          </w:tcPr>
          <w:p>
            <w:r>
              <w:t>Đã đối chiếu các kết quả cuối.</w:t>
            </w:r>
          </w:p>
        </w:tc>
      </w:tr>
      <w:tr>
        <w:tc>
          <w:tcPr>
            <w:tcW w:type="dxa" w:w="3312"/>
          </w:tcPr>
          <w:p>
            <w:r>
              <w:t>I-type</w:t>
            </w:r>
          </w:p>
        </w:tc>
        <w:tc>
          <w:tcPr>
            <w:tcW w:type="dxa" w:w="3312"/>
          </w:tcPr>
          <w:p>
            <w:r>
              <w:t>PASS theo trạng thái thanh ghi</w:t>
            </w:r>
          </w:p>
        </w:tc>
        <w:tc>
          <w:tcPr>
            <w:tcW w:type="dxa" w:w="3312"/>
          </w:tcPr>
          <w:p>
            <w:r>
              <w:t>Đã đối chiếu các kết quả cuối.</w:t>
            </w:r>
          </w:p>
        </w:tc>
      </w:tr>
      <w:tr>
        <w:tc>
          <w:tcPr>
            <w:tcW w:type="dxa" w:w="3312"/>
          </w:tcPr>
          <w:p>
            <w:r>
              <w:t>Memory/P13</w:t>
            </w:r>
          </w:p>
        </w:tc>
        <w:tc>
          <w:tcPr>
            <w:tcW w:type="dxa" w:w="3312"/>
          </w:tcPr>
          <w:p>
            <w:r>
              <w:t>x1=42, x2=42, x3=84, x4=85, RAM[0]=42</w:t>
            </w:r>
          </w:p>
        </w:tc>
        <w:tc>
          <w:tcPr>
            <w:tcW w:type="dxa" w:w="3312"/>
          </w:tcPr>
          <w:p>
            <w:r>
              <w:t>Khớp kỳ vọng.</w:t>
            </w:r>
          </w:p>
        </w:tc>
      </w:tr>
      <w:tr>
        <w:tc>
          <w:tcPr>
            <w:tcW w:type="dxa" w:w="3312"/>
          </w:tcPr>
          <w:p>
            <w:r>
              <w:t>Branch</w:t>
            </w:r>
          </w:p>
        </w:tc>
        <w:tc>
          <w:tcPr>
            <w:tcW w:type="dxa" w:w="3312"/>
          </w:tcPr>
          <w:p>
            <w:r>
              <w:t>PASS về trạng thái cuối</w:t>
            </w:r>
          </w:p>
        </w:tc>
        <w:tc>
          <w:tcPr>
            <w:tcW w:type="dxa" w:w="3312"/>
          </w:tcPr>
          <w:p>
            <w:r>
              <w:t>Chưa có log PC từng chu kỳ cho toàn bộ đường đi.</w:t>
            </w:r>
          </w:p>
        </w:tc>
      </w:tr>
      <w:tr>
        <w:tc>
          <w:tcPr>
            <w:tcW w:type="dxa" w:w="3312"/>
          </w:tcPr>
          <w:p>
            <w:r>
              <w:t>JAL/JALR</w:t>
            </w:r>
          </w:p>
        </w:tc>
        <w:tc>
          <w:tcPr>
            <w:tcW w:type="dxa" w:w="3312"/>
          </w:tcPr>
          <w:p>
            <w:r>
              <w:t>PASS về trạng thái cuối</w:t>
            </w:r>
          </w:p>
        </w:tc>
        <w:tc>
          <w:tcPr>
            <w:tcW w:type="dxa" w:w="3312"/>
          </w:tcPr>
          <w:p>
            <w:r>
              <w:t>Kết quả thanh ghi khớp kỳ vọng.</w:t>
            </w:r>
          </w:p>
        </w:tc>
      </w:tr>
    </w:tbl>
    <w:p>
      <w:pPr>
        <w:pStyle w:val="Heading2"/>
      </w:pPr>
      <w:r>
        <w:t>5.1. Phương pháp chạy</w:t>
      </w:r>
    </w:p>
    <w:p>
      <w:pPr>
        <w:pStyle w:val="ListBullet"/>
      </w:pPr>
      <w:r>
        <w:t>Nạp file .hex tương ứng vào Instruction Memory.</w:t>
      </w:r>
    </w:p>
    <w:p>
      <w:pPr>
        <w:pStyle w:val="ListBullet"/>
      </w:pPr>
      <w:r>
        <w:t>Reset mô phỏng trước bài test độc lập.</w:t>
      </w:r>
    </w:p>
    <w:p>
      <w:pPr>
        <w:pStyle w:val="ListBullet"/>
      </w:pPr>
      <w:r>
        <w:t>Chạy clock theo cạnh lên và quan sát RegisterFile/DataMemory.</w:t>
      </w:r>
    </w:p>
    <w:p>
      <w:pPr>
        <w:pStyle w:val="ListBullet"/>
      </w:pPr>
      <w:r>
        <w:t>So sánh trạng thái cuối với expected results đi kèm bộ test.</w:t>
      </w:r>
    </w:p>
    <w:p>
      <w:pPr>
        <w:pStyle w:val="Heading2"/>
      </w:pPr>
      <w:r>
        <w:t>5.2. Đánh giá</w:t>
      </w:r>
    </w:p>
    <w:p>
      <w:r>
        <w:t>Các nhóm lệnh bắt buộc đã có kết quả cuối được ghi nhận phù hợp trên SingleCycleCPU. Để tránh diễn giải quá mức, kết quả cuối chứng minh trạng thái kiến trúc sau chương trình; riêng kiểm chứng đường PC cho mọi chu kỳ cần log chu kỳ hoặc ảnh trạng thái tương ứng nếu được yêu cầu.</w:t>
      </w:r>
    </w:p>
    <w:p>
      <w:r>
        <w:br w:type="page"/>
      </w:r>
    </w:p>
    <w:p>
      <w:pPr>
        <w:pStyle w:val="Heading1"/>
      </w:pPr>
      <w:r>
        <w:t>6. CPU pipeline năm tầng</w:t>
      </w:r>
    </w:p>
    <w:p>
      <w:r>
        <w:t>PipelineCPU tổ chức xử lý theo năm tầng IF, ID, EX, MEM và WB. Các thanh ghi pipeline giữ instruction, PC, dữ liệu nguồn, immediate, kết quả ALU, dữ liệu bộ nhớ và tín hiệu điều khiển giữa các tầng. Mục tiêu là cho phép nhiều lệnh cùng tồn tại trong các tầng khác nhau và xử lý phụ thuộc phát sinh giữa chúng.</w:t>
      </w:r>
    </w:p>
    <w:p>
      <w:pPr>
        <w:pStyle w:val="Heading2"/>
      </w:pPr>
      <w:r>
        <w:t>6.1. Các tín hiệu quan sát</w:t>
      </w:r>
    </w:p>
    <w:p>
      <w:pPr>
        <w:pStyle w:val="ListBullet"/>
      </w:pPr>
      <w:r>
        <w:t>IF/ID: IFID_PC, IFID_Instruction.</w:t>
      </w:r>
    </w:p>
    <w:p>
      <w:pPr>
        <w:pStyle w:val="ListBullet"/>
      </w:pPr>
      <w:r>
        <w:t>ID/EX: IDEX_PC, IDEX_Instruction và các tín hiệu điều khiển/dữ liệu tương ứng.</w:t>
      </w:r>
    </w:p>
    <w:p>
      <w:pPr>
        <w:pStyle w:val="ListBullet"/>
      </w:pPr>
      <w:r>
        <w:t>EX/MEM: EXMEM_ALUResult, EXMEM_rd, EXMEM_RegWrite và các tín hiệu memory.</w:t>
      </w:r>
    </w:p>
    <w:p>
      <w:pPr>
        <w:pStyle w:val="ListBullet"/>
      </w:pPr>
      <w:r>
        <w:t>MEM/WB: MEMWB_Result, MEMWB_rd, MEMWB_RegWrite.</w:t>
      </w:r>
    </w:p>
    <w:p>
      <w:pPr>
        <w:pStyle w:val="ListBullet"/>
      </w:pPr>
      <w:r>
        <w:t>Điều khiển hazard: FwdA_MEM, FwdA_WB, FwdB_MEM, FwdB_WB, Stall, Flush_IFID, Flush_IDEX.</w:t>
      </w:r>
    </w:p>
    <w:p>
      <w:pPr>
        <w:pStyle w:val="Heading2"/>
      </w:pPr>
      <w:r>
        <w:t>6.2. Kiểm tra kết quả cuối</w:t>
      </w:r>
    </w:p>
    <w:p>
      <w:r>
        <w:t>Các bộ R-type, I-type, memory, branch và jump đã được chạy trên PipelineCPU. Với pipeline, đánh giá trạng thái cuối chỉ được thực hiện sau khi các lệnh cần thiết đã có thời gian đi tới WB. Các bài test có expected results đi kèm để tránh chỉ dựa vào quan sát bằng mắt.</w:t>
      </w:r>
    </w:p>
    <w:p>
      <w:pPr>
        <w:pStyle w:val="Heading2"/>
      </w:pPr>
      <w:r>
        <w:t>6.3. Pipeline reset</w:t>
      </w:r>
    </w:p>
    <w:p>
      <w:r>
        <w:t>Khi kiểm thử, cần phân biệt reset mô phỏng của Logisim với tín hiệu Reset của CPU. Reset mô phỏng đưa trạng thái mô phỏng về khởi đầu; tín hiệu Reset phần cứng chỉ tác động lên các phần mạch được nối với nó. Không được mặc định rằng mọi GPR hoặc RAM đều bị xóa nếu thiết kế không nối reset cho chúng.</w:t>
      </w:r>
    </w:p>
    <w:p>
      <w:r>
        <w:br w:type="page"/>
      </w:r>
    </w:p>
    <w:p>
      <w:pPr>
        <w:pStyle w:val="Heading1"/>
      </w:pPr>
      <w:r>
        <w:t>7. Kiểm thử data hazard và forwarding</w:t>
      </w:r>
    </w:p>
    <w:p>
      <w:pPr>
        <w:pStyle w:val="Heading2"/>
      </w:pPr>
      <w:r>
        <w:t>7.1. P1 — phụ thuộc dữ liệu trực tiếp</w:t>
      </w:r>
    </w:p>
    <w:p>
      <w:r>
        <w:t>Chương trình P1 gồm ADDI x1,x0,10; ADDI x2,x1,5; ADD x3,x2,x1; ADDI x4,x3,1. Kết quả cuối đã quan sát: x1=10, x2=15, x3=25, x4=26.</w:t>
      </w:r>
    </w:p>
    <w:p>
      <w:pPr>
        <w:pStyle w:val="Heading2"/>
      </w:pPr>
      <w:r>
        <w:t>7.2. Bằng chứng forwarding</w:t>
      </w:r>
    </w:p>
    <w:p>
      <w:r>
        <w:t>Tại lệnh ADD x3,x2,x1, đã quan sát FwdA_MEM=1, FwdA_WB=0, FwdB_MEM=0, FwdB_WB=1. Các giá trị sau MUX là EX_OpA_Forwarded=15 và EX_OpB_Forwarded=10; EX_ALUResult=25. Các tín hiệu và kết quả phù hợp với việc lấy toán hạng A từ MEM và toán hạng B từ WB.</w:t>
      </w:r>
    </w:p>
    <w:p>
      <w:pPr>
        <w:pStyle w:val="Heading2"/>
      </w:pPr>
      <w:r>
        <w:t>7.3. Đánh giá</w:t>
      </w:r>
    </w:p>
    <w:p>
      <w:r>
        <w:t>Bằng chứng trực tiếp xác nhận ít nhất một tình huống forwarding kết hợp hai nguồn khác nhau trong cùng lệnh. Nó không khẳng định rằng cả bốn đường forwarding đã được kích hoạt riêng rẽ ở mọi tổ hợp có thể. Với yêu cầu hazard cơ bản, bằng chứng này kết hợp kết quả P1 cho thấy cơ chế forwarding được sử dụng đúng trong tình huống đã kiểm tra.</w:t>
      </w:r>
    </w:p>
    <w:p>
      <w:r>
        <w:br w:type="page"/>
      </w:r>
    </w:p>
    <w:p>
      <w:pPr>
        <w:pStyle w:val="Heading1"/>
      </w:pPr>
      <w:r>
        <w:t>8. Load-use và control hazard</w:t>
      </w:r>
    </w:p>
    <w:p>
      <w:pPr>
        <w:pStyle w:val="Heading2"/>
      </w:pPr>
      <w:r>
        <w:t>8.1. P2 — load-use</w:t>
      </w:r>
    </w:p>
    <w:p>
      <w:r>
        <w:t>P2 ghi 42 vào RAM[0], tải lại vào x2 rồi dùng ngay x2 trong ADDI x3,x2,1. Kết quả cuối đã quan sát: x1=42, x2=42, x3=43, x4=85, RAM[0]=42.</w:t>
      </w:r>
    </w:p>
    <w:p>
      <w:r>
        <w:t>Tại thời điểm quan sát, IDEX_Instruction=0x00002103 (LW x2,0(x0)) và IFID_Instruction=0x00110193 (ADDI x3,x2,1). Các tín hiệu IDEX_valid_load=1, lu_eq1=1, lu_eq2=0, lu_match=1 và Stall=1. Đây là bằng chứng trực tiếp cho phát hiện phụ thuộc và yêu cầu stall.</w:t>
      </w:r>
    </w:p>
    <w:p>
      <w:pPr>
        <w:pStyle w:val="Heading2"/>
      </w:pPr>
      <w:r>
        <w:t>8.2. P3 — branch/flush</w:t>
      </w:r>
    </w:p>
    <w:p>
      <w:r>
        <w:t>P3 thiết lập x1=x2=5, thực thi BEQ x1,x2,+8, bỏ qua lệnh ADDI x3,x0,99 ở đường đi sai và thực hiện lệnh đích ADDI x4,x0,7. Trạng thái cuối đã quan sát: x1=5, x2=5, x3=0, x4=7.</w:t>
      </w:r>
    </w:p>
    <w:p>
      <w:r>
        <w:t>Bằng chứng tín hiệu: IDEX_PC=0x08; IDEX_Instruction=0x00208463; IFID_Instruction=0x06300193; EX_PCsrc=1; PCOut=0x10; Flush_IFID=1; Flush_IDEX=1. Trạng thái phù hợp với nhánh được lấy và logic flush.</w:t>
      </w:r>
    </w:p>
    <w:p>
      <w:pPr>
        <w:pStyle w:val="Heading2"/>
      </w:pPr>
      <w:r>
        <w:t>8.3. Tổng kết hazard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Cơ chế</w:t>
            </w:r>
          </w:p>
        </w:tc>
        <w:tc>
          <w:tcPr>
            <w:tcW w:type="dxa" w:w="3312"/>
          </w:tcPr>
          <w:p>
            <w:r>
              <w:t>Bằng chứng</w:t>
            </w:r>
          </w:p>
        </w:tc>
        <w:tc>
          <w:tcPr>
            <w:tcW w:type="dxa" w:w="3312"/>
          </w:tcPr>
          <w:p>
            <w:r>
              <w:t>Kết luận</w:t>
            </w:r>
          </w:p>
        </w:tc>
      </w:tr>
      <w:tr>
        <w:tc>
          <w:tcPr>
            <w:tcW w:type="dxa" w:w="3312"/>
          </w:tcPr>
          <w:p>
            <w:r>
              <w:t>Forwarding</w:t>
            </w:r>
          </w:p>
        </w:tc>
        <w:tc>
          <w:tcPr>
            <w:tcW w:type="dxa" w:w="3312"/>
          </w:tcPr>
          <w:p>
            <w:r>
              <w:t>FwdA_MEM=1, FwdB_WB=1; toán hạng 15 và 10; ALU=25</w:t>
            </w:r>
          </w:p>
        </w:tc>
        <w:tc>
          <w:tcPr>
            <w:tcW w:type="dxa" w:w="3312"/>
          </w:tcPr>
          <w:p>
            <w:r>
              <w:t>PASS cho tình huống đã quan sát</w:t>
            </w:r>
          </w:p>
        </w:tc>
      </w:tr>
      <w:tr>
        <w:tc>
          <w:tcPr>
            <w:tcW w:type="dxa" w:w="3312"/>
          </w:tcPr>
          <w:p>
            <w:r>
              <w:t>Load-use</w:t>
            </w:r>
          </w:p>
        </w:tc>
        <w:tc>
          <w:tcPr>
            <w:tcW w:type="dxa" w:w="3312"/>
          </w:tcPr>
          <w:p>
            <w:r>
              <w:t>lu_match=1, Stall=1 trong cặp LW/ADDI phụ thuộc</w:t>
            </w:r>
          </w:p>
        </w:tc>
        <w:tc>
          <w:tcPr>
            <w:tcW w:type="dxa" w:w="3312"/>
          </w:tcPr>
          <w:p>
            <w:r>
              <w:t>PASS cho tình huống đã quan sát</w:t>
            </w:r>
          </w:p>
        </w:tc>
      </w:tr>
      <w:tr>
        <w:tc>
          <w:tcPr>
            <w:tcW w:type="dxa" w:w="3312"/>
          </w:tcPr>
          <w:p>
            <w:r>
              <w:t>Control/flush</w:t>
            </w:r>
          </w:p>
        </w:tc>
        <w:tc>
          <w:tcPr>
            <w:tcW w:type="dxa" w:w="3312"/>
          </w:tcPr>
          <w:p>
            <w:r>
              <w:t>EX_PCsrc=1; PCOut=0x10; Flush_IFID=1; Flush_IDEX=1</w:t>
            </w:r>
          </w:p>
        </w:tc>
        <w:tc>
          <w:tcPr>
            <w:tcW w:type="dxa" w:w="3312"/>
          </w:tcPr>
          <w:p>
            <w:r>
              <w:t>PASS cho tình huống BEQ được lấy</w:t>
            </w:r>
          </w:p>
        </w:tc>
      </w:tr>
    </w:tbl>
    <w:p>
      <w:r>
        <w:br w:type="page"/>
      </w:r>
    </w:p>
    <w:p>
      <w:pPr>
        <w:pStyle w:val="Heading1"/>
      </w:pPr>
      <w:r>
        <w:t>9. Kết quả kiểm thử tổng hợp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Đối tượng</w:t>
            </w:r>
          </w:p>
        </w:tc>
        <w:tc>
          <w:tcPr>
            <w:tcW w:type="dxa" w:w="3312"/>
          </w:tcPr>
          <w:p>
            <w:r>
              <w:t>Kết quả đã ghi nhận</w:t>
            </w:r>
          </w:p>
        </w:tc>
        <w:tc>
          <w:tcPr>
            <w:tcW w:type="dxa" w:w="3312"/>
          </w:tcPr>
          <w:p>
            <w:r>
              <w:t>Phạm vi kết luận</w:t>
            </w:r>
          </w:p>
        </w:tc>
      </w:tr>
      <w:tr>
        <w:tc>
          <w:tcPr>
            <w:tcW w:type="dxa" w:w="3312"/>
          </w:tcPr>
          <w:p>
            <w:r>
              <w:t>ALU</w:t>
            </w:r>
          </w:p>
        </w:tc>
        <w:tc>
          <w:tcPr>
            <w:tcW w:type="dxa" w:w="3312"/>
          </w:tcPr>
          <w:p>
            <w:r>
              <w:t>21/21</w:t>
            </w:r>
          </w:p>
        </w:tc>
        <w:tc>
          <w:tcPr>
            <w:tcW w:type="dxa" w:w="3312"/>
          </w:tcPr>
          <w:p>
            <w:r>
              <w:t>Module test</w:t>
            </w:r>
          </w:p>
        </w:tc>
      </w:tr>
      <w:tr>
        <w:tc>
          <w:tcPr>
            <w:tcW w:type="dxa" w:w="3312"/>
          </w:tcPr>
          <w:p>
            <w:r>
              <w:t>Control Unit</w:t>
            </w:r>
          </w:p>
        </w:tc>
        <w:tc>
          <w:tcPr>
            <w:tcW w:type="dxa" w:w="3312"/>
          </w:tcPr>
          <w:p>
            <w:r>
              <w:t>25/25</w:t>
            </w:r>
          </w:p>
        </w:tc>
        <w:tc>
          <w:tcPr>
            <w:tcW w:type="dxa" w:w="3312"/>
          </w:tcPr>
          <w:p>
            <w:r>
              <w:t>Module test</w:t>
            </w:r>
          </w:p>
        </w:tc>
      </w:tr>
      <w:tr>
        <w:tc>
          <w:tcPr>
            <w:tcW w:type="dxa" w:w="3312"/>
          </w:tcPr>
          <w:p>
            <w:r>
              <w:t>Immediate Generator</w:t>
            </w:r>
          </w:p>
        </w:tc>
        <w:tc>
          <w:tcPr>
            <w:tcW w:type="dxa" w:w="3312"/>
          </w:tcPr>
          <w:p>
            <w:r>
              <w:t>17/17</w:t>
            </w:r>
          </w:p>
        </w:tc>
        <w:tc>
          <w:tcPr>
            <w:tcW w:type="dxa" w:w="3312"/>
          </w:tcPr>
          <w:p>
            <w:r>
              <w:t>Module test</w:t>
            </w:r>
          </w:p>
        </w:tc>
      </w:tr>
      <w:tr>
        <w:tc>
          <w:tcPr>
            <w:tcW w:type="dxa" w:w="3312"/>
          </w:tcPr>
          <w:p>
            <w:r>
              <w:t>Instruction Memory</w:t>
            </w:r>
          </w:p>
        </w:tc>
        <w:tc>
          <w:tcPr>
            <w:tcW w:type="dxa" w:w="3312"/>
          </w:tcPr>
          <w:p>
            <w:r>
              <w:t>16/16</w:t>
            </w:r>
          </w:p>
        </w:tc>
        <w:tc>
          <w:tcPr>
            <w:tcW w:type="dxa" w:w="3312"/>
          </w:tcPr>
          <w:p>
            <w:r>
              <w:t>Module test</w:t>
            </w:r>
          </w:p>
        </w:tc>
      </w:tr>
      <w:tr>
        <w:tc>
          <w:tcPr>
            <w:tcW w:type="dxa" w:w="3312"/>
          </w:tcPr>
          <w:p>
            <w:r>
              <w:t>Register File</w:t>
            </w:r>
          </w:p>
        </w:tc>
        <w:tc>
          <w:tcPr>
            <w:tcW w:type="dxa" w:w="3312"/>
          </w:tcPr>
          <w:p>
            <w:r>
              <w:t>15/15</w:t>
            </w:r>
          </w:p>
        </w:tc>
        <w:tc>
          <w:tcPr>
            <w:tcW w:type="dxa" w:w="3312"/>
          </w:tcPr>
          <w:p>
            <w:r>
              <w:t>Module test</w:t>
            </w:r>
          </w:p>
        </w:tc>
      </w:tr>
      <w:tr>
        <w:tc>
          <w:tcPr>
            <w:tcW w:type="dxa" w:w="3312"/>
          </w:tcPr>
          <w:p>
            <w:r>
              <w:t>Data Memory</w:t>
            </w:r>
          </w:p>
        </w:tc>
        <w:tc>
          <w:tcPr>
            <w:tcW w:type="dxa" w:w="3312"/>
          </w:tcPr>
          <w:p>
            <w:r>
              <w:t>16/16</w:t>
            </w:r>
          </w:p>
        </w:tc>
        <w:tc>
          <w:tcPr>
            <w:tcW w:type="dxa" w:w="3312"/>
          </w:tcPr>
          <w:p>
            <w:r>
              <w:t>Module test</w:t>
            </w:r>
          </w:p>
        </w:tc>
      </w:tr>
      <w:tr>
        <w:tc>
          <w:tcPr>
            <w:tcW w:type="dxa" w:w="3312"/>
          </w:tcPr>
          <w:p>
            <w:r>
              <w:t>SingleCycleCPU</w:t>
            </w:r>
          </w:p>
        </w:tc>
        <w:tc>
          <w:tcPr>
            <w:tcW w:type="dxa" w:w="3312"/>
          </w:tcPr>
          <w:p>
            <w:r>
              <w:t>R-type/I-type/Memory/Branch/Jump khớp expected</w:t>
            </w:r>
          </w:p>
        </w:tc>
        <w:tc>
          <w:tcPr>
            <w:tcW w:type="dxa" w:w="3312"/>
          </w:tcPr>
          <w:p>
            <w:r>
              <w:t>Kiểm thử tích hợp theo nhóm</w:t>
            </w:r>
          </w:p>
        </w:tc>
      </w:tr>
      <w:tr>
        <w:tc>
          <w:tcPr>
            <w:tcW w:type="dxa" w:w="3312"/>
          </w:tcPr>
          <w:p>
            <w:r>
              <w:t>PipelineCPU</w:t>
            </w:r>
          </w:p>
        </w:tc>
        <w:tc>
          <w:tcPr>
            <w:tcW w:type="dxa" w:w="3312"/>
          </w:tcPr>
          <w:p>
            <w:r>
              <w:t>R-type/I-type/Memory/Branch/Jump khớp expected</w:t>
            </w:r>
          </w:p>
        </w:tc>
        <w:tc>
          <w:tcPr>
            <w:tcW w:type="dxa" w:w="3312"/>
          </w:tcPr>
          <w:p>
            <w:r>
              <w:t>Kiểm thử tích hợp theo nhóm</w:t>
            </w:r>
          </w:p>
        </w:tc>
      </w:tr>
      <w:tr>
        <w:tc>
          <w:tcPr>
            <w:tcW w:type="dxa" w:w="3312"/>
          </w:tcPr>
          <w:p>
            <w:r>
              <w:t>P1</w:t>
            </w:r>
          </w:p>
        </w:tc>
        <w:tc>
          <w:tcPr>
            <w:tcW w:type="dxa" w:w="3312"/>
          </w:tcPr>
          <w:p>
            <w:r>
              <w:t>x1=10, x2=15, x3=25, x4=26</w:t>
            </w:r>
          </w:p>
        </w:tc>
        <w:tc>
          <w:tcPr>
            <w:tcW w:type="dxa" w:w="3312"/>
          </w:tcPr>
          <w:p>
            <w:r>
              <w:t>Data hazard/forwarding</w:t>
            </w:r>
          </w:p>
        </w:tc>
      </w:tr>
      <w:tr>
        <w:tc>
          <w:tcPr>
            <w:tcW w:type="dxa" w:w="3312"/>
          </w:tcPr>
          <w:p>
            <w:r>
              <w:t>P2</w:t>
            </w:r>
          </w:p>
        </w:tc>
        <w:tc>
          <w:tcPr>
            <w:tcW w:type="dxa" w:w="3312"/>
          </w:tcPr>
          <w:p>
            <w:r>
              <w:t>x1=42, x2=42, x3=43, x4=85, RAM[0]=42</w:t>
            </w:r>
          </w:p>
        </w:tc>
        <w:tc>
          <w:tcPr>
            <w:tcW w:type="dxa" w:w="3312"/>
          </w:tcPr>
          <w:p>
            <w:r>
              <w:t>Load-use</w:t>
            </w:r>
          </w:p>
        </w:tc>
      </w:tr>
      <w:tr>
        <w:tc>
          <w:tcPr>
            <w:tcW w:type="dxa" w:w="3312"/>
          </w:tcPr>
          <w:p>
            <w:r>
              <w:t>P3</w:t>
            </w:r>
          </w:p>
        </w:tc>
        <w:tc>
          <w:tcPr>
            <w:tcW w:type="dxa" w:w="3312"/>
          </w:tcPr>
          <w:p>
            <w:r>
              <w:t>x1=5, x2=5, x3=0, x4=7</w:t>
            </w:r>
          </w:p>
        </w:tc>
        <w:tc>
          <w:tcPr>
            <w:tcW w:type="dxa" w:w="3312"/>
          </w:tcPr>
          <w:p>
            <w:r>
              <w:t>Branch/flush</w:t>
            </w:r>
          </w:p>
        </w:tc>
      </w:tr>
    </w:tbl>
    <w:p>
      <w:r>
        <w:t>Các kết quả ở bảng là kết quả đã được người dùng quan sát trong quá trình kiểm thử. Báo cáo không khẳng định các test đã được chạy lại tự động trong lúc tạo tài liệu. Khi nộp, nên giữ tệp .hex, expected results, test vector và ảnh làm bằng chứng.</w:t>
      </w:r>
    </w:p>
    <w:p>
      <w:pPr>
        <w:pStyle w:val="Heading2"/>
      </w:pPr>
      <w:r>
        <w:t>9.1. Hạn chế</w:t>
      </w:r>
    </w:p>
    <w:p>
      <w:pPr>
        <w:pStyle w:val="ListBullet"/>
      </w:pPr>
      <w:r>
        <w:t>Chưa có log tự động từng chu kỳ cho toàn bộ đường PC của mọi bài branch.</w:t>
      </w:r>
    </w:p>
    <w:p>
      <w:pPr>
        <w:pStyle w:val="ListBullet"/>
      </w:pPr>
      <w:r>
        <w:t>Chưa kích hoạt và chứng minh riêng từng đường forwarding trong tất cả tổ hợp.</w:t>
      </w:r>
    </w:p>
    <w:p>
      <w:pPr>
        <w:pStyle w:val="ListBullet"/>
      </w:pPr>
      <w:r>
        <w:t>Chưa xác nhận bằng thao tác trên máy nộp bài rằng file .circ là bản cuối cùng và mở không lỗi.</w:t>
      </w:r>
    </w:p>
    <w:p>
      <w:pPr>
        <w:pStyle w:val="ListBullet"/>
      </w:pPr>
      <w:r>
        <w:t>Ảnh của một số bài test cũ có thể cần được lấy lại từ lịch sử kiểm thử nếu giảng viên yêu cầu bộ ảnh đầy đủ.</w:t>
      </w:r>
    </w:p>
    <w:p>
      <w:r>
        <w:br w:type="page"/>
      </w:r>
    </w:p>
    <w:p>
      <w:pPr>
        <w:pStyle w:val="Heading1"/>
      </w:pPr>
      <w:r>
        <w:t>10. Hướng dẫn chạy và kết luận</w:t>
      </w:r>
    </w:p>
    <w:p>
      <w:pPr>
        <w:pStyle w:val="Heading2"/>
      </w:pPr>
      <w:r>
        <w:t>10.1. Cách mở và chạy</w:t>
      </w:r>
    </w:p>
    <w:p>
      <w:pPr>
        <w:pStyle w:val="ListBullet"/>
      </w:pPr>
      <w:r>
        <w:t>Mở RISC_V_CPU_32.circ bằng Logisim-evolution.</w:t>
      </w:r>
    </w:p>
    <w:p>
      <w:pPr>
        <w:pStyle w:val="ListBullet"/>
      </w:pPr>
      <w:r>
        <w:t>Chọn circuit SingleCycleCPU hoặc PipelineCPU cần kiểm thử.</w:t>
      </w:r>
    </w:p>
    <w:p>
      <w:pPr>
        <w:pStyle w:val="ListBullet"/>
      </w:pPr>
      <w:r>
        <w:t>Mở ROM Instruction Memory, chọn Load Image và nạp file .hex đúng bài test.</w:t>
      </w:r>
    </w:p>
    <w:p>
      <w:pPr>
        <w:pStyle w:val="ListBullet"/>
      </w:pPr>
      <w:r>
        <w:t>Nhấn Ctrl+R trước bài test độc lập; xác nhận ROM vẫn chứa chương trình mong muốn.</w:t>
      </w:r>
    </w:p>
    <w:p>
      <w:pPr>
        <w:pStyle w:val="ListBullet"/>
      </w:pPr>
      <w:r>
        <w:t>Chạy clock theo cạnh lên. Với PipelineCPU, chạy đủ để các lệnh cuối tới WB.</w:t>
      </w:r>
    </w:p>
    <w:p>
      <w:pPr>
        <w:pStyle w:val="ListBullet"/>
      </w:pPr>
      <w:r>
        <w:t>Đối chiếu thanh ghi và RAM với file expected/assembly notes; với hazard, quan sát các tín hiệu nêu trong báo cáo.</w:t>
      </w:r>
    </w:p>
    <w:p>
      <w:pPr>
        <w:pStyle w:val="Heading2"/>
      </w:pPr>
      <w:r>
        <w:t>10.2. Danh mục bàn giao</w:t>
      </w:r>
    </w:p>
    <w:p>
      <w:pPr>
        <w:pStyle w:val="ListBullet"/>
      </w:pPr>
      <w:r>
        <w:t>Project .circ.</w:t>
      </w:r>
    </w:p>
    <w:p>
      <w:pPr>
        <w:pStyle w:val="ListBullet"/>
      </w:pPr>
      <w:r>
        <w:t>Bộ test ROM cho SingleCycleCPU và PipelineCPU.</w:t>
      </w:r>
    </w:p>
    <w:p>
      <w:pPr>
        <w:pStyle w:val="ListBullet"/>
      </w:pPr>
      <w:r>
        <w:t>Các test vector module.</w:t>
      </w:r>
    </w:p>
    <w:p>
      <w:pPr>
        <w:pStyle w:val="ListBullet"/>
      </w:pPr>
      <w:r>
        <w:t>Hồ sơ bằng chứng kiểm thử và ảnh hazard.</w:t>
      </w:r>
    </w:p>
    <w:p>
      <w:pPr>
        <w:pStyle w:val="ListBullet"/>
      </w:pPr>
      <w:r>
        <w:t>README hướng dẫn chạy.</w:t>
      </w:r>
    </w:p>
    <w:p>
      <w:pPr>
        <w:pStyle w:val="ListBullet"/>
      </w:pPr>
      <w:r>
        <w:t>Báo cáo kỹ thuật này sau khi điền thông tin học phần và rà soát cuối.</w:t>
      </w:r>
    </w:p>
    <w:p>
      <w:pPr>
        <w:pStyle w:val="ListBullet"/>
      </w:pPr>
      <w:r>
        <w:t>Demo video hoặc demo trực tiếp theo yêu cầu.</w:t>
      </w:r>
    </w:p>
    <w:p>
      <w:pPr>
        <w:pStyle w:val="Heading2"/>
      </w:pPr>
      <w:r>
        <w:t>10.3. Kết luận</w:t>
      </w:r>
    </w:p>
    <w:p>
      <w:r>
        <w:t>Thiết kế hiện có hai phiên bản CPU theo yêu cầu, các module thành phần và các chương trình kiểm thử cho 25 lệnh bắt buộc. Các kết quả đã ghi nhận phù hợp với expected results của các bài đã chạy. Đối với pipeline, đã có bằng chứng trực tiếp cho một trường hợp forwarding, một trường hợp load-use stall và một trường hợp control hazard/flush.</w:t>
      </w:r>
    </w:p>
    <w:p>
      <w:r>
        <w:t>Trước khi nộp, cần xác nhận lại project .circ trên môi trường Logisim-evolution mục tiêu, điền thông tin học phần, bảo đảm các tệp test được đính kèm và chuẩn bị demo. Các tính năng optional không được tuyên bố là đã triển khai.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