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AAAF" w14:textId="77777777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(BM02)</w:t>
      </w:r>
    </w:p>
    <w:p w14:paraId="736FD7E2" w14:textId="77777777" w:rsidR="00744F88" w:rsidRPr="00186BD0" w:rsidRDefault="00744F88" w:rsidP="00744F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6BD0"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24B9F0EA" w14:textId="427E0C44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 xml:space="preserve">Tên </w:t>
      </w:r>
      <w:r w:rsidR="00AA603F" w:rsidRPr="00186BD0">
        <w:rPr>
          <w:rFonts w:ascii="Times New Roman" w:eastAsia="Times New Roman" w:hAnsi="Times New Roman" w:cs="Times New Roman"/>
          <w:sz w:val="28"/>
          <w:szCs w:val="28"/>
        </w:rPr>
        <w:t>lớp:</w:t>
      </w:r>
      <w:r w:rsidRPr="00186B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0" w:name="_Hlk136788523"/>
      <w:r w:rsidR="00AA603F" w:rsidRPr="00F908FA">
        <w:rPr>
          <w:rFonts w:ascii="Times New Roman" w:eastAsia="Times New Roman" w:hAnsi="Times New Roman" w:cs="Times New Roman"/>
          <w:sz w:val="28"/>
          <w:szCs w:val="28"/>
        </w:rPr>
        <w:t>20222IT6019010</w:t>
      </w:r>
      <w:bookmarkEnd w:id="0"/>
      <w:r w:rsidR="00EE30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F5FF7" w:rsidRPr="00186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BD0">
        <w:rPr>
          <w:rFonts w:ascii="Times New Roman" w:eastAsia="Times New Roman" w:hAnsi="Times New Roman" w:cs="Times New Roman"/>
          <w:sz w:val="28"/>
          <w:szCs w:val="28"/>
        </w:rPr>
        <w:t>Khóa :1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C5C0592" w14:textId="1B840175" w:rsidR="00744F88" w:rsidRPr="00AA603F" w:rsidRDefault="00744F88" w:rsidP="00744F88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Tên nhóm:</w:t>
      </w:r>
      <w:r w:rsidRPr="00186B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6BD0">
        <w:rPr>
          <w:rFonts w:ascii="Times New Roman" w:eastAsia="Times New Roman" w:hAnsi="Times New Roman" w:cs="Times New Roman"/>
          <w:sz w:val="28"/>
          <w:szCs w:val="28"/>
        </w:rPr>
        <w:t xml:space="preserve">Nhóm </w:t>
      </w:r>
      <w:r w:rsidR="00AA603F">
        <w:rPr>
          <w:rFonts w:ascii="Times New Roman" w:eastAsia="Times New Roman" w:hAnsi="Times New Roman" w:cs="Times New Roman"/>
          <w:sz w:val="28"/>
          <w:szCs w:val="28"/>
          <w:lang w:val="vi-VN"/>
        </w:rPr>
        <w:t>1</w:t>
      </w:r>
    </w:p>
    <w:p w14:paraId="414E6D3C" w14:textId="25F3456D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Họ và tên thành viên trong nhóm.</w:t>
      </w:r>
    </w:p>
    <w:p w14:paraId="652A29AA" w14:textId="77777777" w:rsidR="00AA603F" w:rsidRPr="00E007A8" w:rsidRDefault="00AA603F" w:rsidP="00AA603F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Kiều Đức Anh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202060</w:t>
      </w:r>
      <w:r>
        <w:rPr>
          <w:rFonts w:ascii="Times New Roman" w:hAnsi="Times New Roman" w:cs="Times New Roman"/>
          <w:sz w:val="28"/>
          <w:szCs w:val="28"/>
          <w:lang w:val="vi-VN"/>
        </w:rPr>
        <w:t>1000</w:t>
      </w:r>
    </w:p>
    <w:p w14:paraId="1D8D5E23" w14:textId="77777777" w:rsidR="00AA603F" w:rsidRPr="00E007A8" w:rsidRDefault="00AA603F" w:rsidP="00AA603F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Thái Dương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07A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2060</w:t>
      </w:r>
      <w:r>
        <w:rPr>
          <w:rFonts w:ascii="Times New Roman" w:hAnsi="Times New Roman" w:cs="Times New Roman"/>
          <w:sz w:val="28"/>
          <w:szCs w:val="28"/>
          <w:lang w:val="vi-VN"/>
        </w:rPr>
        <w:t>1136</w:t>
      </w:r>
    </w:p>
    <w:p w14:paraId="53613676" w14:textId="77777777" w:rsidR="00AA603F" w:rsidRPr="00E007A8" w:rsidRDefault="00AA603F" w:rsidP="00AA603F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Nguyễn Thành Lâm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07A8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2060</w:t>
      </w:r>
      <w:r>
        <w:rPr>
          <w:rFonts w:ascii="Times New Roman" w:hAnsi="Times New Roman" w:cs="Times New Roman"/>
          <w:sz w:val="28"/>
          <w:szCs w:val="28"/>
          <w:lang w:val="vi-VN"/>
        </w:rPr>
        <w:t>1127</w:t>
      </w:r>
    </w:p>
    <w:p w14:paraId="31E3821F" w14:textId="249190CD" w:rsidR="00744F88" w:rsidRPr="00186BD0" w:rsidRDefault="00744F88" w:rsidP="00744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Tên chủ đề:</w:t>
      </w:r>
      <w:r w:rsidR="009C2E9B" w:rsidRPr="00186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EE30F7">
        <w:rPr>
          <w:rFonts w:ascii="Times New Roman" w:hAnsi="Times New Roman" w:cs="Times New Roman"/>
          <w:sz w:val="28"/>
          <w:szCs w:val="28"/>
        </w:rPr>
        <w:t>đồng phục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EE30F7">
        <w:rPr>
          <w:rFonts w:ascii="Times New Roman" w:hAnsi="Times New Roman" w:cs="Times New Roman"/>
          <w:sz w:val="28"/>
          <w:szCs w:val="28"/>
        </w:rPr>
        <w:t>T</w:t>
      </w:r>
      <w:r w:rsidR="00EE30F7" w:rsidRPr="00AD6D39">
        <w:rPr>
          <w:rFonts w:ascii="Times New Roman" w:hAnsi="Times New Roman" w:cs="Times New Roman"/>
          <w:sz w:val="28"/>
          <w:szCs w:val="28"/>
        </w:rPr>
        <w:t>rường</w:t>
      </w:r>
      <w:r w:rsidR="00EE30F7">
        <w:rPr>
          <w:rFonts w:ascii="Times New Roman" w:hAnsi="Times New Roman" w:cs="Times New Roman"/>
          <w:sz w:val="28"/>
          <w:szCs w:val="28"/>
        </w:rPr>
        <w:t xml:space="preserve"> Đại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EE30F7">
        <w:rPr>
          <w:rFonts w:ascii="Times New Roman" w:hAnsi="Times New Roman" w:cs="Times New Roman"/>
          <w:sz w:val="28"/>
          <w:szCs w:val="28"/>
        </w:rPr>
        <w:t xml:space="preserve"> Công Nghiệp Hà Nội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EE30F7">
        <w:rPr>
          <w:rFonts w:ascii="Times New Roman" w:hAnsi="Times New Roman" w:cs="Times New Roman"/>
          <w:sz w:val="28"/>
          <w:szCs w:val="28"/>
        </w:rPr>
        <w:t>J</w:t>
      </w:r>
      <w:r w:rsidR="00EE30F7" w:rsidRPr="00AD6D39">
        <w:rPr>
          <w:rFonts w:ascii="Times New Roman" w:hAnsi="Times New Roman" w:cs="Times New Roman"/>
          <w:sz w:val="28"/>
          <w:szCs w:val="28"/>
        </w:rPr>
        <w:t>a</w:t>
      </w:r>
      <w:r w:rsidR="00EE30F7">
        <w:rPr>
          <w:rFonts w:ascii="Times New Roman" w:hAnsi="Times New Roman" w:cs="Times New Roman"/>
          <w:sz w:val="28"/>
          <w:szCs w:val="28"/>
        </w:rPr>
        <w:t>va</w:t>
      </w:r>
      <w:r w:rsidR="009C2E9B" w:rsidRPr="00186BD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3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610"/>
        <w:gridCol w:w="3510"/>
        <w:gridCol w:w="3283"/>
      </w:tblGrid>
      <w:tr w:rsidR="00744F88" w:rsidRPr="00186BD0" w14:paraId="30661E31" w14:textId="77777777" w:rsidTr="00F73E5C">
        <w:trPr>
          <w:trHeight w:val="149"/>
        </w:trPr>
        <w:tc>
          <w:tcPr>
            <w:tcW w:w="900" w:type="dxa"/>
            <w:vAlign w:val="center"/>
          </w:tcPr>
          <w:p w14:paraId="0003B030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610" w:type="dxa"/>
            <w:vAlign w:val="center"/>
          </w:tcPr>
          <w:p w14:paraId="288ADB82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510" w:type="dxa"/>
            <w:vAlign w:val="center"/>
          </w:tcPr>
          <w:p w14:paraId="7213DB4C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283" w:type="dxa"/>
            <w:vAlign w:val="center"/>
          </w:tcPr>
          <w:p w14:paraId="7ED0EECD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744F88" w:rsidRPr="00186BD0" w14:paraId="10EECD4A" w14:textId="77777777" w:rsidTr="00F73E5C">
        <w:trPr>
          <w:trHeight w:val="71"/>
        </w:trPr>
        <w:tc>
          <w:tcPr>
            <w:tcW w:w="900" w:type="dxa"/>
            <w:vMerge w:val="restart"/>
          </w:tcPr>
          <w:p w14:paraId="58A1110C" w14:textId="06415468" w:rsidR="00744F88" w:rsidRPr="00AA603F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bookmarkStart w:id="2" w:name="_Hlk69484326"/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A603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-3</w:t>
            </w:r>
          </w:p>
        </w:tc>
        <w:tc>
          <w:tcPr>
            <w:tcW w:w="2610" w:type="dxa"/>
          </w:tcPr>
          <w:p w14:paraId="3617CBA2" w14:textId="3F08A6A2" w:rsidR="00744F88" w:rsidRPr="00AA603F" w:rsidRDefault="00AA603F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3510" w:type="dxa"/>
            <w:vMerge w:val="restart"/>
          </w:tcPr>
          <w:p w14:paraId="49EBCA43" w14:textId="48879B6E" w:rsidR="00744F88" w:rsidRPr="00186BD0" w:rsidRDefault="00744F88" w:rsidP="006D6523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>- Giới thiệu</w:t>
            </w:r>
            <w:r w:rsidR="004B3588" w:rsidRPr="00186BD0">
              <w:rPr>
                <w:color w:val="000000"/>
                <w:sz w:val="28"/>
                <w:szCs w:val="28"/>
              </w:rPr>
              <w:t xml:space="preserve"> đề tài</w:t>
            </w:r>
          </w:p>
          <w:p w14:paraId="0A2C4825" w14:textId="7E934EC6" w:rsidR="00744F88" w:rsidRPr="00186BD0" w:rsidRDefault="00744F88" w:rsidP="006D6523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 xml:space="preserve">- </w:t>
            </w:r>
            <w:r w:rsidR="004B3588" w:rsidRPr="00186BD0">
              <w:rPr>
                <w:color w:val="000000"/>
                <w:sz w:val="28"/>
                <w:szCs w:val="28"/>
              </w:rPr>
              <w:t>Công cụ th</w:t>
            </w:r>
            <w:r w:rsidR="00B75FB1">
              <w:rPr>
                <w:color w:val="000000"/>
                <w:sz w:val="28"/>
                <w:szCs w:val="28"/>
              </w:rPr>
              <w:t>ực</w:t>
            </w:r>
            <w:r w:rsidR="004B3588" w:rsidRPr="00186BD0">
              <w:rPr>
                <w:color w:val="000000"/>
                <w:sz w:val="28"/>
                <w:szCs w:val="28"/>
              </w:rPr>
              <w:t xml:space="preserve"> hiện đề tài</w:t>
            </w:r>
          </w:p>
        </w:tc>
        <w:tc>
          <w:tcPr>
            <w:tcW w:w="3283" w:type="dxa"/>
            <w:vMerge w:val="restart"/>
          </w:tcPr>
          <w:p w14:paraId="5FD8698A" w14:textId="77777777" w:rsidR="00744F88" w:rsidRPr="00186BD0" w:rsidRDefault="00744F88" w:rsidP="006D6523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>- Nghiên cứu, tìm kiếm thông tin qua internet.</w:t>
            </w:r>
          </w:p>
          <w:p w14:paraId="0C55B285" w14:textId="535681BF" w:rsidR="00744F88" w:rsidRPr="00186BD0" w:rsidRDefault="00744F88" w:rsidP="006D6523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 xml:space="preserve">- Thảo luận qua </w:t>
            </w:r>
            <w:r w:rsidR="00EE30F7">
              <w:rPr>
                <w:color w:val="000000"/>
                <w:sz w:val="28"/>
                <w:szCs w:val="28"/>
              </w:rPr>
              <w:t>Google Meet</w:t>
            </w:r>
            <w:r w:rsidR="00D82881" w:rsidRPr="00186BD0">
              <w:rPr>
                <w:color w:val="000000"/>
                <w:sz w:val="28"/>
                <w:szCs w:val="28"/>
              </w:rPr>
              <w:t>.</w:t>
            </w:r>
          </w:p>
          <w:p w14:paraId="4EAE548F" w14:textId="77777777" w:rsidR="00744F88" w:rsidRPr="00186BD0" w:rsidRDefault="00744F8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F88" w:rsidRPr="00186BD0" w14:paraId="5D603137" w14:textId="77777777" w:rsidTr="00F73E5C">
        <w:trPr>
          <w:trHeight w:val="71"/>
        </w:trPr>
        <w:tc>
          <w:tcPr>
            <w:tcW w:w="900" w:type="dxa"/>
            <w:vMerge/>
          </w:tcPr>
          <w:p w14:paraId="34465378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8FCF64B" w14:textId="66678AA7" w:rsidR="00744F88" w:rsidRPr="00AA603F" w:rsidRDefault="00AA603F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3510" w:type="dxa"/>
            <w:vMerge/>
          </w:tcPr>
          <w:p w14:paraId="6B814A99" w14:textId="77777777" w:rsidR="00744F88" w:rsidRPr="00186BD0" w:rsidRDefault="00744F8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  <w:vMerge/>
          </w:tcPr>
          <w:p w14:paraId="5A17C7FE" w14:textId="77777777" w:rsidR="00744F88" w:rsidRPr="00186BD0" w:rsidRDefault="00744F8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F88" w:rsidRPr="00186BD0" w14:paraId="385ED5B8" w14:textId="77777777" w:rsidTr="00F73E5C">
        <w:trPr>
          <w:trHeight w:val="71"/>
        </w:trPr>
        <w:tc>
          <w:tcPr>
            <w:tcW w:w="900" w:type="dxa"/>
            <w:vMerge/>
          </w:tcPr>
          <w:p w14:paraId="4E4CF1EE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8EA2753" w14:textId="037F37D3" w:rsidR="00744F88" w:rsidRPr="00AA603F" w:rsidRDefault="00AA603F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3510" w:type="dxa"/>
            <w:vMerge/>
          </w:tcPr>
          <w:p w14:paraId="49F3A29F" w14:textId="77777777" w:rsidR="00744F88" w:rsidRPr="00186BD0" w:rsidRDefault="00744F8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  <w:vMerge/>
          </w:tcPr>
          <w:p w14:paraId="22B29730" w14:textId="77777777" w:rsidR="00744F88" w:rsidRPr="00186BD0" w:rsidRDefault="00744F8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2"/>
      <w:tr w:rsidR="00186BD0" w:rsidRPr="00186BD0" w14:paraId="383460D7" w14:textId="77777777" w:rsidTr="00F73E5C">
        <w:trPr>
          <w:trHeight w:val="71"/>
        </w:trPr>
        <w:tc>
          <w:tcPr>
            <w:tcW w:w="900" w:type="dxa"/>
            <w:vMerge w:val="restart"/>
          </w:tcPr>
          <w:p w14:paraId="5A895147" w14:textId="50936401" w:rsidR="00186BD0" w:rsidRPr="00AA603F" w:rsidRDefault="003D3C75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  <w:r w:rsidR="00AA603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-5</w:t>
            </w:r>
          </w:p>
        </w:tc>
        <w:tc>
          <w:tcPr>
            <w:tcW w:w="2610" w:type="dxa"/>
          </w:tcPr>
          <w:p w14:paraId="6100024F" w14:textId="72501C37" w:rsidR="00186BD0" w:rsidRPr="00AA603F" w:rsidRDefault="00AA603F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3510" w:type="dxa"/>
          </w:tcPr>
          <w:p w14:paraId="586571A8" w14:textId="390CA6F5" w:rsidR="00186BD0" w:rsidRPr="00186BD0" w:rsidRDefault="00186BD0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3A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lí sản phẩm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83" w:type="dxa"/>
            <w:vMerge w:val="restart"/>
          </w:tcPr>
          <w:p w14:paraId="46C61585" w14:textId="4CFB3C15" w:rsidR="00186BD0" w:rsidRPr="00186BD0" w:rsidRDefault="00186BD0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kiến thức, tài liệu của </w:t>
            </w:r>
            <w:r w:rsidRPr="00937C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môn</w:t>
            </w:r>
            <w:r w:rsidR="00937C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phân tích và đặc tả yêu cầu phần mềm</w:t>
            </w:r>
            <w:r w:rsidR="00E24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để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thực hiện tìm các chức năng của hệ thống, từ đó thiết kế các actor và use case.</w:t>
            </w:r>
          </w:p>
        </w:tc>
      </w:tr>
      <w:tr w:rsidR="00186BD0" w:rsidRPr="00186BD0" w14:paraId="1FF3AC6C" w14:textId="77777777" w:rsidTr="00F73E5C">
        <w:trPr>
          <w:trHeight w:val="76"/>
        </w:trPr>
        <w:tc>
          <w:tcPr>
            <w:tcW w:w="900" w:type="dxa"/>
            <w:vMerge/>
          </w:tcPr>
          <w:p w14:paraId="4C73E38F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4EDBB6B" w14:textId="5AE7B8A6" w:rsidR="00186BD0" w:rsidRPr="00AA603F" w:rsidRDefault="00AA603F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3510" w:type="dxa"/>
          </w:tcPr>
          <w:p w14:paraId="7F3BC2DF" w14:textId="7E544586" w:rsidR="00186BD0" w:rsidRPr="00186BD0" w:rsidRDefault="00186BD0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</w:t>
            </w:r>
            <w:r w:rsidR="00B17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thông tin nhân viên</w:t>
            </w:r>
            <w:r w:rsidR="00B17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83" w:type="dxa"/>
            <w:vMerge/>
          </w:tcPr>
          <w:p w14:paraId="32AFDE66" w14:textId="77777777" w:rsidR="00186BD0" w:rsidRPr="00186BD0" w:rsidRDefault="00186BD0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6BD0" w:rsidRPr="00186BD0" w14:paraId="326FCC90" w14:textId="77777777" w:rsidTr="00F73E5C">
        <w:trPr>
          <w:trHeight w:val="1169"/>
        </w:trPr>
        <w:tc>
          <w:tcPr>
            <w:tcW w:w="900" w:type="dxa"/>
            <w:vMerge/>
          </w:tcPr>
          <w:p w14:paraId="622A7C01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2E42B3A" w14:textId="1E73C768" w:rsidR="00186BD0" w:rsidRPr="00AA603F" w:rsidRDefault="00AA603F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3510" w:type="dxa"/>
          </w:tcPr>
          <w:p w14:paraId="4E6CA740" w14:textId="77777777" w:rsidR="00186BD0" w:rsidRDefault="00186BD0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</w:t>
            </w:r>
            <w:r w:rsidR="00850F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thống kê.</w:t>
            </w:r>
          </w:p>
          <w:p w14:paraId="565B0305" w14:textId="52EFA3D3" w:rsidR="00D24CE2" w:rsidRPr="00186BD0" w:rsidRDefault="00D24CE2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  <w:vMerge/>
          </w:tcPr>
          <w:p w14:paraId="7C8FC46F" w14:textId="77777777" w:rsidR="00186BD0" w:rsidRPr="00186BD0" w:rsidRDefault="00186BD0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BE9" w:rsidRPr="00186BD0" w14:paraId="557AAFF4" w14:textId="77777777" w:rsidTr="00F73E5C">
        <w:trPr>
          <w:trHeight w:val="76"/>
        </w:trPr>
        <w:tc>
          <w:tcPr>
            <w:tcW w:w="900" w:type="dxa"/>
            <w:vMerge w:val="restart"/>
          </w:tcPr>
          <w:p w14:paraId="1C509CD5" w14:textId="04322496" w:rsidR="00A35BE9" w:rsidRPr="00AA603F" w:rsidRDefault="00AA603F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6-9</w:t>
            </w:r>
          </w:p>
        </w:tc>
        <w:tc>
          <w:tcPr>
            <w:tcW w:w="2610" w:type="dxa"/>
          </w:tcPr>
          <w:p w14:paraId="5B9D4815" w14:textId="6044A67F" w:rsidR="00A35BE9" w:rsidRPr="00AA603F" w:rsidRDefault="00AA603F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3510" w:type="dxa"/>
          </w:tcPr>
          <w:p w14:paraId="3BE33867" w14:textId="5EF5B206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giao diện hệ thống: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 nhập,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Menu</w:t>
            </w:r>
            <w:r w:rsidR="000E6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24C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quản lý và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sản phẩm</w:t>
            </w:r>
            <w:r w:rsidR="004E4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6F79B0A" w14:textId="77777777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283" w:type="dxa"/>
            <w:vMerge w:val="restart"/>
          </w:tcPr>
          <w:p w14:paraId="09B98EC6" w14:textId="63837B61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công cụ Mockup thiết kế mô phỏng </w:t>
            </w:r>
            <w:r w:rsidR="008D5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iao diện</w:t>
            </w:r>
            <w:r w:rsidR="00475C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từ đó</w:t>
            </w:r>
            <w:r w:rsidR="00B37D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có cơ sở xây 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dựng và thiết kế phần mềm </w:t>
            </w:r>
            <w:r w:rsidR="00FD04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 cách rõ r</w:t>
            </w:r>
            <w:r w:rsidR="0003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à</w:t>
            </w:r>
            <w:r w:rsidR="00FD04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ng.</w:t>
            </w:r>
          </w:p>
          <w:p w14:paraId="2EA6F110" w14:textId="2574932C" w:rsidR="00A35BE9" w:rsidRPr="00186BD0" w:rsidRDefault="00A35BE9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kiến thức, tài liệu môn học </w:t>
            </w:r>
            <w:r w:rsidR="00543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ơ sở dữ </w:t>
            </w:r>
            <w:r w:rsidRPr="00A932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từ đó xây dựng cơ sở dữ liệu cho hệ thống.</w:t>
            </w:r>
          </w:p>
        </w:tc>
      </w:tr>
      <w:tr w:rsidR="00A35BE9" w:rsidRPr="00186BD0" w14:paraId="0DD0397A" w14:textId="77777777" w:rsidTr="00F73E5C">
        <w:trPr>
          <w:trHeight w:val="76"/>
        </w:trPr>
        <w:tc>
          <w:tcPr>
            <w:tcW w:w="900" w:type="dxa"/>
            <w:vMerge/>
          </w:tcPr>
          <w:p w14:paraId="5EBD05DF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4971AE0" w14:textId="23BBEB3C" w:rsidR="00A35BE9" w:rsidRPr="00AA603F" w:rsidRDefault="00AA603F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3510" w:type="dxa"/>
          </w:tcPr>
          <w:p w14:paraId="03EEB535" w14:textId="0A7778ED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</w:t>
            </w:r>
            <w:r w:rsidR="00E474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7AA5DB6" w14:textId="77777777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283" w:type="dxa"/>
            <w:vMerge/>
          </w:tcPr>
          <w:p w14:paraId="5DD9F671" w14:textId="77777777" w:rsidR="00A35BE9" w:rsidRPr="00186BD0" w:rsidRDefault="00A35BE9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BE9" w:rsidRPr="00186BD0" w14:paraId="454E3AD1" w14:textId="77777777" w:rsidTr="00F73E5C">
        <w:trPr>
          <w:trHeight w:val="76"/>
        </w:trPr>
        <w:tc>
          <w:tcPr>
            <w:tcW w:w="900" w:type="dxa"/>
            <w:vMerge/>
          </w:tcPr>
          <w:p w14:paraId="0839AA6E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74BFEC7" w14:textId="288A814D" w:rsidR="00A35BE9" w:rsidRPr="00AA603F" w:rsidRDefault="00AA603F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3510" w:type="dxa"/>
          </w:tcPr>
          <w:p w14:paraId="2979D057" w14:textId="0CA72E89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</w:t>
            </w:r>
            <w:r w:rsidR="008E7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13A6E5A" w14:textId="77777777" w:rsidR="00A35BE9" w:rsidRPr="00186BD0" w:rsidRDefault="00A35BE9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283" w:type="dxa"/>
            <w:vMerge/>
          </w:tcPr>
          <w:p w14:paraId="79A836E0" w14:textId="77777777" w:rsidR="00A35BE9" w:rsidRPr="00186BD0" w:rsidRDefault="00A35BE9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1C38" w:rsidRPr="00186BD0" w14:paraId="62A6D8D2" w14:textId="77777777" w:rsidTr="00F73E5C">
        <w:trPr>
          <w:trHeight w:val="76"/>
        </w:trPr>
        <w:tc>
          <w:tcPr>
            <w:tcW w:w="900" w:type="dxa"/>
            <w:vMerge w:val="restart"/>
          </w:tcPr>
          <w:p w14:paraId="03C04CE8" w14:textId="0A6426AA" w:rsidR="00D11C38" w:rsidRPr="00AA603F" w:rsidRDefault="00AA603F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610" w:type="dxa"/>
          </w:tcPr>
          <w:p w14:paraId="03530F1E" w14:textId="5BFA42B9" w:rsidR="00D11C38" w:rsidRPr="00AA603F" w:rsidRDefault="00AA603F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3510" w:type="dxa"/>
          </w:tcPr>
          <w:p w14:paraId="2477932B" w14:textId="0513EC1D" w:rsidR="00D11C38" w:rsidRPr="00186BD0" w:rsidRDefault="00D11C38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Thực hiện bài toán:</w:t>
            </w:r>
            <w:r w:rsidR="00DE0D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  <w:r w:rsidR="00DE0D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Menu, quản lý </w:t>
            </w:r>
            <w:r w:rsidR="001B74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 phẩm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83" w:type="dxa"/>
            <w:vMerge w:val="restart"/>
          </w:tcPr>
          <w:p w14:paraId="1A55A4FA" w14:textId="086EDF65" w:rsidR="00D11C38" w:rsidRPr="00186BD0" w:rsidRDefault="00D11C3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 d</w:t>
            </w:r>
            <w:r w:rsidR="005C38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ụ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 công cụ Netbean thiết kế các </w:t>
            </w:r>
            <w:r w:rsidR="00C7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 và UI cho từng object.</w:t>
            </w:r>
          </w:p>
        </w:tc>
      </w:tr>
      <w:tr w:rsidR="00D11C38" w:rsidRPr="00186BD0" w14:paraId="668A763E" w14:textId="77777777" w:rsidTr="00F73E5C">
        <w:trPr>
          <w:trHeight w:val="76"/>
        </w:trPr>
        <w:tc>
          <w:tcPr>
            <w:tcW w:w="900" w:type="dxa"/>
            <w:vMerge/>
          </w:tcPr>
          <w:p w14:paraId="35D8CD80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</w:tcPr>
          <w:p w14:paraId="59507FD7" w14:textId="019FADF5" w:rsidR="00D11C38" w:rsidRPr="00AA603F" w:rsidRDefault="00AA603F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3510" w:type="dxa"/>
          </w:tcPr>
          <w:p w14:paraId="00453ADE" w14:textId="35783F73" w:rsidR="00D11C38" w:rsidRPr="00186BD0" w:rsidRDefault="00D11C38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="00AE4486"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83" w:type="dxa"/>
            <w:vMerge/>
          </w:tcPr>
          <w:p w14:paraId="7AF00F5E" w14:textId="77777777" w:rsidR="00D11C38" w:rsidRPr="00186BD0" w:rsidRDefault="00D11C3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1C38" w:rsidRPr="00186BD0" w14:paraId="186C1708" w14:textId="77777777" w:rsidTr="00F73E5C">
        <w:trPr>
          <w:trHeight w:val="76"/>
        </w:trPr>
        <w:tc>
          <w:tcPr>
            <w:tcW w:w="900" w:type="dxa"/>
            <w:vMerge/>
          </w:tcPr>
          <w:p w14:paraId="68E722BB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</w:tcPr>
          <w:p w14:paraId="062C4398" w14:textId="7962A282" w:rsidR="00D11C38" w:rsidRPr="00AA603F" w:rsidRDefault="00AA603F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3510" w:type="dxa"/>
          </w:tcPr>
          <w:p w14:paraId="6B29C1A8" w14:textId="389D623F" w:rsidR="00D11C38" w:rsidRPr="00186BD0" w:rsidRDefault="00D11C38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="00AE4486"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83" w:type="dxa"/>
            <w:vMerge/>
          </w:tcPr>
          <w:p w14:paraId="3BF74703" w14:textId="77777777" w:rsidR="00D11C38" w:rsidRPr="00186BD0" w:rsidRDefault="00D11C38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603F" w:rsidRPr="00186BD0" w14:paraId="11A09019" w14:textId="77777777" w:rsidTr="00F73E5C">
        <w:trPr>
          <w:trHeight w:val="76"/>
        </w:trPr>
        <w:tc>
          <w:tcPr>
            <w:tcW w:w="900" w:type="dxa"/>
            <w:vMerge w:val="restart"/>
          </w:tcPr>
          <w:p w14:paraId="63900E99" w14:textId="25A92F0C" w:rsidR="00AA603F" w:rsidRPr="00AA603F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610" w:type="dxa"/>
          </w:tcPr>
          <w:p w14:paraId="288CDF4C" w14:textId="7843D239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3510" w:type="dxa"/>
            <w:vMerge w:val="restart"/>
          </w:tcPr>
          <w:p w14:paraId="3F5F26AC" w14:textId="77777777" w:rsidR="00AA603F" w:rsidRPr="00186BD0" w:rsidRDefault="00AA603F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Kiểm thử.</w:t>
            </w:r>
          </w:p>
          <w:p w14:paraId="405B79F0" w14:textId="77777777" w:rsidR="00AA603F" w:rsidRPr="00186BD0" w:rsidRDefault="00AA603F" w:rsidP="006D65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Sửa lỗi.</w:t>
            </w:r>
          </w:p>
        </w:tc>
        <w:tc>
          <w:tcPr>
            <w:tcW w:w="3283" w:type="dxa"/>
            <w:vMerge w:val="restart"/>
          </w:tcPr>
          <w:p w14:paraId="1061C3C8" w14:textId="46C11BF8" w:rsidR="00AA603F" w:rsidRPr="00186BD0" w:rsidRDefault="00AA603F" w:rsidP="006D652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Sử dụng kiến thức môn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iểm thử phần mềm, từ đó thực hiện kiểm thử.</w:t>
            </w:r>
          </w:p>
        </w:tc>
      </w:tr>
      <w:tr w:rsidR="00AA603F" w:rsidRPr="00186BD0" w14:paraId="3F798A4C" w14:textId="77777777" w:rsidTr="00F73E5C">
        <w:trPr>
          <w:trHeight w:val="76"/>
        </w:trPr>
        <w:tc>
          <w:tcPr>
            <w:tcW w:w="900" w:type="dxa"/>
            <w:vMerge/>
          </w:tcPr>
          <w:p w14:paraId="57C4CAA6" w14:textId="77777777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39F2BA8" w14:textId="4E98651F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3510" w:type="dxa"/>
            <w:vMerge/>
          </w:tcPr>
          <w:p w14:paraId="7C5A8E57" w14:textId="77777777" w:rsidR="00AA603F" w:rsidRPr="00186BD0" w:rsidRDefault="00AA603F" w:rsidP="00AA60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vMerge/>
          </w:tcPr>
          <w:p w14:paraId="3913964B" w14:textId="77777777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603F" w:rsidRPr="00186BD0" w14:paraId="1BD57FD9" w14:textId="77777777" w:rsidTr="00F73E5C">
        <w:trPr>
          <w:trHeight w:val="76"/>
        </w:trPr>
        <w:tc>
          <w:tcPr>
            <w:tcW w:w="900" w:type="dxa"/>
            <w:vMerge/>
          </w:tcPr>
          <w:p w14:paraId="34BB514A" w14:textId="77777777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12A48E5" w14:textId="1AA3DC75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3510" w:type="dxa"/>
            <w:vMerge/>
          </w:tcPr>
          <w:p w14:paraId="1E3B37D5" w14:textId="77777777" w:rsidR="00AA603F" w:rsidRPr="00186BD0" w:rsidRDefault="00AA603F" w:rsidP="00AA60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vMerge/>
          </w:tcPr>
          <w:p w14:paraId="60D9BA86" w14:textId="77777777" w:rsidR="00AA603F" w:rsidRPr="00186BD0" w:rsidRDefault="00AA603F" w:rsidP="00AA60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1A1776" w14:textId="77777777" w:rsidR="00744F88" w:rsidRPr="00186BD0" w:rsidRDefault="00744F88" w:rsidP="00744F8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702F65D" w14:textId="2DBF5C76" w:rsidR="00744F88" w:rsidRPr="00186BD0" w:rsidRDefault="00744F88" w:rsidP="00744F8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Ngày </w:t>
      </w:r>
      <w:r w:rsidR="002264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2264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F242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7B2283A" w14:textId="77777777" w:rsidR="00744F88" w:rsidRPr="00186BD0" w:rsidRDefault="00744F88" w:rsidP="00744F8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4726B967" w14:textId="33A37963" w:rsidR="006D6523" w:rsidRPr="00186BD0" w:rsidRDefault="00744F88" w:rsidP="006D6523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1C876D0D" w14:textId="6D55532F" w:rsidR="006D6523" w:rsidRDefault="006D6523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p w14:paraId="7D6532B9" w14:textId="2E57DEC4" w:rsidR="006D6523" w:rsidRDefault="006D6523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p w14:paraId="7C09CCE8" w14:textId="1F06D9F8" w:rsidR="006D6523" w:rsidRDefault="006D6523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p w14:paraId="64E4B1F8" w14:textId="77777777" w:rsidR="006D6523" w:rsidRDefault="006D6523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p w14:paraId="45257D18" w14:textId="1646285E" w:rsidR="009D7F7D" w:rsidRPr="00AA603F" w:rsidRDefault="00AA603F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Hà Mạnh Đào</w:t>
      </w:r>
    </w:p>
    <w:sectPr w:rsidR="009D7F7D" w:rsidRPr="00AA603F" w:rsidSect="006D652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95D"/>
    <w:multiLevelType w:val="hybridMultilevel"/>
    <w:tmpl w:val="2AD82A68"/>
    <w:lvl w:ilvl="0" w:tplc="0E5C3F2E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4B8610DD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D9"/>
    <w:rsid w:val="0000303E"/>
    <w:rsid w:val="0003162B"/>
    <w:rsid w:val="000E6CB9"/>
    <w:rsid w:val="0013597F"/>
    <w:rsid w:val="00182FD9"/>
    <w:rsid w:val="00186BD0"/>
    <w:rsid w:val="001B74CA"/>
    <w:rsid w:val="0022644C"/>
    <w:rsid w:val="00266049"/>
    <w:rsid w:val="00272AA1"/>
    <w:rsid w:val="002F3A06"/>
    <w:rsid w:val="003233DA"/>
    <w:rsid w:val="003A4486"/>
    <w:rsid w:val="003D3C75"/>
    <w:rsid w:val="003F5FF7"/>
    <w:rsid w:val="00461A08"/>
    <w:rsid w:val="00475CAC"/>
    <w:rsid w:val="004A5898"/>
    <w:rsid w:val="004B3588"/>
    <w:rsid w:val="004C7140"/>
    <w:rsid w:val="004E4249"/>
    <w:rsid w:val="005400E1"/>
    <w:rsid w:val="0054338C"/>
    <w:rsid w:val="005C3830"/>
    <w:rsid w:val="006D6523"/>
    <w:rsid w:val="006E5110"/>
    <w:rsid w:val="006E63DB"/>
    <w:rsid w:val="007173B7"/>
    <w:rsid w:val="00744F88"/>
    <w:rsid w:val="0075074E"/>
    <w:rsid w:val="007A3DDE"/>
    <w:rsid w:val="00850F49"/>
    <w:rsid w:val="008C2EDE"/>
    <w:rsid w:val="008D5491"/>
    <w:rsid w:val="008E7E7F"/>
    <w:rsid w:val="009261E6"/>
    <w:rsid w:val="00937C21"/>
    <w:rsid w:val="009C2E9B"/>
    <w:rsid w:val="009D6542"/>
    <w:rsid w:val="009D7F7D"/>
    <w:rsid w:val="00A35BE9"/>
    <w:rsid w:val="00A71A73"/>
    <w:rsid w:val="00A93284"/>
    <w:rsid w:val="00AA603F"/>
    <w:rsid w:val="00AE4486"/>
    <w:rsid w:val="00AF51FE"/>
    <w:rsid w:val="00B17400"/>
    <w:rsid w:val="00B37DAE"/>
    <w:rsid w:val="00B75FB1"/>
    <w:rsid w:val="00B932F2"/>
    <w:rsid w:val="00BC466F"/>
    <w:rsid w:val="00BD0B8B"/>
    <w:rsid w:val="00C74E5B"/>
    <w:rsid w:val="00C8727C"/>
    <w:rsid w:val="00C9335A"/>
    <w:rsid w:val="00C942DA"/>
    <w:rsid w:val="00CB7448"/>
    <w:rsid w:val="00D11C38"/>
    <w:rsid w:val="00D24CE2"/>
    <w:rsid w:val="00D82881"/>
    <w:rsid w:val="00DA3E3B"/>
    <w:rsid w:val="00DE0DAC"/>
    <w:rsid w:val="00E24769"/>
    <w:rsid w:val="00E47465"/>
    <w:rsid w:val="00EA687D"/>
    <w:rsid w:val="00EE30F7"/>
    <w:rsid w:val="00F15813"/>
    <w:rsid w:val="00F2421B"/>
    <w:rsid w:val="00F36EDF"/>
    <w:rsid w:val="00F73E5C"/>
    <w:rsid w:val="00F74DE4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DD1C"/>
  <w15:chartTrackingRefBased/>
  <w15:docId w15:val="{86ADA707-163B-44CE-99F4-0F58B694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88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Nguyễn Thành Lâm</cp:lastModifiedBy>
  <cp:revision>7</cp:revision>
  <dcterms:created xsi:type="dcterms:W3CDTF">2023-02-27T15:14:00Z</dcterms:created>
  <dcterms:modified xsi:type="dcterms:W3CDTF">2023-06-05T14:31:00Z</dcterms:modified>
</cp:coreProperties>
</file>