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01127" w14:textId="2438AD5D"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Lab 7</w:t>
      </w:r>
    </w:p>
    <w:p w14:paraId="4598EC35" w14:textId="0058FC00"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1</w:t>
      </w:r>
    </w:p>
    <w:p w14:paraId="53D7526D" w14:textId="346945E2" w:rsidR="00B2248E" w:rsidRPr="002C3A4E" w:rsidRDefault="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Chạy câu lệnh EXPLAIN ANALYZE</w:t>
      </w:r>
    </w:p>
    <w:p w14:paraId="722810E3" w14:textId="6713FE55" w:rsidR="005D2DEA" w:rsidRPr="002C3A4E" w:rsidRDefault="005D2DEA">
      <w:pPr>
        <w:rPr>
          <w:rFonts w:asciiTheme="majorHAnsi" w:hAnsiTheme="majorHAnsi" w:cstheme="majorHAnsi"/>
          <w:sz w:val="28"/>
          <w:szCs w:val="28"/>
        </w:rPr>
      </w:pPr>
      <w:r w:rsidRPr="002C3A4E">
        <w:rPr>
          <w:rFonts w:asciiTheme="majorHAnsi" w:hAnsiTheme="majorHAnsi" w:cstheme="majorHAnsi"/>
          <w:noProof/>
          <w:sz w:val="28"/>
          <w:szCs w:val="28"/>
        </w:rPr>
        <w:drawing>
          <wp:inline distT="0" distB="0" distL="0" distR="0" wp14:anchorId="5E6E18BC" wp14:editId="4619CE81">
            <wp:extent cx="5723890" cy="3721735"/>
            <wp:effectExtent l="0" t="0" r="0" b="0"/>
            <wp:docPr id="23951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3890" cy="3721735"/>
                    </a:xfrm>
                    <a:prstGeom prst="rect">
                      <a:avLst/>
                    </a:prstGeom>
                    <a:noFill/>
                    <a:ln>
                      <a:noFill/>
                    </a:ln>
                  </pic:spPr>
                </pic:pic>
              </a:graphicData>
            </a:graphic>
          </wp:inline>
        </w:drawing>
      </w:r>
    </w:p>
    <w:p w14:paraId="4E407118" w14:textId="5E16B884"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w:t>
      </w:r>
      <w:r w:rsidRPr="002C3A4E">
        <w:rPr>
          <w:rFonts w:asciiTheme="majorHAnsi" w:hAnsiTheme="majorHAnsi" w:cstheme="majorHAnsi"/>
          <w:sz w:val="28"/>
          <w:szCs w:val="28"/>
        </w:rPr>
        <w:t>Quan sát và Phân tích kết quả</w:t>
      </w:r>
      <w:r w:rsidRPr="002C3A4E">
        <w:rPr>
          <w:rFonts w:asciiTheme="majorHAnsi" w:hAnsiTheme="majorHAnsi" w:cstheme="majorHAnsi"/>
          <w:sz w:val="28"/>
          <w:szCs w:val="28"/>
        </w:rPr>
        <w:br/>
      </w:r>
      <w:r w:rsidRPr="002C3A4E">
        <w:rPr>
          <w:rFonts w:asciiTheme="majorHAnsi" w:hAnsiTheme="majorHAnsi" w:cstheme="majorHAnsi"/>
          <w:sz w:val="28"/>
          <w:szCs w:val="28"/>
        </w:rPr>
        <w:t>Phương thức quét:</w:t>
      </w: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Seq Scan on khach_hang. Điều này có nghĩa là PostgreSQL đang thực hiện quét tuần tự.</w:t>
      </w:r>
      <w:r w:rsidRPr="002C3A4E">
        <w:rPr>
          <w:rFonts w:asciiTheme="majorHAnsi" w:hAnsiTheme="majorHAnsi" w:cstheme="majorHAnsi"/>
          <w:sz w:val="28"/>
          <w:szCs w:val="28"/>
        </w:rPr>
        <w:br/>
      </w:r>
      <w:r w:rsidRPr="002C3A4E">
        <w:rPr>
          <w:rFonts w:asciiTheme="majorHAnsi" w:hAnsiTheme="majorHAnsi" w:cstheme="majorHAnsi"/>
          <w:sz w:val="28"/>
          <w:szCs w:val="28"/>
        </w:rPr>
        <w:t>Execution Time:</w:t>
      </w:r>
      <w:r w:rsidRPr="002C3A4E">
        <w:rPr>
          <w:rFonts w:asciiTheme="majorHAnsi" w:hAnsiTheme="majorHAnsi" w:cstheme="majorHAnsi"/>
          <w:sz w:val="28"/>
          <w:szCs w:val="28"/>
        </w:rPr>
        <w:t xml:space="preserve"> 1.335 ms</w:t>
      </w:r>
    </w:p>
    <w:p w14:paraId="666AC786" w14:textId="7652079E"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Seq Scan (viết tắt của Sequential Scan) là quá trình PostgreSQL đọc lần lượt tất cả các hàng trong một bảng, từ dòng đầu tiên đến dòng cuối cùng, để tìm các hàng thỏa mãn điều kiện (trong trường hợp này là tìm số điện thoại).</w:t>
      </w:r>
    </w:p>
    <w:p w14:paraId="3C0695B5" w14:textId="28B18196" w:rsidR="005D2DEA" w:rsidRPr="005D2DEA" w:rsidRDefault="005D2DEA" w:rsidP="005D2DEA">
      <w:pPr>
        <w:rPr>
          <w:rFonts w:asciiTheme="majorHAnsi" w:hAnsiTheme="majorHAnsi" w:cstheme="majorHAnsi"/>
          <w:sz w:val="28"/>
          <w:szCs w:val="28"/>
        </w:rPr>
      </w:pPr>
      <w:r w:rsidRPr="002C3A4E">
        <w:rPr>
          <w:rFonts w:asciiTheme="majorHAnsi" w:hAnsiTheme="majorHAnsi" w:cstheme="majorHAnsi"/>
          <w:sz w:val="28"/>
          <w:szCs w:val="28"/>
        </w:rPr>
        <w:t>-</w:t>
      </w:r>
      <w:r w:rsidRPr="005D2DEA">
        <w:rPr>
          <w:rFonts w:asciiTheme="majorHAnsi" w:hAnsiTheme="majorHAnsi" w:cstheme="majorHAnsi"/>
          <w:sz w:val="28"/>
          <w:szCs w:val="28"/>
        </w:rPr>
        <w:t>Tại sao Seq Scan không hiệu quả trong trường hợp này?</w:t>
      </w:r>
    </w:p>
    <w:p w14:paraId="63AA1486" w14:textId="77777777" w:rsidR="005D2DEA" w:rsidRPr="005D2DEA" w:rsidRDefault="005D2DEA" w:rsidP="005D2DEA">
      <w:pPr>
        <w:numPr>
          <w:ilvl w:val="0"/>
          <w:numId w:val="1"/>
        </w:numPr>
        <w:rPr>
          <w:rFonts w:asciiTheme="majorHAnsi" w:hAnsiTheme="majorHAnsi" w:cstheme="majorHAnsi"/>
          <w:sz w:val="28"/>
          <w:szCs w:val="28"/>
        </w:rPr>
      </w:pPr>
      <w:r w:rsidRPr="005D2DEA">
        <w:rPr>
          <w:rFonts w:asciiTheme="majorHAnsi" w:hAnsiTheme="majorHAnsi" w:cstheme="majorHAnsi"/>
          <w:sz w:val="28"/>
          <w:szCs w:val="28"/>
        </w:rPr>
        <w:t>Khối lượng dữ liệu lớn: Với giả định có 100.000 khách hàng, hệ thống phải thực hiện 100.000 phép so sánh chỉ để tìm ra một người duy nhất.</w:t>
      </w:r>
    </w:p>
    <w:p w14:paraId="0EE2355F" w14:textId="77777777" w:rsidR="005D2DEA" w:rsidRPr="005D2DEA" w:rsidRDefault="005D2DEA" w:rsidP="005D2DEA">
      <w:pPr>
        <w:numPr>
          <w:ilvl w:val="0"/>
          <w:numId w:val="1"/>
        </w:numPr>
        <w:rPr>
          <w:rFonts w:asciiTheme="majorHAnsi" w:hAnsiTheme="majorHAnsi" w:cstheme="majorHAnsi"/>
          <w:sz w:val="28"/>
          <w:szCs w:val="28"/>
        </w:rPr>
      </w:pPr>
      <w:r w:rsidRPr="005D2DEA">
        <w:rPr>
          <w:rFonts w:asciiTheme="majorHAnsi" w:hAnsiTheme="majorHAnsi" w:cstheme="majorHAnsi"/>
          <w:sz w:val="28"/>
          <w:szCs w:val="28"/>
        </w:rPr>
        <w:t>Tốn tài nguyên I/O: Hệ thống phải đọc dữ liệu từ ổ đĩa lên bộ nhớ cho toàn bộ bảng. Nếu bảng có hàng triệu dòng, việc này sẽ cực kỳ chậm.</w:t>
      </w:r>
    </w:p>
    <w:p w14:paraId="17262514" w14:textId="77777777" w:rsidR="005D2DEA" w:rsidRPr="002C3A4E" w:rsidRDefault="005D2DEA" w:rsidP="005D2DEA">
      <w:pPr>
        <w:numPr>
          <w:ilvl w:val="0"/>
          <w:numId w:val="1"/>
        </w:numPr>
        <w:rPr>
          <w:rFonts w:asciiTheme="majorHAnsi" w:hAnsiTheme="majorHAnsi" w:cstheme="majorHAnsi"/>
          <w:sz w:val="28"/>
          <w:szCs w:val="28"/>
        </w:rPr>
      </w:pPr>
      <w:r w:rsidRPr="005D2DEA">
        <w:rPr>
          <w:rFonts w:asciiTheme="majorHAnsi" w:hAnsiTheme="majorHAnsi" w:cstheme="majorHAnsi"/>
          <w:sz w:val="28"/>
          <w:szCs w:val="28"/>
        </w:rPr>
        <w:t xml:space="preserve">Lãng phí thời gian: Giống như việc bạn muốn tìm một từ trong cuốn từ điển 1.000 trang nhưng lại phải đọc từ trang số 1 thay vì lật đến mục lục </w:t>
      </w:r>
      <w:r w:rsidRPr="005D2DEA">
        <w:rPr>
          <w:rFonts w:asciiTheme="majorHAnsi" w:hAnsiTheme="majorHAnsi" w:cstheme="majorHAnsi"/>
          <w:sz w:val="28"/>
          <w:szCs w:val="28"/>
        </w:rPr>
        <w:lastRenderedPageBreak/>
        <w:t>hoặc dùng thứ tự chữ cái. Khi dữ liệu tăng lên, thời gian chạy của Seq Scan sẽ tăng theo tỷ lệ thuận (tuyến tính), khiến ứng dụng bị treo hoặc phản hồi chậm.</w:t>
      </w:r>
    </w:p>
    <w:p w14:paraId="72805ABC" w14:textId="77777777" w:rsidR="005D2DEA" w:rsidRPr="005D2DEA" w:rsidRDefault="005D2DEA" w:rsidP="005D2DEA">
      <w:pPr>
        <w:ind w:left="720"/>
        <w:rPr>
          <w:rFonts w:asciiTheme="majorHAnsi" w:hAnsiTheme="majorHAnsi" w:cstheme="majorHAnsi"/>
          <w:sz w:val="28"/>
          <w:szCs w:val="28"/>
        </w:rPr>
      </w:pPr>
    </w:p>
    <w:p w14:paraId="5C8A7930" w14:textId="7C06C9D0" w:rsidR="005D2DEA" w:rsidRPr="002C3A4E" w:rsidRDefault="005D2DEA">
      <w:pPr>
        <w:rPr>
          <w:rFonts w:asciiTheme="majorHAnsi" w:hAnsiTheme="majorHAnsi" w:cstheme="majorHAnsi"/>
          <w:sz w:val="28"/>
          <w:szCs w:val="28"/>
        </w:rPr>
      </w:pPr>
    </w:p>
    <w:p w14:paraId="6082F81C" w14:textId="354B5ED2"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 xml:space="preserve">2 </w:t>
      </w:r>
    </w:p>
    <w:p w14:paraId="6A85E27A" w14:textId="034B9FFB" w:rsidR="005D2DEA" w:rsidRPr="002C3A4E" w:rsidRDefault="005D2DEA">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Tạo B-Tree Index trên cột số điện thoại</w:t>
      </w:r>
      <w:r w:rsidRPr="002C3A4E">
        <w:rPr>
          <w:rFonts w:asciiTheme="majorHAnsi" w:hAnsiTheme="majorHAnsi" w:cstheme="majorHAnsi"/>
          <w:sz w:val="28"/>
          <w:szCs w:val="28"/>
        </w:rPr>
        <w:br/>
        <w:t xml:space="preserve">- </w:t>
      </w:r>
      <w:r w:rsidRPr="002C3A4E">
        <w:rPr>
          <w:rFonts w:asciiTheme="majorHAnsi" w:hAnsiTheme="majorHAnsi" w:cstheme="majorHAnsi"/>
          <w:sz w:val="28"/>
          <w:szCs w:val="28"/>
        </w:rPr>
        <w:t>Chạy lại EXPLAIN ANALYZE và quan sát</w:t>
      </w:r>
    </w:p>
    <w:p w14:paraId="2C6341BD" w14:textId="047A15D5" w:rsidR="005D2DEA" w:rsidRPr="002C3A4E" w:rsidRDefault="005D2DEA">
      <w:pPr>
        <w:rPr>
          <w:rFonts w:asciiTheme="majorHAnsi" w:hAnsiTheme="majorHAnsi" w:cstheme="majorHAnsi"/>
          <w:sz w:val="28"/>
          <w:szCs w:val="28"/>
        </w:rPr>
      </w:pPr>
      <w:r w:rsidRPr="002C3A4E">
        <w:rPr>
          <w:rFonts w:asciiTheme="majorHAnsi" w:hAnsiTheme="majorHAnsi" w:cstheme="majorHAnsi"/>
          <w:noProof/>
          <w:sz w:val="28"/>
          <w:szCs w:val="28"/>
        </w:rPr>
        <w:drawing>
          <wp:inline distT="0" distB="0" distL="0" distR="0" wp14:anchorId="25E04D5A" wp14:editId="674CB2F4">
            <wp:extent cx="5723890" cy="4352290"/>
            <wp:effectExtent l="0" t="0" r="0" b="0"/>
            <wp:docPr id="142212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890" cy="4352290"/>
                    </a:xfrm>
                    <a:prstGeom prst="rect">
                      <a:avLst/>
                    </a:prstGeom>
                    <a:noFill/>
                    <a:ln>
                      <a:noFill/>
                    </a:ln>
                  </pic:spPr>
                </pic:pic>
              </a:graphicData>
            </a:graphic>
          </wp:inline>
        </w:drawing>
      </w:r>
    </w:p>
    <w:p w14:paraId="72412D46" w14:textId="1440AD9E" w:rsidR="005D2DEA" w:rsidRPr="002C3A4E" w:rsidRDefault="005D2DEA" w:rsidP="005D2DEA">
      <w:pPr>
        <w:rPr>
          <w:rFonts w:asciiTheme="majorHAnsi" w:hAnsiTheme="majorHAnsi" w:cstheme="majorHAnsi"/>
          <w:sz w:val="28"/>
          <w:szCs w:val="28"/>
        </w:rPr>
      </w:pPr>
      <w:r w:rsidRPr="002C3A4E">
        <w:rPr>
          <w:rFonts w:asciiTheme="majorHAnsi" w:hAnsiTheme="majorHAnsi" w:cstheme="majorHAnsi"/>
          <w:sz w:val="28"/>
          <w:szCs w:val="28"/>
        </w:rPr>
        <w:t>-</w:t>
      </w:r>
      <w:r w:rsidRPr="002C3A4E">
        <w:rPr>
          <w:rFonts w:asciiTheme="majorHAnsi" w:eastAsia="Times New Roman" w:hAnsiTheme="majorHAnsi" w:cstheme="majorHAnsi"/>
          <w:kern w:val="0"/>
          <w:sz w:val="28"/>
          <w:szCs w:val="28"/>
          <w:lang w:eastAsia="vi-VN"/>
          <w14:ligatures w14:val="none"/>
        </w:rPr>
        <w:t xml:space="preserve"> </w:t>
      </w:r>
      <w:r w:rsidRPr="002C3A4E">
        <w:rPr>
          <w:rFonts w:asciiTheme="majorHAnsi" w:hAnsiTheme="majorHAnsi" w:cstheme="majorHAnsi"/>
          <w:sz w:val="28"/>
          <w:szCs w:val="28"/>
        </w:rPr>
        <w:t>So sánh kết quả với Bài 1</w:t>
      </w:r>
    </w:p>
    <w:p w14:paraId="09B15598" w14:textId="0FA0E1A2" w:rsidR="00B2248E" w:rsidRPr="00B2248E" w:rsidRDefault="00B2248E" w:rsidP="00B2248E">
      <w:pPr>
        <w:rPr>
          <w:rFonts w:asciiTheme="majorHAnsi" w:hAnsiTheme="majorHAnsi" w:cstheme="majorHAnsi"/>
          <w:sz w:val="28"/>
          <w:szCs w:val="28"/>
        </w:rPr>
      </w:pPr>
      <w:r w:rsidRPr="002C3A4E">
        <w:rPr>
          <w:rFonts w:asciiTheme="majorHAnsi" w:hAnsiTheme="majorHAnsi" w:cstheme="majorHAnsi"/>
          <w:sz w:val="28"/>
          <w:szCs w:val="28"/>
        </w:rPr>
        <w:t>K</w:t>
      </w:r>
      <w:r w:rsidRPr="00B2248E">
        <w:rPr>
          <w:rFonts w:asciiTheme="majorHAnsi" w:hAnsiTheme="majorHAnsi" w:cstheme="majorHAnsi"/>
          <w:sz w:val="28"/>
          <w:szCs w:val="28"/>
        </w:rPr>
        <w:t>ế hoạch thực thi (Execution Plan): Dòng chữ Seq Scan đã biến mất, thay vào đó là Index Scan using idx_khach_hang_sdt on khach_hang. Điều này chứng tỏ PostgreSQL đã thông minh hơn, nó không  đọc cả bảng nữa mà nhảy thẳng vào Index để tìm.</w:t>
      </w:r>
    </w:p>
    <w:p w14:paraId="732D67AE" w14:textId="06A0B20F" w:rsidR="00B2248E" w:rsidRPr="00B2248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 xml:space="preserve">  Execution Time: * Bài 1 (Chưa Index): Thường mất vài chục đến vài trăm miliseconds (ms) nếu dữ liệu lớn.</w:t>
      </w:r>
    </w:p>
    <w:p w14:paraId="2FEF78A5" w14:textId="77777777" w:rsidR="00B2248E" w:rsidRPr="00B2248E" w:rsidRDefault="00B2248E" w:rsidP="00B2248E">
      <w:pPr>
        <w:numPr>
          <w:ilvl w:val="0"/>
          <w:numId w:val="2"/>
        </w:numPr>
        <w:rPr>
          <w:rFonts w:asciiTheme="majorHAnsi" w:hAnsiTheme="majorHAnsi" w:cstheme="majorHAnsi"/>
          <w:sz w:val="28"/>
          <w:szCs w:val="28"/>
        </w:rPr>
      </w:pPr>
      <w:r w:rsidRPr="00B2248E">
        <w:rPr>
          <w:rFonts w:asciiTheme="majorHAnsi" w:hAnsiTheme="majorHAnsi" w:cstheme="majorHAnsi"/>
          <w:sz w:val="28"/>
          <w:szCs w:val="28"/>
        </w:rPr>
        <w:lastRenderedPageBreak/>
        <w:t>Bài 2 (Đã Index): Thường chỉ mất khoảng 0.01ms - 0.05ms.</w:t>
      </w:r>
    </w:p>
    <w:p w14:paraId="10F4244A" w14:textId="77777777" w:rsidR="00B2248E" w:rsidRPr="00B2248E" w:rsidRDefault="00B2248E" w:rsidP="00B2248E">
      <w:pPr>
        <w:numPr>
          <w:ilvl w:val="0"/>
          <w:numId w:val="2"/>
        </w:numPr>
        <w:rPr>
          <w:rFonts w:asciiTheme="majorHAnsi" w:hAnsiTheme="majorHAnsi" w:cstheme="majorHAnsi"/>
          <w:sz w:val="28"/>
          <w:szCs w:val="28"/>
        </w:rPr>
      </w:pPr>
      <w:r w:rsidRPr="00B2248E">
        <w:rPr>
          <w:rFonts w:asciiTheme="majorHAnsi" w:hAnsiTheme="majorHAnsi" w:cstheme="majorHAnsi"/>
          <w:sz w:val="28"/>
          <w:szCs w:val="28"/>
        </w:rPr>
        <w:t>So sánh: Tốc độ có thể nhanh hơn gấp 100 đến 1000 lần tùy vào lượng dữ liệu thực tế trong bảng.</w:t>
      </w:r>
    </w:p>
    <w:p w14:paraId="0FC81132" w14:textId="698CF50F" w:rsidR="00B2248E" w:rsidRPr="002C3A4E" w:rsidRDefault="00B2248E" w:rsidP="00B2248E">
      <w:pPr>
        <w:rPr>
          <w:rFonts w:asciiTheme="majorHAnsi" w:hAnsiTheme="majorHAnsi" w:cstheme="majorHAnsi"/>
          <w:sz w:val="28"/>
          <w:szCs w:val="28"/>
        </w:rPr>
      </w:pPr>
      <w:r w:rsidRPr="002C3A4E">
        <w:rPr>
          <w:rFonts w:asciiTheme="majorHAnsi" w:hAnsiTheme="majorHAnsi" w:cstheme="majorHAnsi"/>
          <w:sz w:val="28"/>
          <w:szCs w:val="28"/>
        </w:rPr>
        <w:t>-</w:t>
      </w:r>
      <w:r w:rsidRPr="002C3A4E">
        <w:rPr>
          <w:rFonts w:asciiTheme="majorHAnsi" w:eastAsia="Times New Roman" w:hAnsiTheme="majorHAnsi" w:cstheme="majorHAnsi"/>
          <w:kern w:val="0"/>
          <w:sz w:val="28"/>
          <w:szCs w:val="28"/>
          <w:lang w:eastAsia="vi-VN"/>
          <w14:ligatures w14:val="none"/>
        </w:rPr>
        <w:t xml:space="preserve"> </w:t>
      </w:r>
      <w:r w:rsidRPr="002C3A4E">
        <w:rPr>
          <w:rFonts w:asciiTheme="majorHAnsi" w:hAnsiTheme="majorHAnsi" w:cstheme="majorHAnsi"/>
          <w:sz w:val="28"/>
          <w:szCs w:val="28"/>
        </w:rPr>
        <w:t>Index Scan là gì?</w:t>
      </w:r>
    </w:p>
    <w:p w14:paraId="09487559" w14:textId="77777777" w:rsidR="00B2248E" w:rsidRPr="00B2248E" w:rsidRDefault="00B2248E" w:rsidP="00B2248E">
      <w:pPr>
        <w:numPr>
          <w:ilvl w:val="0"/>
          <w:numId w:val="3"/>
        </w:numPr>
        <w:rPr>
          <w:rFonts w:asciiTheme="majorHAnsi" w:hAnsiTheme="majorHAnsi" w:cstheme="majorHAnsi"/>
          <w:sz w:val="28"/>
          <w:szCs w:val="28"/>
        </w:rPr>
      </w:pPr>
      <w:r w:rsidRPr="00B2248E">
        <w:rPr>
          <w:rFonts w:asciiTheme="majorHAnsi" w:hAnsiTheme="majorHAnsi" w:cstheme="majorHAnsi"/>
          <w:sz w:val="28"/>
          <w:szCs w:val="28"/>
        </w:rPr>
        <w:t>Index Scan là phương thức truy vấn mà PostgreSQL sử dụng cấu trúc dữ liệu bổ trợ (ở đây là cây B-Tree) để tìm vị trí chính xác của dữ liệu cần tra cứu thay vì quét toàn bộ bảng. Nó hoạt động giống như việc bạn dùng Mục lục để tìm số trang của một chương sách hoặc dùng Danh bạ để tìm tên người theo chữ cái.</w:t>
      </w:r>
    </w:p>
    <w:p w14:paraId="6C753AF7" w14:textId="2AC4B151" w:rsidR="00B2248E" w:rsidRPr="002C3A4E" w:rsidRDefault="00B2248E" w:rsidP="00B2248E">
      <w:pPr>
        <w:rPr>
          <w:rFonts w:asciiTheme="majorHAnsi" w:hAnsiTheme="majorHAnsi" w:cstheme="majorHAnsi"/>
          <w:sz w:val="28"/>
          <w:szCs w:val="28"/>
        </w:rPr>
      </w:pPr>
      <w:r w:rsidRPr="002C3A4E">
        <w:rPr>
          <w:rFonts w:asciiTheme="majorHAnsi" w:hAnsiTheme="majorHAnsi" w:cstheme="majorHAnsi"/>
          <w:sz w:val="28"/>
          <w:szCs w:val="28"/>
        </w:rPr>
        <w:t>-</w:t>
      </w:r>
      <w:r w:rsidRPr="002C3A4E">
        <w:rPr>
          <w:rFonts w:asciiTheme="majorHAnsi" w:eastAsia="Times New Roman" w:hAnsiTheme="majorHAnsi" w:cstheme="majorHAnsi"/>
          <w:kern w:val="0"/>
          <w:sz w:val="28"/>
          <w:szCs w:val="28"/>
          <w:lang w:eastAsia="vi-VN"/>
          <w14:ligatures w14:val="none"/>
        </w:rPr>
        <w:t xml:space="preserve"> </w:t>
      </w:r>
      <w:r w:rsidRPr="002C3A4E">
        <w:rPr>
          <w:rFonts w:asciiTheme="majorHAnsi" w:hAnsiTheme="majorHAnsi" w:cstheme="majorHAnsi"/>
          <w:sz w:val="28"/>
          <w:szCs w:val="28"/>
        </w:rPr>
        <w:t>Tại sao nó lại nhanh hơn Seq Scan rất nhiều?</w:t>
      </w:r>
    </w:p>
    <w:p w14:paraId="6863F5F0" w14:textId="77777777" w:rsidR="00B2248E" w:rsidRPr="00B2248E" w:rsidRDefault="00B2248E" w:rsidP="00B2248E">
      <w:pPr>
        <w:numPr>
          <w:ilvl w:val="0"/>
          <w:numId w:val="4"/>
        </w:numPr>
        <w:rPr>
          <w:rFonts w:asciiTheme="majorHAnsi" w:hAnsiTheme="majorHAnsi" w:cstheme="majorHAnsi"/>
          <w:sz w:val="28"/>
          <w:szCs w:val="28"/>
        </w:rPr>
      </w:pPr>
      <w:r w:rsidRPr="00B2248E">
        <w:rPr>
          <w:rFonts w:asciiTheme="majorHAnsi" w:hAnsiTheme="majorHAnsi" w:cstheme="majorHAnsi"/>
          <w:sz w:val="28"/>
          <w:szCs w:val="28"/>
        </w:rPr>
        <w:t>Độ phức tạp toán học: Seq Scan có độ phức tạp là $O(n)$ (phải xem hết $n$ dòng). Trong khi đó, B-Tree Index có độ phức tạp là $O(\log n)$. Với 100.000 dòng, Seq Scan mất 100.000 phép tính, còn Index Scan chỉ mất khoảng 16-17 lần rẽ nhánh trên cây dữ liệu.</w:t>
      </w:r>
    </w:p>
    <w:p w14:paraId="5DDEDAB7" w14:textId="77777777" w:rsidR="00B2248E" w:rsidRPr="00B2248E" w:rsidRDefault="00B2248E" w:rsidP="00B2248E">
      <w:pPr>
        <w:numPr>
          <w:ilvl w:val="0"/>
          <w:numId w:val="4"/>
        </w:numPr>
        <w:rPr>
          <w:rFonts w:asciiTheme="majorHAnsi" w:hAnsiTheme="majorHAnsi" w:cstheme="majorHAnsi"/>
          <w:sz w:val="28"/>
          <w:szCs w:val="28"/>
        </w:rPr>
      </w:pPr>
      <w:r w:rsidRPr="00B2248E">
        <w:rPr>
          <w:rFonts w:asciiTheme="majorHAnsi" w:hAnsiTheme="majorHAnsi" w:cstheme="majorHAnsi"/>
          <w:sz w:val="28"/>
          <w:szCs w:val="28"/>
        </w:rPr>
        <w:t>Giảm thiểu I/O: Thay vì phải nạp hàng chục MB dữ liệu từ ổ cứng vào RAM để đọc, Index Scan chỉ cần đọc một vài "nút" (node) nhỏ của cây Index, giúp tiết kiệm băng thông bộ nhớ cực lớn.</w:t>
      </w:r>
    </w:p>
    <w:p w14:paraId="49799936" w14:textId="77777777" w:rsidR="00B2248E" w:rsidRPr="00B2248E" w:rsidRDefault="00B2248E" w:rsidP="00B2248E">
      <w:pPr>
        <w:numPr>
          <w:ilvl w:val="0"/>
          <w:numId w:val="4"/>
        </w:numPr>
        <w:rPr>
          <w:rFonts w:asciiTheme="majorHAnsi" w:hAnsiTheme="majorHAnsi" w:cstheme="majorHAnsi"/>
          <w:sz w:val="28"/>
          <w:szCs w:val="28"/>
        </w:rPr>
      </w:pPr>
      <w:r w:rsidRPr="00B2248E">
        <w:rPr>
          <w:rFonts w:asciiTheme="majorHAnsi" w:hAnsiTheme="majorHAnsi" w:cstheme="majorHAnsi"/>
          <w:sz w:val="28"/>
          <w:szCs w:val="28"/>
        </w:rPr>
        <w:t>Bỏ qua dữ liệu thừa: Nó không cần quan tâm đến các dòng không thỏa mãn điều kiện, giúp trả về kết quả gần như tức thì.</w:t>
      </w:r>
    </w:p>
    <w:p w14:paraId="56290EC8" w14:textId="58F79AB0" w:rsidR="005D2DEA" w:rsidRPr="002C3A4E" w:rsidRDefault="005D2DEA" w:rsidP="005D2DEA">
      <w:pPr>
        <w:rPr>
          <w:rFonts w:asciiTheme="majorHAnsi" w:hAnsiTheme="majorHAnsi" w:cstheme="majorHAnsi"/>
          <w:sz w:val="28"/>
          <w:szCs w:val="28"/>
        </w:rPr>
      </w:pPr>
    </w:p>
    <w:p w14:paraId="3DB45654" w14:textId="6E898C4A" w:rsidR="005D2DEA" w:rsidRPr="002C3A4E" w:rsidRDefault="00B2248E">
      <w:pPr>
        <w:rPr>
          <w:rFonts w:asciiTheme="majorHAnsi" w:hAnsiTheme="majorHAnsi" w:cstheme="majorHAnsi"/>
          <w:sz w:val="28"/>
          <w:szCs w:val="28"/>
        </w:rPr>
      </w:pPr>
      <w:r w:rsidRPr="002C3A4E">
        <w:rPr>
          <w:rFonts w:asciiTheme="majorHAnsi" w:hAnsiTheme="majorHAnsi" w:cstheme="majorHAnsi"/>
          <w:sz w:val="28"/>
          <w:szCs w:val="28"/>
        </w:rPr>
        <w:lastRenderedPageBreak/>
        <w:t>3.</w:t>
      </w:r>
      <w:r w:rsidRPr="002C3A4E">
        <w:rPr>
          <w:rFonts w:asciiTheme="majorHAnsi" w:hAnsiTheme="majorHAnsi" w:cstheme="majorHAnsi"/>
          <w:sz w:val="28"/>
          <w:szCs w:val="28"/>
        </w:rPr>
        <w:br/>
        <w:t xml:space="preserve">- </w:t>
      </w:r>
      <w:r w:rsidRPr="002C3A4E">
        <w:rPr>
          <w:rFonts w:asciiTheme="majorHAnsi" w:hAnsiTheme="majorHAnsi" w:cstheme="majorHAnsi"/>
          <w:sz w:val="28"/>
          <w:szCs w:val="28"/>
        </w:rPr>
        <w:t>Thực hiện lệnh INSER</w:t>
      </w: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EXPLAIN ANALYZE</w:t>
      </w:r>
      <w:r w:rsidRPr="002C3A4E">
        <w:rPr>
          <w:rFonts w:asciiTheme="majorHAnsi" w:hAnsiTheme="majorHAnsi" w:cstheme="majorHAnsi"/>
          <w:noProof/>
          <w:sz w:val="28"/>
          <w:szCs w:val="28"/>
        </w:rPr>
        <w:t xml:space="preserve"> </w:t>
      </w:r>
      <w:r w:rsidRPr="002C3A4E">
        <w:rPr>
          <w:rFonts w:asciiTheme="majorHAnsi" w:hAnsiTheme="majorHAnsi" w:cstheme="majorHAnsi"/>
          <w:noProof/>
          <w:sz w:val="28"/>
          <w:szCs w:val="28"/>
        </w:rPr>
        <w:drawing>
          <wp:inline distT="0" distB="0" distL="0" distR="0" wp14:anchorId="69D772E1" wp14:editId="003E4582">
            <wp:extent cx="5385816" cy="4844789"/>
            <wp:effectExtent l="0" t="0" r="5715" b="0"/>
            <wp:docPr id="1869900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6504" cy="4863398"/>
                    </a:xfrm>
                    <a:prstGeom prst="rect">
                      <a:avLst/>
                    </a:prstGeom>
                    <a:noFill/>
                    <a:ln>
                      <a:noFill/>
                    </a:ln>
                  </pic:spPr>
                </pic:pic>
              </a:graphicData>
            </a:graphic>
          </wp:inline>
        </w:drawing>
      </w:r>
    </w:p>
    <w:p w14:paraId="02F06437" w14:textId="4A1EAB06" w:rsidR="00B2248E" w:rsidRPr="002C3A4E" w:rsidRDefault="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Quan sát kết quả</w:t>
      </w:r>
    </w:p>
    <w:p w14:paraId="6A98D839" w14:textId="4350D739" w:rsidR="00B2248E" w:rsidRPr="00B2248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 xml:space="preserve"> Nếu chưa có Index, thời gian thường rất nhanh </w:t>
      </w:r>
    </w:p>
    <w:p w14:paraId="04ABE192" w14:textId="29F26F9A" w:rsidR="00B2248E" w:rsidRPr="002C3A4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 xml:space="preserve"> Khi đã có Index, thời gian sẽ tăng lên </w:t>
      </w:r>
    </w:p>
    <w:p w14:paraId="053438EA" w14:textId="2AB1C679" w:rsidR="00B2248E" w:rsidRPr="002C3A4E" w:rsidRDefault="00B2248E" w:rsidP="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Trả lời câu hỏi lý thuyết</w:t>
      </w:r>
    </w:p>
    <w:p w14:paraId="71D622AA" w14:textId="77777777" w:rsidR="00B2248E" w:rsidRPr="00B2248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Tại sao lệnh INSERT (UPDATE, DELETE) lại tốn thêm chi phí khi có Index?</w:t>
      </w:r>
    </w:p>
    <w:p w14:paraId="3EFCBD55" w14:textId="7D55E5D0" w:rsidR="00B2248E" w:rsidRPr="00B2248E" w:rsidRDefault="00B2248E" w:rsidP="00B2248E">
      <w:pPr>
        <w:numPr>
          <w:ilvl w:val="0"/>
          <w:numId w:val="5"/>
        </w:numPr>
        <w:rPr>
          <w:rFonts w:asciiTheme="majorHAnsi" w:hAnsiTheme="majorHAnsi" w:cstheme="majorHAnsi"/>
          <w:sz w:val="28"/>
          <w:szCs w:val="28"/>
        </w:rPr>
      </w:pPr>
      <w:r w:rsidRPr="00B2248E">
        <w:rPr>
          <w:rFonts w:asciiTheme="majorHAnsi" w:hAnsiTheme="majorHAnsi" w:cstheme="majorHAnsi"/>
          <w:sz w:val="28"/>
          <w:szCs w:val="28"/>
        </w:rPr>
        <w:t>Phải cập nhật cấu trúc cây: Khi  thêm một khách hàng mới, PostgreSQL không chỉ ghi dữ liệu vào bảng chính mà còn phải tìm vị trí chính xác trong cấu trúc cây B-Tree để chèn số điện thoại mới vào. Nếu cây bị mất cân bằng, hệ thống còn phải thực hiện các thao tác "xoay cây" hoặc "tách nút" để sắp xếp lại.</w:t>
      </w:r>
    </w:p>
    <w:p w14:paraId="00F83D2D" w14:textId="77777777" w:rsidR="00B2248E" w:rsidRPr="00B2248E" w:rsidRDefault="00B2248E" w:rsidP="00B2248E">
      <w:pPr>
        <w:numPr>
          <w:ilvl w:val="0"/>
          <w:numId w:val="5"/>
        </w:numPr>
        <w:rPr>
          <w:rFonts w:asciiTheme="majorHAnsi" w:hAnsiTheme="majorHAnsi" w:cstheme="majorHAnsi"/>
          <w:sz w:val="28"/>
          <w:szCs w:val="28"/>
        </w:rPr>
      </w:pPr>
      <w:r w:rsidRPr="00B2248E">
        <w:rPr>
          <w:rFonts w:asciiTheme="majorHAnsi" w:hAnsiTheme="majorHAnsi" w:cstheme="majorHAnsi"/>
          <w:sz w:val="28"/>
          <w:szCs w:val="28"/>
        </w:rPr>
        <w:lastRenderedPageBreak/>
        <w:t>Chi phí tính toán: Hệ thống phải tính toán lại các con trỏ (pointers) dẫn đến dữ liệu thực trên đĩa để đảm bảo Index luôn khớp với bảng chính.</w:t>
      </w:r>
    </w:p>
    <w:p w14:paraId="4E4F8BEA" w14:textId="77777777" w:rsidR="00B2248E" w:rsidRPr="00B2248E" w:rsidRDefault="00B2248E" w:rsidP="00B2248E">
      <w:pPr>
        <w:numPr>
          <w:ilvl w:val="0"/>
          <w:numId w:val="5"/>
        </w:numPr>
        <w:rPr>
          <w:rFonts w:asciiTheme="majorHAnsi" w:hAnsiTheme="majorHAnsi" w:cstheme="majorHAnsi"/>
          <w:sz w:val="28"/>
          <w:szCs w:val="28"/>
        </w:rPr>
      </w:pPr>
      <w:r w:rsidRPr="00B2248E">
        <w:rPr>
          <w:rFonts w:asciiTheme="majorHAnsi" w:hAnsiTheme="majorHAnsi" w:cstheme="majorHAnsi"/>
          <w:sz w:val="28"/>
          <w:szCs w:val="28"/>
        </w:rPr>
        <w:t>Ghi dữ liệu gấp đôi: Về bản chất, hệ thống phải thực hiện hai lần ghi: một lần vào bảng (Heap) và một lần vào Index.</w:t>
      </w:r>
    </w:p>
    <w:p w14:paraId="5CB75C0F" w14:textId="77777777" w:rsidR="00B2248E" w:rsidRPr="00B2248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Việc đánh đổi này có xứng đáng không?</w:t>
      </w:r>
    </w:p>
    <w:p w14:paraId="01539EC5" w14:textId="77777777" w:rsidR="00B2248E" w:rsidRPr="00B2248E" w:rsidRDefault="00B2248E" w:rsidP="00B2248E">
      <w:pPr>
        <w:rPr>
          <w:rFonts w:asciiTheme="majorHAnsi" w:hAnsiTheme="majorHAnsi" w:cstheme="majorHAnsi"/>
          <w:sz w:val="28"/>
          <w:szCs w:val="28"/>
        </w:rPr>
      </w:pPr>
      <w:r w:rsidRPr="00B2248E">
        <w:rPr>
          <w:rFonts w:asciiTheme="majorHAnsi" w:hAnsiTheme="majorHAnsi" w:cstheme="majorHAnsi"/>
          <w:sz w:val="28"/>
          <w:szCs w:val="28"/>
        </w:rPr>
        <w:t>Câu trả lời là CÓ, nhưng cần sự cân nhắc:</w:t>
      </w:r>
    </w:p>
    <w:p w14:paraId="7FFE8D95" w14:textId="77777777" w:rsidR="00B2248E" w:rsidRPr="00B2248E" w:rsidRDefault="00B2248E" w:rsidP="00B2248E">
      <w:pPr>
        <w:numPr>
          <w:ilvl w:val="0"/>
          <w:numId w:val="6"/>
        </w:numPr>
        <w:rPr>
          <w:rFonts w:asciiTheme="majorHAnsi" w:hAnsiTheme="majorHAnsi" w:cstheme="majorHAnsi"/>
          <w:sz w:val="28"/>
          <w:szCs w:val="28"/>
        </w:rPr>
      </w:pPr>
      <w:r w:rsidRPr="00B2248E">
        <w:rPr>
          <w:rFonts w:asciiTheme="majorHAnsi" w:hAnsiTheme="majorHAnsi" w:cstheme="majorHAnsi"/>
          <w:sz w:val="28"/>
          <w:szCs w:val="28"/>
        </w:rPr>
        <w:t>Tần suất Đọc vs Ghi: Trong hầu hết các hệ thống như Siêu thị An Bình Mart, số lần nhân viên tra cứu khách hàng (Đọc) luôn nhiều hơn gấp hàng nghìn lần so với số lần đăng ký khách hàng mới (Ghi). Vì vậy, hy sinh một chút tốc độ khi ghi để lấy sự mượt mà khi bán hàng là hoàn toàn xứng đáng.</w:t>
      </w:r>
    </w:p>
    <w:p w14:paraId="638A78CD" w14:textId="77777777" w:rsidR="00B2248E" w:rsidRPr="00B2248E" w:rsidRDefault="00B2248E" w:rsidP="00B2248E">
      <w:pPr>
        <w:numPr>
          <w:ilvl w:val="0"/>
          <w:numId w:val="6"/>
        </w:numPr>
        <w:rPr>
          <w:rFonts w:asciiTheme="majorHAnsi" w:hAnsiTheme="majorHAnsi" w:cstheme="majorHAnsi"/>
          <w:sz w:val="28"/>
          <w:szCs w:val="28"/>
        </w:rPr>
      </w:pPr>
      <w:r w:rsidRPr="00B2248E">
        <w:rPr>
          <w:rFonts w:asciiTheme="majorHAnsi" w:hAnsiTheme="majorHAnsi" w:cstheme="majorHAnsi"/>
          <w:sz w:val="28"/>
          <w:szCs w:val="28"/>
        </w:rPr>
        <w:t>Trải nghiệm người dùng: Khách hàng có thể chờ thêm 0.1 giây khi đăng ký thẻ thành viên, nhưng họ sẽ rất khó chịu nếu mỗi lần thanh toán phải chờ vài phút chỉ để nhân viên tìm tên trên hệ thống.</w:t>
      </w:r>
    </w:p>
    <w:p w14:paraId="52493699" w14:textId="77777777" w:rsidR="00B2248E" w:rsidRPr="002C3A4E" w:rsidRDefault="00B2248E" w:rsidP="00B2248E">
      <w:pPr>
        <w:numPr>
          <w:ilvl w:val="0"/>
          <w:numId w:val="6"/>
        </w:numPr>
        <w:rPr>
          <w:rFonts w:asciiTheme="majorHAnsi" w:hAnsiTheme="majorHAnsi" w:cstheme="majorHAnsi"/>
          <w:sz w:val="28"/>
          <w:szCs w:val="28"/>
        </w:rPr>
      </w:pPr>
      <w:r w:rsidRPr="00B2248E">
        <w:rPr>
          <w:rFonts w:asciiTheme="majorHAnsi" w:hAnsiTheme="majorHAnsi" w:cstheme="majorHAnsi"/>
          <w:sz w:val="28"/>
          <w:szCs w:val="28"/>
        </w:rPr>
        <w:t>Lưu ý: Nếu một bảng có quá nhiều Index (ví dụ: cột nào cũng đánh Index), tốc độ INSERT sẽ bị kéo sập. Do đó, quy tắc vàng là: Chỉ đánh Index trên những cột thường xuyên xuất hiện trong điều kiện tìm kiếm (WHERE).</w:t>
      </w:r>
    </w:p>
    <w:p w14:paraId="2475238E" w14:textId="77777777" w:rsidR="002C3A4E" w:rsidRPr="002C3A4E" w:rsidRDefault="002C3A4E" w:rsidP="00B2248E">
      <w:pPr>
        <w:rPr>
          <w:rFonts w:asciiTheme="majorHAnsi" w:hAnsiTheme="majorHAnsi" w:cstheme="majorHAnsi"/>
          <w:sz w:val="28"/>
          <w:szCs w:val="28"/>
        </w:rPr>
      </w:pPr>
    </w:p>
    <w:p w14:paraId="137810E3" w14:textId="77777777" w:rsidR="002C3A4E" w:rsidRPr="002C3A4E" w:rsidRDefault="002C3A4E" w:rsidP="00B2248E">
      <w:pPr>
        <w:rPr>
          <w:rFonts w:asciiTheme="majorHAnsi" w:hAnsiTheme="majorHAnsi" w:cstheme="majorHAnsi"/>
          <w:sz w:val="28"/>
          <w:szCs w:val="28"/>
        </w:rPr>
      </w:pPr>
    </w:p>
    <w:p w14:paraId="4ADA7285" w14:textId="77777777" w:rsidR="002C3A4E" w:rsidRPr="002C3A4E" w:rsidRDefault="002C3A4E" w:rsidP="00B2248E">
      <w:pPr>
        <w:rPr>
          <w:rFonts w:asciiTheme="majorHAnsi" w:hAnsiTheme="majorHAnsi" w:cstheme="majorHAnsi"/>
          <w:sz w:val="28"/>
          <w:szCs w:val="28"/>
        </w:rPr>
      </w:pPr>
    </w:p>
    <w:p w14:paraId="58AA728D" w14:textId="77777777" w:rsidR="002C3A4E" w:rsidRPr="002C3A4E" w:rsidRDefault="002C3A4E" w:rsidP="00B2248E">
      <w:pPr>
        <w:rPr>
          <w:rFonts w:asciiTheme="majorHAnsi" w:hAnsiTheme="majorHAnsi" w:cstheme="majorHAnsi"/>
          <w:sz w:val="28"/>
          <w:szCs w:val="28"/>
        </w:rPr>
      </w:pPr>
    </w:p>
    <w:p w14:paraId="35226813" w14:textId="7E6C869D" w:rsidR="00B2248E" w:rsidRPr="002C3A4E" w:rsidRDefault="002C3A4E" w:rsidP="00B2248E">
      <w:pPr>
        <w:rPr>
          <w:rFonts w:asciiTheme="majorHAnsi" w:hAnsiTheme="majorHAnsi" w:cstheme="majorHAnsi"/>
          <w:sz w:val="28"/>
          <w:szCs w:val="28"/>
        </w:rPr>
      </w:pPr>
      <w:r w:rsidRPr="002C3A4E">
        <w:rPr>
          <w:rFonts w:asciiTheme="majorHAnsi" w:hAnsiTheme="majorHAnsi" w:cstheme="majorHAnsi"/>
          <w:sz w:val="28"/>
          <w:szCs w:val="28"/>
        </w:rPr>
        <w:t>4</w:t>
      </w:r>
    </w:p>
    <w:p w14:paraId="20D09EE5" w14:textId="3F51C98E" w:rsidR="002C3A4E" w:rsidRPr="002C3A4E" w:rsidRDefault="002C3A4E" w:rsidP="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Tạo Index trên cột địa chỉ</w:t>
      </w:r>
    </w:p>
    <w:p w14:paraId="3365CD9F" w14:textId="19632059" w:rsidR="002C3A4E" w:rsidRPr="002C3A4E" w:rsidRDefault="002C3A4E" w:rsidP="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Chạy câu lệnh EXPLAIN</w:t>
      </w: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để xem kế hoạch thực thi</w:t>
      </w:r>
    </w:p>
    <w:p w14:paraId="59D88853" w14:textId="76BA3FCD" w:rsidR="002C3A4E" w:rsidRPr="00B2248E" w:rsidRDefault="002C3A4E" w:rsidP="00B2248E">
      <w:pPr>
        <w:rPr>
          <w:rFonts w:asciiTheme="majorHAnsi" w:hAnsiTheme="majorHAnsi" w:cstheme="majorHAnsi"/>
          <w:sz w:val="28"/>
          <w:szCs w:val="28"/>
        </w:rPr>
      </w:pPr>
      <w:r w:rsidRPr="002C3A4E">
        <w:rPr>
          <w:rFonts w:asciiTheme="majorHAnsi" w:hAnsiTheme="majorHAnsi" w:cstheme="majorHAnsi"/>
          <w:noProof/>
          <w:sz w:val="28"/>
          <w:szCs w:val="28"/>
        </w:rPr>
        <w:lastRenderedPageBreak/>
        <w:drawing>
          <wp:inline distT="0" distB="0" distL="0" distR="0" wp14:anchorId="4C8AD143" wp14:editId="360847E0">
            <wp:extent cx="5733415" cy="4827905"/>
            <wp:effectExtent l="0" t="0" r="635" b="0"/>
            <wp:docPr id="9792217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4827905"/>
                    </a:xfrm>
                    <a:prstGeom prst="rect">
                      <a:avLst/>
                    </a:prstGeom>
                    <a:noFill/>
                    <a:ln>
                      <a:noFill/>
                    </a:ln>
                  </pic:spPr>
                </pic:pic>
              </a:graphicData>
            </a:graphic>
          </wp:inline>
        </w:drawing>
      </w:r>
    </w:p>
    <w:p w14:paraId="58A99A22" w14:textId="77777777" w:rsidR="00B2248E" w:rsidRPr="002C3A4E" w:rsidRDefault="00B2248E" w:rsidP="00B2248E">
      <w:pPr>
        <w:rPr>
          <w:rFonts w:asciiTheme="majorHAnsi" w:hAnsiTheme="majorHAnsi" w:cstheme="majorHAnsi"/>
          <w:sz w:val="28"/>
          <w:szCs w:val="28"/>
        </w:rPr>
      </w:pPr>
    </w:p>
    <w:p w14:paraId="0E4C8E0E" w14:textId="5EBB64FA" w:rsidR="00B2248E" w:rsidRPr="002C3A4E" w:rsidRDefault="002C3A4E" w:rsidP="00B2248E">
      <w:pPr>
        <w:rPr>
          <w:rFonts w:asciiTheme="majorHAnsi" w:hAnsiTheme="majorHAnsi" w:cstheme="majorHAnsi"/>
          <w:sz w:val="28"/>
          <w:szCs w:val="28"/>
        </w:rPr>
      </w:pPr>
      <w:r w:rsidRPr="002C3A4E">
        <w:rPr>
          <w:rFonts w:asciiTheme="majorHAnsi" w:hAnsiTheme="majorHAnsi" w:cstheme="majorHAnsi"/>
          <w:sz w:val="28"/>
          <w:szCs w:val="28"/>
        </w:rPr>
        <w:t xml:space="preserve">- </w:t>
      </w:r>
      <w:r w:rsidRPr="002C3A4E">
        <w:rPr>
          <w:rFonts w:asciiTheme="majorHAnsi" w:hAnsiTheme="majorHAnsi" w:cstheme="majorHAnsi"/>
          <w:sz w:val="28"/>
          <w:szCs w:val="28"/>
        </w:rPr>
        <w:t>Quan sát kết quả</w:t>
      </w:r>
    </w:p>
    <w:p w14:paraId="7219E81D" w14:textId="112DCC0B" w:rsidR="002C3A4E" w:rsidRPr="002C3A4E" w:rsidRDefault="002C3A4E" w:rsidP="002C3A4E">
      <w:pPr>
        <w:rPr>
          <w:rFonts w:asciiTheme="majorHAnsi" w:hAnsiTheme="majorHAnsi" w:cstheme="majorHAnsi"/>
          <w:sz w:val="28"/>
          <w:szCs w:val="28"/>
        </w:rPr>
      </w:pPr>
      <w:r w:rsidRPr="002C3A4E">
        <w:rPr>
          <w:rFonts w:asciiTheme="majorHAnsi" w:hAnsiTheme="majorHAnsi" w:cstheme="majorHAnsi"/>
          <w:sz w:val="28"/>
          <w:szCs w:val="28"/>
        </w:rPr>
        <w:t>-</w:t>
      </w:r>
      <w:r w:rsidRPr="002C3A4E">
        <w:rPr>
          <w:rFonts w:asciiTheme="majorHAnsi" w:eastAsia="Times New Roman" w:hAnsiTheme="majorHAnsi" w:cstheme="majorHAnsi"/>
          <w:kern w:val="0"/>
          <w:sz w:val="28"/>
          <w:szCs w:val="28"/>
          <w:lang w:eastAsia="vi-VN"/>
          <w14:ligatures w14:val="none"/>
        </w:rPr>
        <w:t xml:space="preserve"> </w:t>
      </w:r>
      <w:r w:rsidRPr="002C3A4E">
        <w:rPr>
          <w:rFonts w:asciiTheme="majorHAnsi" w:hAnsiTheme="majorHAnsi" w:cstheme="majorHAnsi"/>
          <w:sz w:val="28"/>
          <w:szCs w:val="28"/>
        </w:rPr>
        <w:t xml:space="preserve">Bitmap Scan hoạt động như thế nào? </w:t>
      </w:r>
      <w:r w:rsidRPr="002C3A4E">
        <w:rPr>
          <w:rFonts w:asciiTheme="majorHAnsi" w:hAnsiTheme="majorHAnsi" w:cstheme="majorHAnsi"/>
          <w:sz w:val="28"/>
          <w:szCs w:val="28"/>
        </w:rPr>
        <w:br/>
      </w:r>
      <w:r w:rsidRPr="002C3A4E">
        <w:rPr>
          <w:rFonts w:asciiTheme="majorHAnsi" w:hAnsiTheme="majorHAnsi" w:cstheme="majorHAnsi"/>
          <w:sz w:val="28"/>
          <w:szCs w:val="28"/>
        </w:rPr>
        <w:t>Bitmap Scan hoạt động qua 2 giai đoạn chính:</w:t>
      </w:r>
    </w:p>
    <w:p w14:paraId="66EA9C51" w14:textId="77777777" w:rsidR="002C3A4E" w:rsidRPr="002C3A4E" w:rsidRDefault="002C3A4E" w:rsidP="002C3A4E">
      <w:pPr>
        <w:numPr>
          <w:ilvl w:val="0"/>
          <w:numId w:val="7"/>
        </w:numPr>
        <w:rPr>
          <w:rFonts w:asciiTheme="majorHAnsi" w:hAnsiTheme="majorHAnsi" w:cstheme="majorHAnsi"/>
          <w:sz w:val="28"/>
          <w:szCs w:val="28"/>
        </w:rPr>
      </w:pPr>
      <w:r w:rsidRPr="002C3A4E">
        <w:rPr>
          <w:rFonts w:asciiTheme="majorHAnsi" w:hAnsiTheme="majorHAnsi" w:cstheme="majorHAnsi"/>
          <w:sz w:val="28"/>
          <w:szCs w:val="28"/>
        </w:rPr>
        <w:t>Giai đoạn 1 (Bitmap Index Scan): Thay vì nhảy ngay vào bảng để lấy dữ liệu, nó quét các Index và tạo ra một "Bản đồ bit" (Bitmap) trong bộ nhớ. Mỗi bit tương ứng với một trang dữ liệu trên ổ đĩa; bit sẽ được bật lên (giá trị 1) nếu trang đó chứa dòng dữ liệu thỏa mãn điều kiện.</w:t>
      </w:r>
    </w:p>
    <w:p w14:paraId="517BABF6" w14:textId="77777777" w:rsidR="002C3A4E" w:rsidRPr="002C3A4E" w:rsidRDefault="002C3A4E" w:rsidP="002C3A4E">
      <w:pPr>
        <w:numPr>
          <w:ilvl w:val="0"/>
          <w:numId w:val="7"/>
        </w:numPr>
        <w:rPr>
          <w:rFonts w:asciiTheme="majorHAnsi" w:hAnsiTheme="majorHAnsi" w:cstheme="majorHAnsi"/>
          <w:sz w:val="28"/>
          <w:szCs w:val="28"/>
        </w:rPr>
      </w:pPr>
      <w:r w:rsidRPr="002C3A4E">
        <w:rPr>
          <w:rFonts w:asciiTheme="majorHAnsi" w:hAnsiTheme="majorHAnsi" w:cstheme="majorHAnsi"/>
          <w:sz w:val="28"/>
          <w:szCs w:val="28"/>
        </w:rPr>
        <w:t>Giai đoạn 2 (Bitmap Heap Scan): Sau khi có bản đồ bit, PostgreSQL sẽ đọc các trang dữ liệu đã được đánh dấu. Nó đọc theo thứ tự vật lý trên ổ đĩa (từ đầu đến cuối các trang cần thiết).</w:t>
      </w:r>
    </w:p>
    <w:p w14:paraId="1080E2B9" w14:textId="77777777" w:rsidR="002C3A4E" w:rsidRPr="002C3A4E" w:rsidRDefault="002C3A4E" w:rsidP="002C3A4E">
      <w:pPr>
        <w:rPr>
          <w:rFonts w:asciiTheme="majorHAnsi" w:hAnsiTheme="majorHAnsi" w:cstheme="majorHAnsi"/>
          <w:sz w:val="28"/>
          <w:szCs w:val="28"/>
        </w:rPr>
      </w:pPr>
      <w:r w:rsidRPr="002C3A4E">
        <w:rPr>
          <w:rFonts w:asciiTheme="majorHAnsi" w:hAnsiTheme="majorHAnsi" w:cstheme="majorHAnsi"/>
          <w:sz w:val="28"/>
          <w:szCs w:val="28"/>
        </w:rPr>
        <w:t>Nó khác gì so với Index Scan và tại sao PostgreSQL chọn nó cho truy vấn này?</w:t>
      </w:r>
    </w:p>
    <w:p w14:paraId="3B868B54" w14:textId="77777777" w:rsidR="002C3A4E" w:rsidRPr="002C3A4E" w:rsidRDefault="002C3A4E" w:rsidP="002C3A4E">
      <w:pPr>
        <w:numPr>
          <w:ilvl w:val="0"/>
          <w:numId w:val="8"/>
        </w:numPr>
        <w:rPr>
          <w:rFonts w:asciiTheme="majorHAnsi" w:hAnsiTheme="majorHAnsi" w:cstheme="majorHAnsi"/>
          <w:sz w:val="28"/>
          <w:szCs w:val="28"/>
        </w:rPr>
      </w:pPr>
      <w:r w:rsidRPr="002C3A4E">
        <w:rPr>
          <w:rFonts w:asciiTheme="majorHAnsi" w:hAnsiTheme="majorHAnsi" w:cstheme="majorHAnsi"/>
          <w:sz w:val="28"/>
          <w:szCs w:val="28"/>
        </w:rPr>
        <w:t>Sự khác biệt về cách đọc đĩa:</w:t>
      </w:r>
    </w:p>
    <w:p w14:paraId="339BF13B" w14:textId="77777777" w:rsidR="002C3A4E" w:rsidRPr="002C3A4E" w:rsidRDefault="002C3A4E" w:rsidP="002C3A4E">
      <w:pPr>
        <w:numPr>
          <w:ilvl w:val="1"/>
          <w:numId w:val="8"/>
        </w:numPr>
        <w:rPr>
          <w:rFonts w:asciiTheme="majorHAnsi" w:hAnsiTheme="majorHAnsi" w:cstheme="majorHAnsi"/>
          <w:sz w:val="28"/>
          <w:szCs w:val="28"/>
        </w:rPr>
      </w:pPr>
      <w:r w:rsidRPr="002C3A4E">
        <w:rPr>
          <w:rFonts w:asciiTheme="majorHAnsi" w:hAnsiTheme="majorHAnsi" w:cstheme="majorHAnsi"/>
          <w:sz w:val="28"/>
          <w:szCs w:val="28"/>
        </w:rPr>
        <w:lastRenderedPageBreak/>
        <w:t>Index Scan: Đọc dữ liệu kiểu "nhảy cóc" (Random I/O). Nếu bạn cần lấy 1000 dòng, nó có thể nhảy qua nhảy lại trên ổ đĩa 1000 lần. Điều này rất chậm nếu số lượng dòng cần lấy lớn.</w:t>
      </w:r>
    </w:p>
    <w:p w14:paraId="00822480" w14:textId="77777777" w:rsidR="002C3A4E" w:rsidRPr="002C3A4E" w:rsidRDefault="002C3A4E" w:rsidP="002C3A4E">
      <w:pPr>
        <w:numPr>
          <w:ilvl w:val="1"/>
          <w:numId w:val="8"/>
        </w:numPr>
        <w:rPr>
          <w:rFonts w:asciiTheme="majorHAnsi" w:hAnsiTheme="majorHAnsi" w:cstheme="majorHAnsi"/>
          <w:sz w:val="28"/>
          <w:szCs w:val="28"/>
        </w:rPr>
      </w:pPr>
      <w:r w:rsidRPr="002C3A4E">
        <w:rPr>
          <w:rFonts w:asciiTheme="majorHAnsi" w:hAnsiTheme="majorHAnsi" w:cstheme="majorHAnsi"/>
          <w:sz w:val="28"/>
          <w:szCs w:val="28"/>
        </w:rPr>
        <w:t>Bitmap Scan: Gom tất cả các vị trí cần lấy lại, sắp xếp chúng theo thứ tự trên ổ đĩa rồi mới đi lấy (Sequential I/O một phần). Điều này giống như việc bạn gom tất cả đơn hàng theo tuyến đường rồi mới đi giao, thay vì cứ có một đơn là chạy đi rồi quay về.</w:t>
      </w:r>
    </w:p>
    <w:p w14:paraId="1BBF0198" w14:textId="77777777" w:rsidR="002C3A4E" w:rsidRPr="002C3A4E" w:rsidRDefault="002C3A4E" w:rsidP="002C3A4E">
      <w:pPr>
        <w:numPr>
          <w:ilvl w:val="0"/>
          <w:numId w:val="8"/>
        </w:numPr>
        <w:rPr>
          <w:rFonts w:asciiTheme="majorHAnsi" w:hAnsiTheme="majorHAnsi" w:cstheme="majorHAnsi"/>
          <w:sz w:val="28"/>
          <w:szCs w:val="28"/>
        </w:rPr>
      </w:pPr>
      <w:r w:rsidRPr="002C3A4E">
        <w:rPr>
          <w:rFonts w:asciiTheme="majorHAnsi" w:hAnsiTheme="majorHAnsi" w:cstheme="majorHAnsi"/>
          <w:sz w:val="28"/>
          <w:szCs w:val="28"/>
        </w:rPr>
        <w:t>Tại sao chọn Bitmap Scan cho truy vấn này?</w:t>
      </w:r>
    </w:p>
    <w:p w14:paraId="09ACD574" w14:textId="77777777" w:rsidR="002C3A4E" w:rsidRPr="002C3A4E" w:rsidRDefault="002C3A4E" w:rsidP="002C3A4E">
      <w:pPr>
        <w:numPr>
          <w:ilvl w:val="1"/>
          <w:numId w:val="9"/>
        </w:numPr>
        <w:rPr>
          <w:rFonts w:asciiTheme="majorHAnsi" w:hAnsiTheme="majorHAnsi" w:cstheme="majorHAnsi"/>
          <w:sz w:val="28"/>
          <w:szCs w:val="28"/>
        </w:rPr>
      </w:pPr>
      <w:r w:rsidRPr="002C3A4E">
        <w:rPr>
          <w:rFonts w:asciiTheme="majorHAnsi" w:hAnsiTheme="majorHAnsi" w:cstheme="majorHAnsi"/>
          <w:sz w:val="28"/>
          <w:szCs w:val="28"/>
        </w:rPr>
        <w:t>Xử lý điều kiện OR: Truy vấn của bạn có toán tử OR. PostgreSQL có thể tạo 2 bản đồ bit từ 2 Index khác nhau, sau đó dùng phép toán OR trên các bit này để tìm ra danh sách trang cần đọc một cách cực kỳ nhanh chóng. Index Scan thông thường rất khó xử lý hiệu quả điều kiện OR trên nhiều cột.</w:t>
      </w:r>
    </w:p>
    <w:p w14:paraId="468568B8" w14:textId="77777777" w:rsidR="002C3A4E" w:rsidRPr="002C3A4E" w:rsidRDefault="002C3A4E" w:rsidP="002C3A4E">
      <w:pPr>
        <w:numPr>
          <w:ilvl w:val="1"/>
          <w:numId w:val="9"/>
        </w:numPr>
        <w:rPr>
          <w:rFonts w:asciiTheme="majorHAnsi" w:hAnsiTheme="majorHAnsi" w:cstheme="majorHAnsi"/>
          <w:sz w:val="28"/>
          <w:szCs w:val="28"/>
        </w:rPr>
      </w:pPr>
      <w:r w:rsidRPr="002C3A4E">
        <w:rPr>
          <w:rFonts w:asciiTheme="majorHAnsi" w:hAnsiTheme="majorHAnsi" w:cstheme="majorHAnsi"/>
          <w:sz w:val="28"/>
          <w:szCs w:val="28"/>
        </w:rPr>
        <w:t>Lượng dữ liệu lớn vừa phải: Khi số lượng dòng thỏa mãn điều kiện bắt đầu nhiều lên, việc "nhảy cóc" của Index Scan trở nên quá tốn kém. Bitmap Scan giúp tối ưu hóa việc đọc dữ liệu từ ổ cứng bằng cách đọc các trang một cách có thứ tự, tránh việc phải đọc đi đọc lại cùng một trang nhiều lần.</w:t>
      </w:r>
    </w:p>
    <w:p w14:paraId="0BAE1C60" w14:textId="070F2510" w:rsidR="002C3A4E" w:rsidRPr="002C3A4E" w:rsidRDefault="002C3A4E" w:rsidP="00B2248E">
      <w:pPr>
        <w:rPr>
          <w:rFonts w:asciiTheme="majorHAnsi" w:hAnsiTheme="majorHAnsi" w:cstheme="majorHAnsi"/>
          <w:sz w:val="28"/>
          <w:szCs w:val="28"/>
        </w:rPr>
      </w:pPr>
    </w:p>
    <w:p w14:paraId="55705B92" w14:textId="77777777" w:rsidR="002C3A4E" w:rsidRPr="00B2248E" w:rsidRDefault="002C3A4E" w:rsidP="00B2248E">
      <w:pPr>
        <w:rPr>
          <w:rFonts w:asciiTheme="majorHAnsi" w:hAnsiTheme="majorHAnsi" w:cstheme="majorHAnsi"/>
          <w:sz w:val="28"/>
          <w:szCs w:val="28"/>
        </w:rPr>
      </w:pPr>
    </w:p>
    <w:p w14:paraId="76684D80" w14:textId="77777777" w:rsidR="00B2248E" w:rsidRPr="002C3A4E" w:rsidRDefault="00B2248E">
      <w:pPr>
        <w:rPr>
          <w:rFonts w:asciiTheme="majorHAnsi" w:hAnsiTheme="majorHAnsi" w:cstheme="majorHAnsi"/>
          <w:sz w:val="28"/>
          <w:szCs w:val="28"/>
        </w:rPr>
      </w:pPr>
    </w:p>
    <w:sectPr w:rsidR="00B2248E" w:rsidRPr="002C3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629A0"/>
    <w:multiLevelType w:val="multilevel"/>
    <w:tmpl w:val="2448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A7B8F"/>
    <w:multiLevelType w:val="multilevel"/>
    <w:tmpl w:val="D32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71D24"/>
    <w:multiLevelType w:val="multilevel"/>
    <w:tmpl w:val="2DB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25003"/>
    <w:multiLevelType w:val="hybridMultilevel"/>
    <w:tmpl w:val="8A86BE24"/>
    <w:lvl w:ilvl="0" w:tplc="DFA8E7F0">
      <w:start w:val="1"/>
      <w:numFmt w:val="bullet"/>
      <w:lvlText w:val=""/>
      <w:lvlJc w:val="left"/>
      <w:pPr>
        <w:tabs>
          <w:tab w:val="num" w:pos="720"/>
        </w:tabs>
        <w:ind w:left="720" w:hanging="360"/>
      </w:pPr>
      <w:rPr>
        <w:rFonts w:ascii="Symbol" w:hAnsi="Symbol" w:hint="default"/>
        <w:sz w:val="20"/>
      </w:rPr>
    </w:lvl>
    <w:lvl w:ilvl="1" w:tplc="8DE89780">
      <w:start w:val="1"/>
      <w:numFmt w:val="decimal"/>
      <w:lvlText w:val="%2."/>
      <w:lvlJc w:val="left"/>
      <w:pPr>
        <w:tabs>
          <w:tab w:val="num" w:pos="1440"/>
        </w:tabs>
        <w:ind w:left="1440" w:hanging="360"/>
      </w:pPr>
    </w:lvl>
    <w:lvl w:ilvl="2" w:tplc="793EE3CC" w:tentative="1">
      <w:start w:val="1"/>
      <w:numFmt w:val="bullet"/>
      <w:lvlText w:val=""/>
      <w:lvlJc w:val="left"/>
      <w:pPr>
        <w:tabs>
          <w:tab w:val="num" w:pos="2160"/>
        </w:tabs>
        <w:ind w:left="2160" w:hanging="360"/>
      </w:pPr>
      <w:rPr>
        <w:rFonts w:ascii="Wingdings" w:hAnsi="Wingdings" w:hint="default"/>
        <w:sz w:val="20"/>
      </w:rPr>
    </w:lvl>
    <w:lvl w:ilvl="3" w:tplc="94D2CE86" w:tentative="1">
      <w:start w:val="1"/>
      <w:numFmt w:val="bullet"/>
      <w:lvlText w:val=""/>
      <w:lvlJc w:val="left"/>
      <w:pPr>
        <w:tabs>
          <w:tab w:val="num" w:pos="2880"/>
        </w:tabs>
        <w:ind w:left="2880" w:hanging="360"/>
      </w:pPr>
      <w:rPr>
        <w:rFonts w:ascii="Wingdings" w:hAnsi="Wingdings" w:hint="default"/>
        <w:sz w:val="20"/>
      </w:rPr>
    </w:lvl>
    <w:lvl w:ilvl="4" w:tplc="7D8A8F78" w:tentative="1">
      <w:start w:val="1"/>
      <w:numFmt w:val="bullet"/>
      <w:lvlText w:val=""/>
      <w:lvlJc w:val="left"/>
      <w:pPr>
        <w:tabs>
          <w:tab w:val="num" w:pos="3600"/>
        </w:tabs>
        <w:ind w:left="3600" w:hanging="360"/>
      </w:pPr>
      <w:rPr>
        <w:rFonts w:ascii="Wingdings" w:hAnsi="Wingdings" w:hint="default"/>
        <w:sz w:val="20"/>
      </w:rPr>
    </w:lvl>
    <w:lvl w:ilvl="5" w:tplc="71D4392A" w:tentative="1">
      <w:start w:val="1"/>
      <w:numFmt w:val="bullet"/>
      <w:lvlText w:val=""/>
      <w:lvlJc w:val="left"/>
      <w:pPr>
        <w:tabs>
          <w:tab w:val="num" w:pos="4320"/>
        </w:tabs>
        <w:ind w:left="4320" w:hanging="360"/>
      </w:pPr>
      <w:rPr>
        <w:rFonts w:ascii="Wingdings" w:hAnsi="Wingdings" w:hint="default"/>
        <w:sz w:val="20"/>
      </w:rPr>
    </w:lvl>
    <w:lvl w:ilvl="6" w:tplc="8D406EA6" w:tentative="1">
      <w:start w:val="1"/>
      <w:numFmt w:val="bullet"/>
      <w:lvlText w:val=""/>
      <w:lvlJc w:val="left"/>
      <w:pPr>
        <w:tabs>
          <w:tab w:val="num" w:pos="5040"/>
        </w:tabs>
        <w:ind w:left="5040" w:hanging="360"/>
      </w:pPr>
      <w:rPr>
        <w:rFonts w:ascii="Wingdings" w:hAnsi="Wingdings" w:hint="default"/>
        <w:sz w:val="20"/>
      </w:rPr>
    </w:lvl>
    <w:lvl w:ilvl="7" w:tplc="4F48CBE0" w:tentative="1">
      <w:start w:val="1"/>
      <w:numFmt w:val="bullet"/>
      <w:lvlText w:val=""/>
      <w:lvlJc w:val="left"/>
      <w:pPr>
        <w:tabs>
          <w:tab w:val="num" w:pos="5760"/>
        </w:tabs>
        <w:ind w:left="5760" w:hanging="360"/>
      </w:pPr>
      <w:rPr>
        <w:rFonts w:ascii="Wingdings" w:hAnsi="Wingdings" w:hint="default"/>
        <w:sz w:val="20"/>
      </w:rPr>
    </w:lvl>
    <w:lvl w:ilvl="8" w:tplc="F2F4288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F24C4"/>
    <w:multiLevelType w:val="multilevel"/>
    <w:tmpl w:val="774C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EC69F3"/>
    <w:multiLevelType w:val="multilevel"/>
    <w:tmpl w:val="9908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A5502"/>
    <w:multiLevelType w:val="multilevel"/>
    <w:tmpl w:val="EC52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7E13AC"/>
    <w:multiLevelType w:val="multilevel"/>
    <w:tmpl w:val="E250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84782"/>
    <w:multiLevelType w:val="multilevel"/>
    <w:tmpl w:val="000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59888">
    <w:abstractNumId w:val="7"/>
  </w:num>
  <w:num w:numId="2" w16cid:durableId="1360741628">
    <w:abstractNumId w:val="8"/>
  </w:num>
  <w:num w:numId="3" w16cid:durableId="468285026">
    <w:abstractNumId w:val="2"/>
  </w:num>
  <w:num w:numId="4" w16cid:durableId="1784962099">
    <w:abstractNumId w:val="6"/>
  </w:num>
  <w:num w:numId="5" w16cid:durableId="868568110">
    <w:abstractNumId w:val="1"/>
  </w:num>
  <w:num w:numId="6" w16cid:durableId="805588501">
    <w:abstractNumId w:val="4"/>
  </w:num>
  <w:num w:numId="7" w16cid:durableId="1013217108">
    <w:abstractNumId w:val="5"/>
  </w:num>
  <w:num w:numId="8" w16cid:durableId="229002996">
    <w:abstractNumId w:val="0"/>
  </w:num>
  <w:num w:numId="9" w16cid:durableId="1831405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EA"/>
    <w:rsid w:val="002C3A4E"/>
    <w:rsid w:val="00331321"/>
    <w:rsid w:val="005D2DEA"/>
    <w:rsid w:val="00B224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6835"/>
  <w15:chartTrackingRefBased/>
  <w15:docId w15:val="{EB6E3731-28AB-4056-B979-570008C1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2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2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DEA"/>
    <w:rPr>
      <w:rFonts w:eastAsiaTheme="majorEastAsia" w:cstheme="majorBidi"/>
      <w:color w:val="272727" w:themeColor="text1" w:themeTint="D8"/>
    </w:rPr>
  </w:style>
  <w:style w:type="paragraph" w:styleId="Title">
    <w:name w:val="Title"/>
    <w:basedOn w:val="Normal"/>
    <w:next w:val="Normal"/>
    <w:link w:val="TitleChar"/>
    <w:uiPriority w:val="10"/>
    <w:qFormat/>
    <w:rsid w:val="005D2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DEA"/>
    <w:pPr>
      <w:spacing w:before="160"/>
      <w:jc w:val="center"/>
    </w:pPr>
    <w:rPr>
      <w:i/>
      <w:iCs/>
      <w:color w:val="404040" w:themeColor="text1" w:themeTint="BF"/>
    </w:rPr>
  </w:style>
  <w:style w:type="character" w:customStyle="1" w:styleId="QuoteChar">
    <w:name w:val="Quote Char"/>
    <w:basedOn w:val="DefaultParagraphFont"/>
    <w:link w:val="Quote"/>
    <w:uiPriority w:val="29"/>
    <w:rsid w:val="005D2DEA"/>
    <w:rPr>
      <w:i/>
      <w:iCs/>
      <w:color w:val="404040" w:themeColor="text1" w:themeTint="BF"/>
    </w:rPr>
  </w:style>
  <w:style w:type="paragraph" w:styleId="ListParagraph">
    <w:name w:val="List Paragraph"/>
    <w:basedOn w:val="Normal"/>
    <w:uiPriority w:val="34"/>
    <w:qFormat/>
    <w:rsid w:val="005D2DEA"/>
    <w:pPr>
      <w:ind w:left="720"/>
      <w:contextualSpacing/>
    </w:pPr>
  </w:style>
  <w:style w:type="character" w:styleId="IntenseEmphasis">
    <w:name w:val="Intense Emphasis"/>
    <w:basedOn w:val="DefaultParagraphFont"/>
    <w:uiPriority w:val="21"/>
    <w:qFormat/>
    <w:rsid w:val="005D2DEA"/>
    <w:rPr>
      <w:i/>
      <w:iCs/>
      <w:color w:val="0F4761" w:themeColor="accent1" w:themeShade="BF"/>
    </w:rPr>
  </w:style>
  <w:style w:type="paragraph" w:styleId="IntenseQuote">
    <w:name w:val="Intense Quote"/>
    <w:basedOn w:val="Normal"/>
    <w:next w:val="Normal"/>
    <w:link w:val="IntenseQuoteChar"/>
    <w:uiPriority w:val="30"/>
    <w:qFormat/>
    <w:rsid w:val="005D2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DEA"/>
    <w:rPr>
      <w:i/>
      <w:iCs/>
      <w:color w:val="0F4761" w:themeColor="accent1" w:themeShade="BF"/>
    </w:rPr>
  </w:style>
  <w:style w:type="character" w:styleId="IntenseReference">
    <w:name w:val="Intense Reference"/>
    <w:basedOn w:val="DefaultParagraphFont"/>
    <w:uiPriority w:val="32"/>
    <w:qFormat/>
    <w:rsid w:val="005D2DEA"/>
    <w:rPr>
      <w:b/>
      <w:bCs/>
      <w:smallCaps/>
      <w:color w:val="0F4761" w:themeColor="accent1" w:themeShade="BF"/>
      <w:spacing w:val="5"/>
    </w:rPr>
  </w:style>
  <w:style w:type="paragraph" w:styleId="NormalWeb">
    <w:name w:val="Normal (Web)"/>
    <w:basedOn w:val="Normal"/>
    <w:uiPriority w:val="99"/>
    <w:semiHidden/>
    <w:unhideWhenUsed/>
    <w:rsid w:val="00B224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2026-04-12T11:32:00Z</dcterms:created>
  <dcterms:modified xsi:type="dcterms:W3CDTF">2026-04-12T12:00:00Z</dcterms:modified>
</cp:coreProperties>
</file>