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TÀI LIỆU ĐẶC TẢ YÊU CẦU PHẦN MỀM (SRS)</w:t>
      </w:r>
    </w:p>
    <w:p>
      <w:pPr>
        <w:spacing w:after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Website thương mại điện tử — Nhà sách &amp; Văn phòng phẩm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7022"/>
      </w:tblGrid>
      <w:tr>
        <w:trPr>
          <w:cantSplit/>
          <w:tblHeader/>
        </w:trPr>
        <w:tc>
          <w:tcPr>
            <w:tcW w:type="dxa" w:w="2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</w:t>
            </w:r>
          </w:p>
        </w:tc>
        <w:tc>
          <w:tcPr>
            <w:tcW w:type="dxa" w:w="702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02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(Bản nháp giao nhà phát triển)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Chủ đầu tư</w:t>
            </w:r>
          </w:p>
        </w:tc>
        <w:tc>
          <w:tcPr>
            <w:tcW w:type="dxa" w:w="702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Chủ cửa hàng nhà sách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Đối tượng đọc</w:t>
            </w:r>
          </w:p>
        </w:tc>
        <w:tc>
          <w:tcPr>
            <w:tcW w:type="dxa" w:w="702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Lập trình viên, thiết kế UI/UX, kiểm thử (QA)</w:t>
            </w:r>
          </w:p>
        </w:tc>
      </w:tr>
    </w:tbl>
    <w:p>
      <w:pPr>
        <w:spacing w:after="120"/>
      </w:pP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Giới thiệu</w:t>
      </w:r>
    </w:p>
    <w:p>
      <w:pPr>
        <w:pStyle w:val="Heading2"/>
      </w:pPr>
      <w:r>
        <w:rPr>
          <w:rFonts w:ascii="Arial" w:cs="Arial" w:eastAsia="Arial" w:hAnsi="Arial"/>
        </w:rPr>
        <w:t xml:space="preserve">1.1 Mục tiêu</w:t>
      </w:r>
    </w:p>
    <w:p>
      <w:pPr>
        <w:spacing w:after="120"/>
      </w:pPr>
      <w:r>
        <w:rPr>
          <w:rFonts w:ascii="Arial" w:cs="Arial" w:eastAsia="Arial" w:hAnsi="Arial"/>
        </w:rPr>
        <w:t xml:space="preserve">Xây dựng website bán hàng trực tuyến cho cửa hàng chuyên kinh doanh </w:t>
      </w:r>
      <w:r>
        <w:rPr>
          <w:rFonts w:ascii="Arial" w:cs="Arial" w:eastAsia="Arial" w:hAnsi="Arial"/>
          <w:b/>
          <w:bCs/>
        </w:rPr>
        <w:t xml:space="preserve">sách</w:t>
      </w:r>
      <w:r>
        <w:rPr>
          <w:rFonts w:ascii="Arial" w:cs="Arial" w:eastAsia="Arial" w:hAnsi="Arial"/>
        </w:rPr>
        <w:t xml:space="preserve"> và </w:t>
      </w:r>
      <w:r>
        <w:rPr>
          <w:rFonts w:ascii="Arial" w:cs="Arial" w:eastAsia="Arial" w:hAnsi="Arial"/>
          <w:b/>
          <w:bCs/>
        </w:rPr>
        <w:t xml:space="preserve">văn phòng phẩm</w:t>
      </w:r>
      <w:r>
        <w:rPr>
          <w:rFonts w:ascii="Arial" w:cs="Arial" w:eastAsia="Arial" w:hAnsi="Arial"/>
        </w:rPr>
        <w:t xml:space="preserve">, gồm: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Storefront</w:t>
      </w:r>
      <w:r>
        <w:rPr>
          <w:rFonts w:ascii="Arial" w:cs="Arial" w:eastAsia="Arial" w:hAnsi="Arial"/>
        </w:rPr>
        <w:t xml:space="preserve">: giao diện khách hàng xem, chọn, đặt và theo dõi đơn hàng.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Admin Panel</w:t>
      </w:r>
      <w:r>
        <w:rPr>
          <w:rFonts w:ascii="Arial" w:cs="Arial" w:eastAsia="Arial" w:hAnsi="Arial"/>
        </w:rPr>
        <w:t xml:space="preserve">: hệ thống quản trị sản phẩm, đơn hàng, khách hàng, khuyến mãi, nội dung, báo cáo.</w:t>
      </w:r>
    </w:p>
    <w:p>
      <w:pPr>
        <w:pStyle w:val="Heading2"/>
      </w:pPr>
      <w:r>
        <w:rPr>
          <w:rFonts w:ascii="Arial" w:cs="Arial" w:eastAsia="Arial" w:hAnsi="Arial"/>
        </w:rPr>
        <w:t xml:space="preserve">1.2 Phạm 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Bán lẻ trực tuyến tại thị trường Việt Nam, ngôn ngữ Tiếng Việt, tiền tệ VNĐ.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Thanh toán: </w:t>
      </w:r>
      <w:r>
        <w:rPr>
          <w:rFonts w:ascii="Arial" w:cs="Arial" w:eastAsia="Arial" w:hAnsi="Arial"/>
          <w:b/>
          <w:bCs/>
        </w:rPr>
        <w:t xml:space="preserve">COD</w:t>
      </w:r>
      <w:r>
        <w:rPr>
          <w:rFonts w:ascii="Arial" w:cs="Arial" w:eastAsia="Arial" w:hAnsi="Arial"/>
        </w:rPr>
        <w:t xml:space="preserve"> và </w:t>
      </w:r>
      <w:r>
        <w:rPr>
          <w:rFonts w:ascii="Arial" w:cs="Arial" w:eastAsia="Arial" w:hAnsi="Arial"/>
          <w:b/>
          <w:bCs/>
        </w:rPr>
        <w:t xml:space="preserve">chuyển khoản ngân hàng</w:t>
      </w:r>
      <w:r>
        <w:rPr>
          <w:rFonts w:ascii="Arial" w:cs="Arial" w:eastAsia="Arial" w:hAnsi="Arial"/>
        </w:rPr>
        <w:t xml:space="preserve">. Cổng thanh toán trực tuyến (VNPay/MoMo…) để ở giai đoạn mở rộng.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bao gồm: ứng dụng di động native, sàn đa nhà bán (multi-vendor), đồng bộ POS (trừ khi nêu ở mục mở rộng).</w:t>
      </w:r>
    </w:p>
    <w:p>
      <w:pPr>
        <w:pStyle w:val="Heading2"/>
      </w:pPr>
      <w:r>
        <w:rPr>
          <w:rFonts w:ascii="Arial" w:cs="Arial" w:eastAsia="Arial" w:hAnsi="Arial"/>
        </w:rPr>
        <w:t xml:space="preserve">1.3 Thuật ngữ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8"/>
        <w:gridCol w:w="7640"/>
      </w:tblGrid>
      <w:tr>
        <w:trPr>
          <w:cantSplit/>
          <w:tblHeader/>
        </w:trPr>
        <w:tc>
          <w:tcPr>
            <w:tcW w:type="dxa" w:w="19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76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rPr>
          <w:cantSplit/>
          <w:tblHeader w:val="false"/>
        </w:trPr>
        <w:tc>
          <w:tcPr>
            <w:tcW w:type="dxa" w:w="19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76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Khách chưa đăng nhập</w:t>
            </w:r>
          </w:p>
        </w:tc>
      </w:tr>
      <w:tr>
        <w:trPr>
          <w:cantSplit/>
          <w:tblHeader w:val="false"/>
        </w:trPr>
        <w:tc>
          <w:tcPr>
            <w:tcW w:type="dxa" w:w="19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76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Khách đã có tài khoản</w:t>
            </w:r>
          </w:p>
        </w:tc>
      </w:tr>
      <w:tr>
        <w:trPr>
          <w:cantSplit/>
          <w:tblHeader w:val="false"/>
        </w:trPr>
        <w:tc>
          <w:tcPr>
            <w:tcW w:type="dxa" w:w="19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76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 đơn vị hàng tồn kho (mỗi biến thể là một SKU)</w:t>
            </w:r>
          </w:p>
        </w:tc>
      </w:tr>
      <w:tr>
        <w:trPr>
          <w:cantSplit/>
          <w:tblHeader w:val="false"/>
        </w:trPr>
        <w:tc>
          <w:tcPr>
            <w:tcW w:type="dxa" w:w="19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</w:t>
            </w:r>
          </w:p>
        </w:tc>
        <w:tc>
          <w:tcPr>
            <w:tcW w:type="dxa" w:w="76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Thanh toán khi nhận hàng</w:t>
            </w:r>
          </w:p>
        </w:tc>
      </w:tr>
      <w:tr>
        <w:trPr>
          <w:cantSplit/>
          <w:tblHeader w:val="false"/>
        </w:trPr>
        <w:tc>
          <w:tcPr>
            <w:tcW w:type="dxa" w:w="19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Điểm thưởng</w:t>
            </w:r>
          </w:p>
        </w:tc>
        <w:tc>
          <w:tcPr>
            <w:tcW w:type="dxa" w:w="76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Điểm tích luỹ theo giá trị đơn hàng, quy đổi thành giảm giá</w:t>
            </w:r>
          </w:p>
        </w:tc>
      </w:tr>
    </w:tbl>
    <w:p>
      <w:pPr>
        <w:spacing w:after="120"/>
      </w:pP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Vai trò người dùng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2350"/>
        <w:gridCol w:w="5173"/>
      </w:tblGrid>
      <w:tr>
        <w:trPr>
          <w:cantSplit/>
          <w:tblHeader/>
        </w:trPr>
        <w:tc>
          <w:tcPr>
            <w:tcW w:type="dxa" w:w="211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23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51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chính</w:t>
            </w:r>
          </w:p>
        </w:tc>
      </w:tr>
      <w:tr>
        <w:trPr>
          <w:cantSplit/>
          <w:tblHeader w:val="false"/>
        </w:trPr>
        <w:tc>
          <w:tcPr>
            <w:tcW w:type="dxa" w:w="211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23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 đăng nhập</w:t>
            </w:r>
          </w:p>
        </w:tc>
        <w:tc>
          <w:tcPr>
            <w:tcW w:type="dxa" w:w="51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hàng, giỏ hàng, đặt hàng, tra cứu đơn bằng mã đơn + SĐT</w:t>
            </w:r>
          </w:p>
        </w:tc>
      </w:tr>
      <w:tr>
        <w:trPr>
          <w:cantSplit/>
          <w:tblHeader w:val="false"/>
        </w:trPr>
        <w:tc>
          <w:tcPr>
            <w:tcW w:type="dxa" w:w="211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23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Đã đăng ký</w:t>
            </w:r>
          </w:p>
        </w:tc>
        <w:tc>
          <w:tcPr>
            <w:tcW w:type="dxa" w:w="51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Toàn bộ quyền Guest + tích/dùng điểm, lịch sử đơn, sổ địa chỉ, wishlist, đánh giá</w:t>
            </w:r>
          </w:p>
        </w:tc>
      </w:tr>
      <w:tr>
        <w:trPr>
          <w:cantSplit/>
          <w:tblHeader w:val="false"/>
        </w:trPr>
        <w:tc>
          <w:tcPr>
            <w:tcW w:type="dxa" w:w="211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Nhân viên bán hàng</w:t>
            </w:r>
          </w:p>
        </w:tc>
        <w:tc>
          <w:tcPr>
            <w:tcW w:type="dxa" w:w="23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khoản admin cấp thấp</w:t>
            </w:r>
          </w:p>
        </w:tc>
        <w:tc>
          <w:tcPr>
            <w:tcW w:type="dxa" w:w="51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Xử lý đơn hàng, cập nhật trạng thái, xem tồn kho</w:t>
            </w:r>
          </w:p>
        </w:tc>
      </w:tr>
      <w:tr>
        <w:trPr>
          <w:cantSplit/>
          <w:tblHeader w:val="false"/>
        </w:trPr>
        <w:tc>
          <w:tcPr>
            <w:tcW w:type="dxa" w:w="211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23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1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sản phẩm, nhập/xuất tồn kho</w:t>
            </w:r>
          </w:p>
        </w:tc>
      </w:tr>
      <w:tr>
        <w:trPr>
          <w:cantSplit/>
          <w:tblHeader w:val="false"/>
        </w:trPr>
        <w:tc>
          <w:tcPr>
            <w:tcW w:type="dxa" w:w="211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trị viên (Admin)</w:t>
            </w:r>
          </w:p>
        </w:tc>
        <w:tc>
          <w:tcPr>
            <w:tcW w:type="dxa" w:w="23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Toàn quyền</w:t>
            </w:r>
          </w:p>
        </w:tc>
        <w:tc>
          <w:tcPr>
            <w:tcW w:type="dxa" w:w="51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Toàn bộ chức năng, phân quyền, cấu hình hệ thống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Phân quyền theo mô hình </w:t>
      </w:r>
      <w:r>
        <w:rPr>
          <w:rFonts w:ascii="Arial" w:cs="Arial" w:eastAsia="Arial" w:hAnsi="Arial"/>
          <w:b/>
          <w:bCs/>
        </w:rPr>
        <w:t xml:space="preserve">RBAC</w:t>
      </w:r>
      <w:r>
        <w:rPr>
          <w:rFonts w:ascii="Arial" w:cs="Arial" w:eastAsia="Arial" w:hAnsi="Arial"/>
        </w:rPr>
        <w:t xml:space="preserve"> (Role-Based Access Control), có thể tuỳ chỉnh quyền theo từng module.</w:t>
      </w: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Yêu cầu chức năng — Website khách hàng (Storefront)</w:t>
      </w:r>
    </w:p>
    <w:p>
      <w:pPr>
        <w:pStyle w:val="Heading2"/>
      </w:pPr>
      <w:r>
        <w:rPr>
          <w:rFonts w:ascii="Arial" w:cs="Arial" w:eastAsia="Arial" w:hAnsi="Arial"/>
        </w:rPr>
        <w:t xml:space="preserve">3.1 Trang chủ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FR-SF-01: </w:t>
      </w:r>
      <w:r>
        <w:rPr>
          <w:rFonts w:ascii="Arial" w:cs="Arial" w:eastAsia="Arial" w:hAnsi="Arial"/>
        </w:rPr>
        <w:t xml:space="preserve">Banner/slider quảng bá (quản trị được từ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FR-SF-02: </w:t>
      </w:r>
      <w:r>
        <w:rPr>
          <w:rFonts w:ascii="Arial" w:cs="Arial" w:eastAsia="Arial" w:hAnsi="Arial"/>
        </w:rPr>
        <w:t xml:space="preserve">Khu vực danh mục nổi bật, sản phẩm mới, bán chạy, đang khuyến mãi.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FR-SF-03: </w:t>
      </w:r>
      <w:r>
        <w:rPr>
          <w:rFonts w:ascii="Arial" w:cs="Arial" w:eastAsia="Arial" w:hAnsi="Arial"/>
        </w:rPr>
        <w:t xml:space="preserve">Hiển thị thanh tìm kiếm cố định ở đầu trang, icon giỏ hàng có số lượng.</w:t>
      </w:r>
    </w:p>
    <w:p>
      <w:pPr>
        <w:pStyle w:val="Heading2"/>
      </w:pPr>
      <w:r>
        <w:rPr>
          <w:rFonts w:ascii="Arial" w:cs="Arial" w:eastAsia="Arial" w:hAnsi="Arial"/>
        </w:rPr>
        <w:t xml:space="preserve">3.2 Danh mục &amp; tìm kiếm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FR-SF-04: </w:t>
      </w:r>
      <w:r>
        <w:rPr>
          <w:rFonts w:ascii="Arial" w:cs="Arial" w:eastAsia="Arial" w:hAnsi="Arial"/>
        </w:rPr>
        <w:t xml:space="preserve">Danh mục </w:t>
      </w:r>
      <w:r>
        <w:rPr>
          <w:rFonts w:ascii="Arial" w:cs="Arial" w:eastAsia="Arial" w:hAnsi="Arial"/>
          <w:b/>
          <w:bCs/>
        </w:rPr>
        <w:t xml:space="preserve">đa cấp</w:t>
      </w:r>
      <w:r>
        <w:rPr>
          <w:rFonts w:ascii="Arial" w:cs="Arial" w:eastAsia="Arial" w:hAnsi="Arial"/>
        </w:rPr>
        <w:t xml:space="preserve"> (tối thiểu 3 cấp), ví dụ: Sách → Thiếu nhi → Truyện tranh; Văn phòng phẩm → Bút viết → Bút 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FR-SF-05: </w:t>
      </w:r>
      <w:r>
        <w:rPr>
          <w:rFonts w:ascii="Arial" w:cs="Arial" w:eastAsia="Arial" w:hAnsi="Arial"/>
        </w:rPr>
        <w:t xml:space="preserve">Tìm kiếm theo từ khoá: tên sản phẩm, tác giả, nhà xuất bản, ISBN, SKU; hỗ trợ </w:t>
      </w:r>
      <w:r>
        <w:rPr>
          <w:rFonts w:ascii="Arial" w:cs="Arial" w:eastAsia="Arial" w:hAnsi="Arial"/>
          <w:b/>
          <w:bCs/>
        </w:rPr>
        <w:t xml:space="preserve">tìm không dấu</w:t>
      </w:r>
      <w:r>
        <w:rPr>
          <w:rFonts w:ascii="Arial" w:cs="Arial" w:eastAsia="Arial" w:hAnsi="Arial"/>
        </w:rPr>
        <w:t xml:space="preserve"> và gợi ý (autocomplete).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FR-SF-06: </w:t>
      </w:r>
      <w:r>
        <w:rPr>
          <w:rFonts w:ascii="Arial" w:cs="Arial" w:eastAsia="Arial" w:hAnsi="Arial"/>
        </w:rPr>
        <w:t xml:space="preserve">Bộ lọc: khoảng giá, danh mục, thương hiệu/nhà xuất bản, tác giả, còn hàng, đang giảm giá, đánh giá.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FR-SF-07: </w:t>
      </w:r>
      <w:r>
        <w:rPr>
          <w:rFonts w:ascii="Arial" w:cs="Arial" w:eastAsia="Arial" w:hAnsi="Arial"/>
        </w:rPr>
        <w:t xml:space="preserve">Sắp xếp: mới nhất, bán chạy, giá tăng/giảm, tên A–Z.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FR-SF-08: </w:t>
      </w:r>
      <w:r>
        <w:rPr>
          <w:rFonts w:ascii="Arial" w:cs="Arial" w:eastAsia="Arial" w:hAnsi="Arial"/>
        </w:rPr>
        <w:t xml:space="preserve">Phân trang hoặc tải thêm (infinite scroll), giữ nguyên bộ lọc khi quay lại từ trang chi tiết.</w:t>
      </w:r>
    </w:p>
    <w:p>
      <w:pPr>
        <w:pStyle w:val="Heading2"/>
      </w:pPr>
      <w:r>
        <w:rPr>
          <w:rFonts w:ascii="Arial" w:cs="Arial" w:eastAsia="Arial" w:hAnsi="Arial"/>
        </w:rPr>
        <w:t xml:space="preserve">3.3 Trang chi tiết sản phẩm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FR-SF-09: </w:t>
      </w:r>
      <w:r>
        <w:rPr>
          <w:rFonts w:ascii="Arial" w:cs="Arial" w:eastAsia="Arial" w:hAnsi="Arial"/>
        </w:rPr>
        <w:t xml:space="preserve">Thư viện ảnh (nhiều ảnh, zoom), tên, giá gốc, giá bán, % giảm, tình trạng tồn kho.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FR-SF-10: </w:t>
      </w:r>
      <w:r>
        <w:rPr>
          <w:rFonts w:ascii="Arial" w:cs="Arial" w:eastAsia="Arial" w:hAnsi="Arial"/>
          <w:b/>
          <w:bCs/>
        </w:rPr>
        <w:t xml:space="preserve">Thuộc tính sách</w:t>
      </w:r>
      <w:r>
        <w:rPr>
          <w:rFonts w:ascii="Arial" w:cs="Arial" w:eastAsia="Arial" w:hAnsi="Arial"/>
        </w:rPr>
        <w:t xml:space="preserve">: tác giả, nhà xuất bản, năm xuất bản, ISBN, số trang, kích thước, loại bìa, ngôn ngữ.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FR-SF-11: </w:t>
      </w:r>
      <w:r>
        <w:rPr>
          <w:rFonts w:ascii="Arial" w:cs="Arial" w:eastAsia="Arial" w:hAnsi="Arial"/>
          <w:b/>
          <w:bCs/>
        </w:rPr>
        <w:t xml:space="preserve">Thuộc tính văn phòng phẩm</w:t>
      </w:r>
      <w:r>
        <w:rPr>
          <w:rFonts w:ascii="Arial" w:cs="Arial" w:eastAsia="Arial" w:hAnsi="Arial"/>
        </w:rPr>
        <w:t xml:space="preserve">: thương hiệu, xuất xứ, chất liệu, quy cách đóng gói; hỗ trợ </w:t>
      </w:r>
      <w:r>
        <w:rPr>
          <w:rFonts w:ascii="Arial" w:cs="Arial" w:eastAsia="Arial" w:hAnsi="Arial"/>
          <w:b/>
          <w:bCs/>
        </w:rPr>
        <w:t xml:space="preserve">biến thể</w:t>
      </w:r>
      <w:r>
        <w:rPr>
          <w:rFonts w:ascii="Arial" w:cs="Arial" w:eastAsia="Arial" w:hAnsi="Arial"/>
        </w:rPr>
        <w:t xml:space="preserve"> (màu sắc, kích thước, độ dày ngòi…) với SKU/giá/tồn kho riêng.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FR-SF-12: </w:t>
      </w:r>
      <w:r>
        <w:rPr>
          <w:rFonts w:ascii="Arial" w:cs="Arial" w:eastAsia="Arial" w:hAnsi="Arial"/>
        </w:rPr>
        <w:t xml:space="preserve">Mô tả chi tiết (rich text), sản phẩm liên quan, sản phẩm thường mua cùng.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FR-SF-13: </w:t>
      </w:r>
      <w:r>
        <w:rPr>
          <w:rFonts w:ascii="Arial" w:cs="Arial" w:eastAsia="Arial" w:hAnsi="Arial"/>
        </w:rPr>
        <w:t xml:space="preserve">Đánh giá &amp; bình luận (Member đã mua hàng được đánh dấu "Đã mua"); admin kiểm duyệt.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FR-SF-14: </w:t>
      </w:r>
      <w:r>
        <w:rPr>
          <w:rFonts w:ascii="Arial" w:cs="Arial" w:eastAsia="Arial" w:hAnsi="Arial"/>
        </w:rPr>
        <w:t xml:space="preserve">Nút "Thêm vào giỏ", "Mua ngay", "Yêu thích" (Member).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FR-SF-15: </w:t>
      </w:r>
      <w:r>
        <w:rPr>
          <w:rFonts w:ascii="Arial" w:cs="Arial" w:eastAsia="Arial" w:hAnsi="Arial"/>
        </w:rPr>
        <w:t xml:space="preserve">Thông báo "Báo khi có hàng" cho sản phẩm hết hàng (nhập email/SĐT).</w:t>
      </w:r>
    </w:p>
    <w:p>
      <w:pPr>
        <w:pStyle w:val="Heading2"/>
      </w:pPr>
      <w:r>
        <w:rPr>
          <w:rFonts w:ascii="Arial" w:cs="Arial" w:eastAsia="Arial" w:hAnsi="Arial"/>
        </w:rPr>
        <w:t xml:space="preserve">3.4 Giỏ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FR-SF-16: </w:t>
      </w:r>
      <w:r>
        <w:rPr>
          <w:rFonts w:ascii="Arial" w:cs="Arial" w:eastAsia="Arial" w:hAnsi="Arial"/>
        </w:rPr>
        <w:t xml:space="preserve">Thêm/sửa số lượng/xoá sản phẩm; kiểm tra tồn kho thời gian thực, không cho vượt số lượng tồn.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FR-SF-17: </w:t>
      </w:r>
      <w:r>
        <w:rPr>
          <w:rFonts w:ascii="Arial" w:cs="Arial" w:eastAsia="Arial" w:hAnsi="Arial"/>
        </w:rPr>
        <w:t xml:space="preserve">Giỏ hàng của Guest lưu bằng cookie/localStorage và session server; khi đăng nhập thì </w:t>
      </w:r>
      <w:r>
        <w:rPr>
          <w:rFonts w:ascii="Arial" w:cs="Arial" w:eastAsia="Arial" w:hAnsi="Arial"/>
          <w:b/>
          <w:bCs/>
        </w:rPr>
        <w:t xml:space="preserve">hợp nhất</w:t>
      </w:r>
      <w:r>
        <w:rPr>
          <w:rFonts w:ascii="Arial" w:cs="Arial" w:eastAsia="Arial" w:hAnsi="Arial"/>
        </w:rPr>
        <w:t xml:space="preserve"> với giỏ hàng của tài khoản.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FR-SF-18: </w:t>
      </w:r>
      <w:r>
        <w:rPr>
          <w:rFonts w:ascii="Arial" w:cs="Arial" w:eastAsia="Arial" w:hAnsi="Arial"/>
        </w:rPr>
        <w:t xml:space="preserve">Nhập mã giảm giá, hiển thị tạm tính, giảm giá, phí vận chuyển ước tính, tổng cộng.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FR-SF-19: </w:t>
      </w:r>
      <w:r>
        <w:rPr>
          <w:rFonts w:ascii="Arial" w:cs="Arial" w:eastAsia="Arial" w:hAnsi="Arial"/>
        </w:rPr>
        <w:t xml:space="preserve">Gợi ý mua thêm để đạt ngưỡng miễn phí vận chuyển.</w:t>
      </w:r>
    </w:p>
    <w:p>
      <w:pPr>
        <w:pStyle w:val="Heading2"/>
      </w:pPr>
      <w:r>
        <w:rPr>
          <w:rFonts w:ascii="Arial" w:cs="Arial" w:eastAsia="Arial" w:hAnsi="Arial"/>
        </w:rPr>
        <w:t xml:space="preserve">3.5 Thanh toán (Checkout)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FR-SF-20: </w:t>
      </w:r>
      <w:r>
        <w:rPr>
          <w:rFonts w:ascii="Arial" w:cs="Arial" w:eastAsia="Arial" w:hAnsi="Arial"/>
          <w:b/>
          <w:bCs/>
        </w:rPr>
        <w:t xml:space="preserve">Cho phép mua không cần đăng nhập (Guest Checkout).</w:t>
      </w:r>
      <w:r>
        <w:rPr>
          <w:rFonts w:ascii="Arial" w:cs="Arial" w:eastAsia="Arial" w:hAnsi="Arial"/>
        </w:rPr>
        <w:t xml:space="preserve"> Thông tin bắt buộc: họ tên, số điện thoại, địa chỉ (Tỉnh/Thành – Quận/Huyện – Phường/Xã – địa chỉ chi tiết), email (tuỳ chọn hoặc bắt buộc theo cấu hình).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FR-SF-21: </w:t>
      </w:r>
      <w:r>
        <w:rPr>
          <w:rFonts w:ascii="Arial" w:cs="Arial" w:eastAsia="Arial" w:hAnsi="Arial"/>
        </w:rPr>
        <w:t xml:space="preserve">Tại bước checkout, hiển thị khối khuyến khích tạo tài khoản: nêu rõ lợi ích (tích điểm, ưu đãi, theo dõi đơn). Có tuỳ chọn </w:t>
      </w:r>
      <w:r>
        <w:rPr>
          <w:rFonts w:ascii="Arial" w:cs="Arial" w:eastAsia="Arial" w:hAnsi="Arial"/>
          <w:b/>
          <w:bCs/>
        </w:rPr>
        <w:t xml:space="preserve">"Tạo tài khoản cho tôi bằng thông tin này"</w:t>
      </w:r>
      <w:r>
        <w:rPr>
          <w:rFonts w:ascii="Arial" w:cs="Arial" w:eastAsia="Arial" w:hAnsi="Arial"/>
        </w:rPr>
        <w:t xml:space="preserve"> (chỉ cần nhập mật khẩu hoặc gửi liên kết đặt mật khẩu qua email/OTP).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FR-SF-22: </w:t>
      </w:r>
      <w:r>
        <w:rPr>
          <w:rFonts w:ascii="Arial" w:cs="Arial" w:eastAsia="Arial" w:hAnsi="Arial"/>
        </w:rPr>
        <w:t xml:space="preserve">Member: tự điền thông tin từ sổ địa chỉ, chọn địa chỉ mặc định, hiển thị số điểm khả dụng và cho phép dùng điểm.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FR-SF-23: </w:t>
      </w:r>
      <w:r>
        <w:rPr>
          <w:rFonts w:ascii="Arial" w:cs="Arial" w:eastAsia="Arial" w:hAnsi="Arial"/>
        </w:rPr>
        <w:t xml:space="preserve">Phương thức vận chuyển: tính phí theo khu vực/trọng lượng/giá trị đơn (cấu hình từ Admin); hiển thị thời gian giao dự kiến.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FR-SF-24: </w:t>
      </w:r>
      <w:r>
        <w:rPr>
          <w:rFonts w:ascii="Arial" w:cs="Arial" w:eastAsia="Arial" w:hAnsi="Arial"/>
        </w:rPr>
        <w:t xml:space="preserve">Phương thức thanh toán: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COD</w:t>
      </w:r>
      <w:r>
        <w:rPr>
          <w:rFonts w:ascii="Arial" w:cs="Arial" w:eastAsia="Arial" w:hAnsi="Arial"/>
        </w:rPr>
        <w:t xml:space="preserve">: tạo đơn ở trạng thái "Chờ xác nhận"; thu tiền khi giao hàng.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Chuyển khoản ngân hàng</w:t>
      </w:r>
      <w:r>
        <w:rPr>
          <w:rFonts w:ascii="Arial" w:cs="Arial" w:eastAsia="Arial" w:hAnsi="Arial"/>
        </w:rPr>
        <w:t xml:space="preserve">: sau khi đặt, hiển thị thông tin tài khoản nhận, số tiền, </w:t>
      </w:r>
      <w:r>
        <w:rPr>
          <w:rFonts w:ascii="Arial" w:cs="Arial" w:eastAsia="Arial" w:hAnsi="Arial"/>
          <w:b/>
          <w:bCs/>
        </w:rPr>
        <w:t xml:space="preserve">nội dung chuyển khoản duy nhất</w:t>
      </w:r>
      <w:r>
        <w:rPr>
          <w:rFonts w:ascii="Arial" w:cs="Arial" w:eastAsia="Arial" w:hAnsi="Arial"/>
        </w:rPr>
        <w:t xml:space="preserve"> (theo mã đơn) và </w:t>
      </w:r>
      <w:r>
        <w:rPr>
          <w:rFonts w:ascii="Arial" w:cs="Arial" w:eastAsia="Arial" w:hAnsi="Arial"/>
          <w:b/>
          <w:bCs/>
        </w:rPr>
        <w:t xml:space="preserve">mã QR VietQR</w:t>
      </w:r>
      <w:r>
        <w:rPr>
          <w:rFonts w:ascii="Arial" w:cs="Arial" w:eastAsia="Arial" w:hAnsi="Arial"/>
        </w:rPr>
        <w:t xml:space="preserve"> sinh tự động. Đơn ở trạng thái "Chờ thanh toán".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FR-SF-25: </w:t>
      </w:r>
      <w:r>
        <w:rPr>
          <w:rFonts w:ascii="Arial" w:cs="Arial" w:eastAsia="Arial" w:hAnsi="Arial"/>
        </w:rPr>
        <w:t xml:space="preserve">Trang xác nhận đặt hàng hiển thị mã đơn, tóm tắt đơn, hướng dẫn thanh toán; gửi email/SMS xác nhận.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FR-SF-26: </w:t>
      </w:r>
      <w:r>
        <w:rPr>
          <w:rFonts w:ascii="Arial" w:cs="Arial" w:eastAsia="Arial" w:hAnsi="Arial"/>
        </w:rPr>
        <w:t xml:space="preserve">Chống đặt trùng (idempotency) khi người dùng bấm nhiều lần; giữ chỗ (reserve) tồn kho khi tạo đơn.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FR-SF-27: </w:t>
      </w:r>
      <w:r>
        <w:rPr>
          <w:rFonts w:ascii="Arial" w:cs="Arial" w:eastAsia="Arial" w:hAnsi="Arial"/>
        </w:rPr>
        <w:t xml:space="preserve">Xác thực số điện thoại hợp lệ (định dạng VN); có cơ chế chống spam đơn (reCAPTCHA/giới hạn tần suất).</w:t>
      </w:r>
    </w:p>
    <w:p>
      <w:pPr>
        <w:pStyle w:val="Heading2"/>
      </w:pPr>
      <w:r>
        <w:rPr>
          <w:rFonts w:ascii="Arial" w:cs="Arial" w:eastAsia="Arial" w:hAnsi="Arial"/>
        </w:rPr>
        <w:t xml:space="preserve">3.6 Theo dõi đơn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FR-SF-28: </w:t>
      </w:r>
      <w:r>
        <w:rPr>
          <w:rFonts w:ascii="Arial" w:cs="Arial" w:eastAsia="Arial" w:hAnsi="Arial"/>
          <w:b/>
          <w:bCs/>
        </w:rPr>
        <w:t xml:space="preserve">Guest</w:t>
      </w:r>
      <w:r>
        <w:rPr>
          <w:rFonts w:ascii="Arial" w:cs="Arial" w:eastAsia="Arial" w:hAnsi="Arial"/>
        </w:rPr>
        <w:t xml:space="preserve"> tra cứu bằng </w:t>
      </w:r>
      <w:r>
        <w:rPr>
          <w:rFonts w:ascii="Arial" w:cs="Arial" w:eastAsia="Arial" w:hAnsi="Arial"/>
          <w:b/>
          <w:bCs/>
        </w:rPr>
        <w:t xml:space="preserve">mã đơn + số điện thoại</w:t>
      </w:r>
      <w:r>
        <w:rPr>
          <w:rFonts w:ascii="Arial" w:cs="Arial" w:eastAsia="Arial" w:hAnsi="Arial"/>
        </w:rPr>
        <w:t xml:space="preserve"> (hoặc liên kết theo dõi bảo mật gửi qua email/SMS, token khó đoán).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FR-SF-29: </w:t>
      </w:r>
      <w:r>
        <w:rPr>
          <w:rFonts w:ascii="Arial" w:cs="Arial" w:eastAsia="Arial" w:hAnsi="Arial"/>
          <w:b/>
          <w:bCs/>
        </w:rPr>
        <w:t xml:space="preserve">Member</w:t>
      </w:r>
      <w:r>
        <w:rPr>
          <w:rFonts w:ascii="Arial" w:cs="Arial" w:eastAsia="Arial" w:hAnsi="Arial"/>
        </w:rPr>
        <w:t xml:space="preserve"> xem danh sách lịch sử đơn, lọc theo trạng thái.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FR-SF-30: </w:t>
      </w:r>
      <w:r>
        <w:rPr>
          <w:rFonts w:ascii="Arial" w:cs="Arial" w:eastAsia="Arial" w:hAnsi="Arial"/>
        </w:rPr>
        <w:t xml:space="preserve">Trang chi tiết đơn: timeline trạng thái, sản phẩm, địa chỉ, phương thức thanh toán, mã vận đơn và liên kết theo dõi của đơn vị vận chuyển.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FR-SF-31: </w:t>
      </w:r>
      <w:r>
        <w:rPr>
          <w:rFonts w:ascii="Arial" w:cs="Arial" w:eastAsia="Arial" w:hAnsi="Arial"/>
        </w:rPr>
        <w:t xml:space="preserve">Cho phép </w:t>
      </w:r>
      <w:r>
        <w:rPr>
          <w:rFonts w:ascii="Arial" w:cs="Arial" w:eastAsia="Arial" w:hAnsi="Arial"/>
          <w:b/>
          <w:bCs/>
        </w:rPr>
        <w:t xml:space="preserve">huỷ đơn</w:t>
      </w:r>
      <w:r>
        <w:rPr>
          <w:rFonts w:ascii="Arial" w:cs="Arial" w:eastAsia="Arial" w:hAnsi="Arial"/>
        </w:rPr>
        <w:t xml:space="preserve"> khi đơn chưa được xử lý/đóng gói; yêu cầu </w:t>
      </w:r>
      <w:r>
        <w:rPr>
          <w:rFonts w:ascii="Arial" w:cs="Arial" w:eastAsia="Arial" w:hAnsi="Arial"/>
          <w:b/>
          <w:bCs/>
        </w:rPr>
        <w:t xml:space="preserve">đổi/trả</w:t>
      </w:r>
      <w:r>
        <w:rPr>
          <w:rFonts w:ascii="Arial" w:cs="Arial" w:eastAsia="Arial" w:hAnsi="Arial"/>
        </w:rPr>
        <w:t xml:space="preserve"> theo chính sách (tạo yêu cầu để admin duyệt).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FR-SF-32: </w:t>
      </w:r>
      <w:r>
        <w:rPr>
          <w:rFonts w:ascii="Arial" w:cs="Arial" w:eastAsia="Arial" w:hAnsi="Arial"/>
        </w:rPr>
        <w:t xml:space="preserve">Với đơn chuyển khoản: hiển thị lại QR/hướng dẫn thanh toán; cho phép tải lên ảnh biên lai (tuỳ chọn).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Vòng đời trạng thái đơn hàng</w:t>
      </w:r>
    </w:p>
    <w:p>
      <w:pPr>
        <w:spacing w:after="120"/>
      </w:pPr>
      <w:r>
        <w:rPr>
          <w:rFonts w:ascii="Consolas" w:cs="Consolas" w:eastAsia="Consolas" w:hAnsi="Consolas"/>
          <w:shd w:fill="EEF1F5" w:val="clear"/>
        </w:rPr>
        <w:t xml:space="preserve">Chờ thanh toán</w:t>
      </w:r>
      <w:r>
        <w:rPr>
          <w:rFonts w:ascii="Arial" w:cs="Arial" w:eastAsia="Arial" w:hAnsi="Arial"/>
        </w:rPr>
        <w:t xml:space="preserve"> (chỉ với chuyển khoản) → </w:t>
      </w:r>
      <w:r>
        <w:rPr>
          <w:rFonts w:ascii="Consolas" w:cs="Consolas" w:eastAsia="Consolas" w:hAnsi="Consolas"/>
          <w:shd w:fill="EEF1F5" w:val="clear"/>
        </w:rPr>
        <w:t xml:space="preserve">Chờ xác nhận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hd w:fill="EEF1F5" w:val="clear"/>
        </w:rPr>
        <w:t xml:space="preserve">Đã xác nhận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hd w:fill="EEF1F5" w:val="clear"/>
        </w:rPr>
        <w:t xml:space="preserve">Đang đóng gói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hd w:fill="EEF1F5" w:val="clear"/>
        </w:rPr>
        <w:t xml:space="preserve">Đang giao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hd w:fill="EEF1F5" w:val="clear"/>
        </w:rPr>
        <w:t xml:space="preserve">Đã giao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hd w:fill="EEF1F5" w:val="clear"/>
        </w:rPr>
        <w:t xml:space="preserve">Hoàn tất</w:t>
      </w:r>
    </w:p>
    <w:p>
      <w:pPr>
        <w:spacing w:after="120"/>
      </w:pPr>
      <w:r>
        <w:rPr>
          <w:rFonts w:ascii="Arial" w:cs="Arial" w:eastAsia="Arial" w:hAnsi="Arial"/>
        </w:rPr>
        <w:t xml:space="preserve">Nhánh phụ: </w:t>
      </w:r>
      <w:r>
        <w:rPr>
          <w:rFonts w:ascii="Consolas" w:cs="Consolas" w:eastAsia="Consolas" w:hAnsi="Consolas"/>
          <w:shd w:fill="EEF1F5" w:val="clear"/>
        </w:rPr>
        <w:t xml:space="preserve">Đã huỷ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EEF1F5" w:val="clear"/>
        </w:rPr>
        <w:t xml:space="preserve">Giao thất bại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EEF1F5" w:val="clear"/>
        </w:rPr>
        <w:t xml:space="preserve">Yêu cầu trả hàng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EEF1F5" w:val="clear"/>
        </w:rPr>
        <w:t xml:space="preserve">Đã hoàn tiền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3.7 Tài khoản &amp; tích điểm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FR-SF-33: </w:t>
      </w:r>
      <w:r>
        <w:rPr>
          <w:rFonts w:ascii="Arial" w:cs="Arial" w:eastAsia="Arial" w:hAnsi="Arial"/>
        </w:rPr>
        <w:t xml:space="preserve">Đăng ký/đăng nhập bằng email hoặc số điện thoại + mật khẩu; đăng nhập nhanh qua Google/Facebook (tuỳ chọn); quên mật khẩu qua email/OTP.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FR-SF-34: </w:t>
      </w:r>
      <w:r>
        <w:rPr>
          <w:rFonts w:ascii="Arial" w:cs="Arial" w:eastAsia="Arial" w:hAnsi="Arial"/>
        </w:rPr>
        <w:t xml:space="preserve">Hồ sơ cá nhân, sổ địa chỉ (nhiều địa chỉ, đặt mặc định), đổi mật khẩu.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FR-SF-35: </w:t>
      </w:r>
      <w:r>
        <w:rPr>
          <w:rFonts w:ascii="Arial" w:cs="Arial" w:eastAsia="Arial" w:hAnsi="Arial"/>
          <w:b/>
          <w:bCs/>
        </w:rPr>
        <w:t xml:space="preserve">Chương trình tích điểm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Quy tắc tích điểm cấu hình được (ví dụ: 1% giá trị đơn, hoặc 10.000đ = 1 điểm).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Điểm được cộng khi đơn ở trạng thái </w:t>
      </w:r>
      <w:r>
        <w:rPr>
          <w:rFonts w:ascii="Arial" w:cs="Arial" w:eastAsia="Arial" w:hAnsi="Arial"/>
          <w:b/>
          <w:bCs/>
        </w:rPr>
        <w:t xml:space="preserve">Hoàn tất</w:t>
      </w:r>
      <w:r>
        <w:rPr>
          <w:rFonts w:ascii="Arial" w:cs="Arial" w:eastAsia="Arial" w:hAnsi="Arial"/>
        </w:rPr>
        <w:t xml:space="preserve"> (sau thời hạn đổi trả), không cộng cho phần đã dùng điểm/voucher theo cấu hình.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Quy đổi điểm thành tiền giảm giá khi thanh toán (tỉ lệ, mức tối đa % mỗi đơn cấu hình được).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Điểm có thời hạn hiệu lực (tuỳ chọn); lưu </w:t>
      </w:r>
      <w:r>
        <w:rPr>
          <w:rFonts w:ascii="Arial" w:cs="Arial" w:eastAsia="Arial" w:hAnsi="Arial"/>
          <w:b/>
          <w:bCs/>
        </w:rPr>
        <w:t xml:space="preserve">sổ cái điểm (points ledger)</w:t>
      </w:r>
      <w:r>
        <w:rPr>
          <w:rFonts w:ascii="Arial" w:cs="Arial" w:eastAsia="Arial" w:hAnsi="Arial"/>
        </w:rPr>
        <w:t xml:space="preserve"> cộng/trừ đầy đủ, có lý do và tham chiếu đơn hàng.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Hoàn/trừ điểm tương ứng khi đơn bị huỷ hoặc trả hàng.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FR-SF-36: </w:t>
      </w:r>
      <w:r>
        <w:rPr>
          <w:rFonts w:ascii="Arial" w:cs="Arial" w:eastAsia="Arial" w:hAnsi="Arial"/>
          <w:b/>
          <w:bCs/>
        </w:rPr>
        <w:t xml:space="preserve">Hạng thành viên</w:t>
      </w:r>
      <w:r>
        <w:rPr>
          <w:rFonts w:ascii="Arial" w:cs="Arial" w:eastAsia="Arial" w:hAnsi="Arial"/>
        </w:rPr>
        <w:t xml:space="preserve"> (tuỳ chọn giai đoạn 2): Thường/Bạc/Vàng theo doanh số luỹ kế, kèm ưu đãi riêng.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FR-SF-37: </w:t>
      </w:r>
      <w:r>
        <w:rPr>
          <w:rFonts w:ascii="Arial" w:cs="Arial" w:eastAsia="Arial" w:hAnsi="Arial"/>
          <w:b/>
          <w:bCs/>
        </w:rPr>
        <w:t xml:space="preserve">Đồng bộ đơn cũ</w:t>
      </w:r>
      <w:r>
        <w:rPr>
          <w:rFonts w:ascii="Arial" w:cs="Arial" w:eastAsia="Arial" w:hAnsi="Arial"/>
        </w:rPr>
        <w:t xml:space="preserve">: khi Guest đăng ký tài khoản với cùng số điện thoại/email, hệ thống đề xuất liên kết các đơn đã đặt trước đó (sau xác thực OTP/email) và cộng điểm hợp lệ tương ứng.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FR-SF-38: </w:t>
      </w:r>
      <w:r>
        <w:rPr>
          <w:rFonts w:ascii="Arial" w:cs="Arial" w:eastAsia="Arial" w:hAnsi="Arial"/>
        </w:rPr>
        <w:t xml:space="preserve">Wishlist, danh sách đánh giá của tôi, voucher của tôi.</w:t>
      </w:r>
    </w:p>
    <w:p>
      <w:pPr>
        <w:pStyle w:val="Heading2"/>
      </w:pPr>
      <w:r>
        <w:rPr>
          <w:rFonts w:ascii="Arial" w:cs="Arial" w:eastAsia="Arial" w:hAnsi="Arial"/>
        </w:rPr>
        <w:t xml:space="preserve">3.8 Khuyến mãi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FR-SF-39: </w:t>
      </w:r>
      <w:r>
        <w:rPr>
          <w:rFonts w:ascii="Arial" w:cs="Arial" w:eastAsia="Arial" w:hAnsi="Arial"/>
        </w:rPr>
        <w:t xml:space="preserve">Mã giảm giá (voucher/coupon): theo % hoặc số tiền cố định; điều kiện: giá trị đơn tối thiểu, danh mục/sản phẩm áp dụng, giới hạn số lần dùng tổng/mỗi khách, thời gian hiệu lực, chỉ áp dụng cho Member hoặc mọi khách.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FR-SF-40: </w:t>
      </w:r>
      <w:r>
        <w:rPr>
          <w:rFonts w:ascii="Arial" w:cs="Arial" w:eastAsia="Arial" w:hAnsi="Arial"/>
        </w:rPr>
        <w:t xml:space="preserve">Giảm giá trực tiếp theo sản phẩm/danh mục, Flash sale theo khung giờ.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FR-SF-41: </w:t>
      </w:r>
      <w:r>
        <w:rPr>
          <w:rFonts w:ascii="Arial" w:cs="Arial" w:eastAsia="Arial" w:hAnsi="Arial"/>
        </w:rPr>
        <w:t xml:space="preserve">Miễn phí vận chuyển theo ngưỡng giá trị đơn.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FR-SF-42: </w:t>
      </w:r>
      <w:r>
        <w:rPr>
          <w:rFonts w:ascii="Arial" w:cs="Arial" w:eastAsia="Arial" w:hAnsi="Arial"/>
        </w:rPr>
        <w:t xml:space="preserve">Quy tắc ưu tiên/cộng dồn khuyến mãi cấu hình rõ ràng (mặc định: 1 voucher + điểm thưởng/đơn).</w:t>
      </w:r>
    </w:p>
    <w:p>
      <w:pPr>
        <w:pStyle w:val="Heading2"/>
      </w:pPr>
      <w:r>
        <w:rPr>
          <w:rFonts w:ascii="Arial" w:cs="Arial" w:eastAsia="Arial" w:hAnsi="Arial"/>
        </w:rPr>
        <w:t xml:space="preserve">3.9 Nội dung &amp; thông tin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FR-SF-43: </w:t>
      </w:r>
      <w:r>
        <w:rPr>
          <w:rFonts w:ascii="Arial" w:cs="Arial" w:eastAsia="Arial" w:hAnsi="Arial"/>
        </w:rPr>
        <w:t xml:space="preserve">Trang tĩnh: Giới thiệu, Chính sách đổi trả, Chính sách vận chuyển, Chính sách bảo mật, Điều khoản, Liên hệ (quản trị được).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FR-SF-44: </w:t>
      </w:r>
      <w:r>
        <w:rPr>
          <w:rFonts w:ascii="Arial" w:cs="Arial" w:eastAsia="Arial" w:hAnsi="Arial"/>
        </w:rPr>
        <w:t xml:space="preserve">Blog/tin tức (giới thiệu sách mới, review); form liên hệ; đăng ký nhận bản tin.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FR-SF-45: </w:t>
      </w:r>
      <w:r>
        <w:rPr>
          <w:rFonts w:ascii="Arial" w:cs="Arial" w:eastAsia="Arial" w:hAnsi="Arial"/>
        </w:rPr>
        <w:t xml:space="preserve">Hiển thị thông tin cửa hàng thực tế: địa chỉ, giờ mở cửa, bản đồ, hotline, liên kết Zalo/Facebook.</w:t>
      </w: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Yêu cầu chức năng — Hệ thống quản trị (Admin Panel)</w:t>
      </w:r>
    </w:p>
    <w:p>
      <w:pPr>
        <w:pStyle w:val="Heading2"/>
      </w:pPr>
      <w:r>
        <w:rPr>
          <w:rFonts w:ascii="Arial" w:cs="Arial" w:eastAsia="Arial" w:hAnsi="Arial"/>
        </w:rPr>
        <w:t xml:space="preserve">4.1 Xác thực &amp; phân quyền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FR-AD-01: </w:t>
      </w:r>
      <w:r>
        <w:rPr>
          <w:rFonts w:ascii="Arial" w:cs="Arial" w:eastAsia="Arial" w:hAnsi="Arial"/>
        </w:rPr>
        <w:t xml:space="preserve">Đăng nhập admin riêng biệt; hỗ trợ xác thực 2 lớp (2FA) cho tài khoản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FR-AD-02: </w:t>
      </w:r>
      <w:r>
        <w:rPr>
          <w:rFonts w:ascii="Arial" w:cs="Arial" w:eastAsia="Arial" w:hAnsi="Arial"/>
        </w:rPr>
        <w:t xml:space="preserve">Quản lý nhân viên, vai trò và quyền chi tiết theo module/hành động (xem/thêm/sửa/xoá/xuất).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FR-AD-03: </w:t>
      </w:r>
      <w:r>
        <w:rPr>
          <w:rFonts w:ascii="Arial" w:cs="Arial" w:eastAsia="Arial" w:hAnsi="Arial"/>
          <w:b/>
          <w:bCs/>
        </w:rPr>
        <w:t xml:space="preserve">Nhật ký hoạt động (audit log)</w:t>
      </w:r>
      <w:r>
        <w:rPr>
          <w:rFonts w:ascii="Arial" w:cs="Arial" w:eastAsia="Arial" w:hAnsi="Arial"/>
        </w:rPr>
        <w:t xml:space="preserve">: ai, làm gì, lúc nào, giá trị trước/sau với các thao tác quan trọng (giá, tồn kho, trạng thái đơn, phân quyền).</w:t>
      </w:r>
    </w:p>
    <w:p>
      <w:pPr>
        <w:pStyle w:val="Heading2"/>
      </w:pPr>
      <w:r>
        <w:rPr>
          <w:rFonts w:ascii="Arial" w:cs="Arial" w:eastAsia="Arial" w:hAnsi="Arial"/>
        </w:rPr>
        <w:t xml:space="preserve">4.2 Bảng điều khiển (Dashboard)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FR-AD-04: </w:t>
      </w:r>
      <w:r>
        <w:rPr>
          <w:rFonts w:ascii="Arial" w:cs="Arial" w:eastAsia="Arial" w:hAnsi="Arial"/>
        </w:rPr>
        <w:t xml:space="preserve">Số liệu tổng quan: doanh thu, số đơn theo trạng thái, đơn mới cần xử lý, giá trị đơn trung bình, khách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FR-AD-05: </w:t>
      </w:r>
      <w:r>
        <w:rPr>
          <w:rFonts w:ascii="Arial" w:cs="Arial" w:eastAsia="Arial" w:hAnsi="Arial"/>
        </w:rPr>
        <w:t xml:space="preserve">Biểu đồ theo ngày/tuần/tháng; Top sản phẩm bán chạy; cảnh báo sản phẩm sắp hết hàng.</w:t>
      </w:r>
    </w:p>
    <w:p>
      <w:pPr>
        <w:pStyle w:val="Heading2"/>
      </w:pPr>
      <w:r>
        <w:rPr>
          <w:rFonts w:ascii="Arial" w:cs="Arial" w:eastAsia="Arial" w:hAnsi="Arial"/>
        </w:rPr>
        <w:t xml:space="preserve">4.3 Quản lý sản phẩm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FR-AD-06: </w:t>
      </w:r>
      <w:r>
        <w:rPr>
          <w:rFonts w:ascii="Arial" w:cs="Arial" w:eastAsia="Arial" w:hAnsi="Arial"/>
        </w:rPr>
        <w:t xml:space="preserve">CRUD sản phẩm: tên, slug, mô tả, ảnh (upload nhiều ảnh, tự nén/tạo thumbnail, WebP), giá gốc/giá bán, SKU, mã vạch (barcode), ISBN, trạng thái (hiển thị/ẩn/nháp).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FR-AD-07: </w:t>
      </w:r>
      <w:r>
        <w:rPr>
          <w:rFonts w:ascii="Arial" w:cs="Arial" w:eastAsia="Arial" w:hAnsi="Arial"/>
        </w:rPr>
        <w:t xml:space="preserve">Loại sản phẩm với </w:t>
      </w:r>
      <w:r>
        <w:rPr>
          <w:rFonts w:ascii="Arial" w:cs="Arial" w:eastAsia="Arial" w:hAnsi="Arial"/>
          <w:b/>
          <w:bCs/>
        </w:rPr>
        <w:t xml:space="preserve">bộ thuộc tính riêng</w:t>
      </w:r>
      <w:r>
        <w:rPr>
          <w:rFonts w:ascii="Arial" w:cs="Arial" w:eastAsia="Arial" w:hAnsi="Arial"/>
        </w:rPr>
        <w:t xml:space="preserve"> (Sách / Văn phòng phẩm) và </w:t>
      </w:r>
      <w:r>
        <w:rPr>
          <w:rFonts w:ascii="Arial" w:cs="Arial" w:eastAsia="Arial" w:hAnsi="Arial"/>
          <w:b/>
          <w:bCs/>
        </w:rPr>
        <w:t xml:space="preserve">biến thể</w:t>
      </w:r>
      <w:r>
        <w:rPr>
          <w:rFonts w:ascii="Arial" w:cs="Arial" w:eastAsia="Arial" w:hAnsi="Arial"/>
        </w:rPr>
        <w:t xml:space="preserve"> (màu, kích cỡ…).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FR-AD-08: </w:t>
      </w:r>
      <w:r>
        <w:rPr>
          <w:rFonts w:ascii="Arial" w:cs="Arial" w:eastAsia="Arial" w:hAnsi="Arial"/>
        </w:rPr>
        <w:t xml:space="preserve">Quản lý danh mục đa cấp, tác giả, nhà xuất bản, thương hiệu, thẻ (tag).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FR-AD-09: </w:t>
      </w:r>
      <w:r>
        <w:rPr>
          <w:rFonts w:ascii="Arial" w:cs="Arial" w:eastAsia="Arial" w:hAnsi="Arial"/>
          <w:b/>
          <w:bCs/>
        </w:rPr>
        <w:t xml:space="preserve">Nhập/xuất hàng loạt bằng Excel/CSV</w:t>
      </w:r>
      <w:r>
        <w:rPr>
          <w:rFonts w:ascii="Arial" w:cs="Arial" w:eastAsia="Arial" w:hAnsi="Arial"/>
        </w:rPr>
        <w:t xml:space="preserve"> (import sản phẩm, cập nhật giá, cập nhật tồn kho) có báo cáo lỗi từng dòng.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FR-AD-10: </w:t>
      </w:r>
      <w:r>
        <w:rPr>
          <w:rFonts w:ascii="Arial" w:cs="Arial" w:eastAsia="Arial" w:hAnsi="Arial"/>
        </w:rPr>
        <w:t xml:space="preserve">Sửa nhanh giá/tồn kho/trạng thái ngay trên danh sách; nhân bản sản phẩm.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FR-AD-11: </w:t>
      </w:r>
      <w:r>
        <w:rPr>
          <w:rFonts w:ascii="Arial" w:cs="Arial" w:eastAsia="Arial" w:hAnsi="Arial"/>
        </w:rPr>
        <w:t xml:space="preserve">Cấu hình SEO cho từng sản phẩm/danh mục (title, meta description, slug).</w:t>
      </w:r>
    </w:p>
    <w:p>
      <w:pPr>
        <w:pStyle w:val="Heading2"/>
      </w:pPr>
      <w:r>
        <w:rPr>
          <w:rFonts w:ascii="Arial" w:cs="Arial" w:eastAsia="Arial" w:hAnsi="Arial"/>
        </w:rPr>
        <w:t xml:space="preserve">4.4 Quản lý kho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FR-AD-12: </w:t>
      </w:r>
      <w:r>
        <w:rPr>
          <w:rFonts w:ascii="Arial" w:cs="Arial" w:eastAsia="Arial" w:hAnsi="Arial"/>
        </w:rPr>
        <w:t xml:space="preserve">Theo dõi tồn kho theo SKU; phân biệt </w:t>
      </w:r>
      <w:r>
        <w:rPr>
          <w:rFonts w:ascii="Arial" w:cs="Arial" w:eastAsia="Arial" w:hAnsi="Arial"/>
          <w:b/>
          <w:bCs/>
        </w:rPr>
        <w:t xml:space="preserve">tồn thực tế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đang giữ chỗ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có thể bán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FR-AD-13: </w:t>
      </w:r>
      <w:r>
        <w:rPr>
          <w:rFonts w:ascii="Arial" w:cs="Arial" w:eastAsia="Arial" w:hAnsi="Arial"/>
        </w:rPr>
        <w:t xml:space="preserve">Phiếu nhập kho (nhà cung cấp, giá nhập, số lượng), phiếu điều chỉnh (kiểm kê), lịch sử biến động kho.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FR-AD-14: </w:t>
      </w:r>
      <w:r>
        <w:rPr>
          <w:rFonts w:ascii="Arial" w:cs="Arial" w:eastAsia="Arial" w:hAnsi="Arial"/>
        </w:rPr>
        <w:t xml:space="preserve">Cảnh báo ngưỡng tồn tối thiểu; tuỳ chọn cho phép/không cho phép đặt khi hết hàng (pre-order).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FR-AD-15: </w:t>
      </w:r>
      <w:r>
        <w:rPr>
          <w:rFonts w:ascii="Arial" w:cs="Arial" w:eastAsia="Arial" w:hAnsi="Arial"/>
        </w:rPr>
        <w:t xml:space="preserve">(Mở rộng) Đồng bộ tồn kho với cửa hàng vật lý/phần mềm bán hàng POS qua file hoặc API.</w:t>
      </w:r>
    </w:p>
    <w:p>
      <w:pPr>
        <w:pStyle w:val="Heading2"/>
      </w:pPr>
      <w:r>
        <w:rPr>
          <w:rFonts w:ascii="Arial" w:cs="Arial" w:eastAsia="Arial" w:hAnsi="Arial"/>
        </w:rPr>
        <w:t xml:space="preserve">4.5 Quản lý đơn hàng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FR-AD-16: </w:t>
      </w:r>
      <w:r>
        <w:rPr>
          <w:rFonts w:ascii="Arial" w:cs="Arial" w:eastAsia="Arial" w:hAnsi="Arial"/>
        </w:rPr>
        <w:t xml:space="preserve">Danh sách đơn với bộ lọc: trạng thái, thanh toán, ngày, khu vực, khách hàng, mã đơn, SĐT; tìm kiếm nhanh.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FR-AD-17: </w:t>
      </w:r>
      <w:r>
        <w:rPr>
          <w:rFonts w:ascii="Arial" w:cs="Arial" w:eastAsia="Arial" w:hAnsi="Arial"/>
        </w:rPr>
        <w:t xml:space="preserve">Chi tiết đơn: thông tin khách, sản phẩm, địa chỉ, ghi chú, lịch sử trạng thái, lịch sử thanh toán.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FR-AD-18: </w:t>
      </w:r>
      <w:r>
        <w:rPr>
          <w:rFonts w:ascii="Arial" w:cs="Arial" w:eastAsia="Arial" w:hAnsi="Arial"/>
        </w:rPr>
        <w:t xml:space="preserve">Cập nhật trạng thái đơn (theo luồng hợp lệ); tự động gửi thông báo cho khách mỗi lần đổi trạng thái.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FR-AD-19: </w:t>
      </w:r>
      <w:r>
        <w:rPr>
          <w:rFonts w:ascii="Arial" w:cs="Arial" w:eastAsia="Arial" w:hAnsi="Arial"/>
          <w:b/>
          <w:bCs/>
        </w:rPr>
        <w:t xml:space="preserve">Xác nhận thanh toán chuyển khoản</w:t>
      </w:r>
      <w:r>
        <w:rPr>
          <w:rFonts w:ascii="Arial" w:cs="Arial" w:eastAsia="Arial" w:hAnsi="Arial"/>
        </w:rPr>
        <w:t xml:space="preserve"> thủ công (kèm ghi chú/biên lai); (mở rộng) tự động đối soát giao dịch qua webhook ngân hàng/dịch vụ trung gian (SePay, Casso…) dựa trên nội dung chuyển khoản.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FR-AD-20: </w:t>
      </w:r>
      <w:r>
        <w:rPr>
          <w:rFonts w:ascii="Arial" w:cs="Arial" w:eastAsia="Arial" w:hAnsi="Arial"/>
        </w:rPr>
        <w:t xml:space="preserve">Tự động huỷ đơn chuyển khoản quá hạn thanh toán (thời hạn cấu hình, ví dụ 24 giờ) và nhả tồn kho giữ chỗ.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FR-AD-21: </w:t>
      </w:r>
      <w:r>
        <w:rPr>
          <w:rFonts w:ascii="Arial" w:cs="Arial" w:eastAsia="Arial" w:hAnsi="Arial"/>
        </w:rPr>
        <w:t xml:space="preserve">Chỉnh sửa đơn khi chưa giao (đổi địa chỉ, thêm/bớt sản phẩm) có ghi log; tạo </w:t>
      </w:r>
      <w:r>
        <w:rPr>
          <w:rFonts w:ascii="Arial" w:cs="Arial" w:eastAsia="Arial" w:hAnsi="Arial"/>
          <w:b/>
          <w:bCs/>
        </w:rPr>
        <w:t xml:space="preserve">đơn thủ công</w:t>
      </w:r>
      <w:r>
        <w:rPr>
          <w:rFonts w:ascii="Arial" w:cs="Arial" w:eastAsia="Arial" w:hAnsi="Arial"/>
        </w:rPr>
        <w:t xml:space="preserve"> (khách gọi điện/nhắn Zalo đặt).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FR-AD-22: </w:t>
      </w:r>
      <w:r>
        <w:rPr>
          <w:rFonts w:ascii="Arial" w:cs="Arial" w:eastAsia="Arial" w:hAnsi="Arial"/>
        </w:rPr>
        <w:t xml:space="preserve">In phiếu: </w:t>
      </w:r>
      <w:r>
        <w:rPr>
          <w:rFonts w:ascii="Arial" w:cs="Arial" w:eastAsia="Arial" w:hAnsi="Arial"/>
          <w:b/>
          <w:bCs/>
        </w:rPr>
        <w:t xml:space="preserve">hoá đơn/phiếu giao hàng/phiếu đóng gói</w:t>
      </w:r>
      <w:r>
        <w:rPr>
          <w:rFonts w:ascii="Arial" w:cs="Arial" w:eastAsia="Arial" w:hAnsi="Arial"/>
        </w:rPr>
        <w:t xml:space="preserve"> (A5/A4, in hàng loạt); nhập mã vận đơn.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FR-AD-23: </w:t>
      </w:r>
      <w:r>
        <w:rPr>
          <w:rFonts w:ascii="Arial" w:cs="Arial" w:eastAsia="Arial" w:hAnsi="Arial"/>
        </w:rPr>
        <w:t xml:space="preserve">Quản lý yêu cầu huỷ/đổi/trả, hoàn tiền, kèm cập nhật tồn kho và điểm thưởng.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FR-AD-24: </w:t>
      </w:r>
      <w:r>
        <w:rPr>
          <w:rFonts w:ascii="Arial" w:cs="Arial" w:eastAsia="Arial" w:hAnsi="Arial"/>
        </w:rPr>
        <w:t xml:space="preserve">Xuất danh sách đơn ra Excel.</w:t>
      </w:r>
    </w:p>
    <w:p>
      <w:pPr>
        <w:pStyle w:val="Heading2"/>
      </w:pPr>
      <w:r>
        <w:rPr>
          <w:rFonts w:ascii="Arial" w:cs="Arial" w:eastAsia="Arial" w:hAnsi="Arial"/>
        </w:rPr>
        <w:t xml:space="preserve">4.6 Quản lý vận chuyển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FR-AD-25: </w:t>
      </w:r>
      <w:r>
        <w:rPr>
          <w:rFonts w:ascii="Arial" w:cs="Arial" w:eastAsia="Arial" w:hAnsi="Arial"/>
        </w:rPr>
        <w:t xml:space="preserve">Cấu hình vùng giao hàng và bảng phí (theo tỉnh/thành, trọng lượng, giá trị đơn); ngưỡng miễn phí.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FR-AD-26: </w:t>
      </w:r>
      <w:r>
        <w:rPr>
          <w:rFonts w:ascii="Arial" w:cs="Arial" w:eastAsia="Arial" w:hAnsi="Arial"/>
        </w:rPr>
        <w:t xml:space="preserve">Ghi nhận đơn vị vận chuyển và mã vận đơn; (mở rộng) tích hợp API GHN/GHTK/Viettel Post để tạo vận đơn, tính phí, cập nhật trạng thái tự động.</w:t>
      </w:r>
    </w:p>
    <w:p>
      <w:pPr>
        <w:pStyle w:val="Heading2"/>
      </w:pPr>
      <w:r>
        <w:rPr>
          <w:rFonts w:ascii="Arial" w:cs="Arial" w:eastAsia="Arial" w:hAnsi="Arial"/>
        </w:rPr>
        <w:t xml:space="preserve">4.7 Quản lý khách hàng &amp; tích điểm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FR-AD-27: </w:t>
      </w:r>
      <w:r>
        <w:rPr>
          <w:rFonts w:ascii="Arial" w:cs="Arial" w:eastAsia="Arial" w:hAnsi="Arial"/>
        </w:rPr>
        <w:t xml:space="preserve">Danh sách khách (Member và Guest phát sinh từ đơn), lịch sử mua, tổng chi tiêu, số điểm; khoá/mở khoá tài khoản.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FR-AD-28: </w:t>
      </w:r>
      <w:r>
        <w:rPr>
          <w:rFonts w:ascii="Arial" w:cs="Arial" w:eastAsia="Arial" w:hAnsi="Arial"/>
        </w:rPr>
        <w:t xml:space="preserve">Cấu hình chương trình điểm: tỉ lệ tích, tỉ lệ quy đổi, hạn sử dụng, mức dùng tối đa mỗi đơn, hạng thành viên.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FR-AD-29: </w:t>
      </w:r>
      <w:r>
        <w:rPr>
          <w:rFonts w:ascii="Arial" w:cs="Arial" w:eastAsia="Arial" w:hAnsi="Arial"/>
        </w:rPr>
        <w:t xml:space="preserve">Điều chỉnh điểm thủ công (kèm lý do, ghi log); xem sổ cái điểm của từng khách.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FR-AD-30: </w:t>
      </w:r>
      <w:r>
        <w:rPr>
          <w:rFonts w:ascii="Arial" w:cs="Arial" w:eastAsia="Arial" w:hAnsi="Arial"/>
        </w:rPr>
        <w:t xml:space="preserve">Nhóm khách hàng và gửi thông báo/khuyến mãi theo nhóm (email/SMS).</w:t>
      </w:r>
    </w:p>
    <w:p>
      <w:pPr>
        <w:pStyle w:val="Heading2"/>
      </w:pPr>
      <w:r>
        <w:rPr>
          <w:rFonts w:ascii="Arial" w:cs="Arial" w:eastAsia="Arial" w:hAnsi="Arial"/>
        </w:rPr>
        <w:t xml:space="preserve">4.8 Quản lý khuyến mãi &amp;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FR-AD-31: </w:t>
      </w:r>
      <w:r>
        <w:rPr>
          <w:rFonts w:ascii="Arial" w:cs="Arial" w:eastAsia="Arial" w:hAnsi="Arial"/>
        </w:rPr>
        <w:t xml:space="preserve">CRUD mã giảm giá, flash sale, chương trình giảm giá theo danh mục; theo dõi số lượt sử dụng.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FR-AD-32: </w:t>
      </w:r>
      <w:r>
        <w:rPr>
          <w:rFonts w:ascii="Arial" w:cs="Arial" w:eastAsia="Arial" w:hAnsi="Arial"/>
        </w:rPr>
        <w:t xml:space="preserve">Quản lý banner, khối hiển thị trang chủ, menu điều hướng.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FR-AD-33: </w:t>
      </w:r>
      <w:r>
        <w:rPr>
          <w:rFonts w:ascii="Arial" w:cs="Arial" w:eastAsia="Arial" w:hAnsi="Arial"/>
        </w:rPr>
        <w:t xml:space="preserve">Cấu hình email/SMS mẫu (xác nhận đơn, đổi trạng thái, quên mật khẩu, giỏ hàng bị bỏ quên).</w:t>
      </w:r>
    </w:p>
    <w:p>
      <w:pPr>
        <w:pStyle w:val="Heading2"/>
      </w:pPr>
      <w:r>
        <w:rPr>
          <w:rFonts w:ascii="Arial" w:cs="Arial" w:eastAsia="Arial" w:hAnsi="Arial"/>
        </w:rPr>
        <w:t xml:space="preserve">4.9 Quản lý nội dung &amp; đánh giá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FR-AD-34: </w:t>
      </w:r>
      <w:r>
        <w:rPr>
          <w:rFonts w:ascii="Arial" w:cs="Arial" w:eastAsia="Arial" w:hAnsi="Arial"/>
        </w:rPr>
        <w:t xml:space="preserve">Quản lý trang tĩnh, bài viết blog, FAQ.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FR-AD-35: </w:t>
      </w:r>
      <w:r>
        <w:rPr>
          <w:rFonts w:ascii="Arial" w:cs="Arial" w:eastAsia="Arial" w:hAnsi="Arial"/>
        </w:rPr>
        <w:t xml:space="preserve">Duyệt/ẩn/phản hồi đánh giá và bình luận của khách; chặn từ khoá nhạy cảm.</w:t>
      </w:r>
    </w:p>
    <w:p>
      <w:pPr>
        <w:pStyle w:val="Heading2"/>
      </w:pPr>
      <w:r>
        <w:rPr>
          <w:rFonts w:ascii="Arial" w:cs="Arial" w:eastAsia="Arial" w:hAnsi="Arial"/>
        </w:rPr>
        <w:t xml:space="preserve">4.10 Báo cáo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FR-AD-36: </w:t>
      </w:r>
      <w:r>
        <w:rPr>
          <w:rFonts w:ascii="Arial" w:cs="Arial" w:eastAsia="Arial" w:hAnsi="Arial"/>
        </w:rPr>
        <w:t xml:space="preserve">Báo cáo doanh thu theo thời gian/danh mục/sản phẩm/kênh thanh toán; lợi nhuận gộp (nếu có giá nhập).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FR-AD-37: </w:t>
      </w:r>
      <w:r>
        <w:rPr>
          <w:rFonts w:ascii="Arial" w:cs="Arial" w:eastAsia="Arial" w:hAnsi="Arial"/>
        </w:rPr>
        <w:t xml:space="preserve">Báo cáo tồn kho, hàng bán chậm, hàng sắp hết; báo cáo khách hàng (mới/quay lại), hiệu quả voucher.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FR-AD-38: </w:t>
      </w:r>
      <w:r>
        <w:rPr>
          <w:rFonts w:ascii="Arial" w:cs="Arial" w:eastAsia="Arial" w:hAnsi="Arial"/>
        </w:rPr>
        <w:t xml:space="preserve">Xuất báo cáo Excel/CSV.</w:t>
      </w:r>
    </w:p>
    <w:p>
      <w:pPr>
        <w:pStyle w:val="Heading2"/>
      </w:pPr>
      <w:r>
        <w:rPr>
          <w:rFonts w:ascii="Arial" w:cs="Arial" w:eastAsia="Arial" w:hAnsi="Arial"/>
        </w:rPr>
        <w:t xml:space="preserve">4.11 Cấu hình hệ thống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FR-AD-39: </w:t>
      </w:r>
      <w:r>
        <w:rPr>
          <w:rFonts w:ascii="Arial" w:cs="Arial" w:eastAsia="Arial" w:hAnsi="Arial"/>
        </w:rPr>
        <w:t xml:space="preserve">Thông tin cửa hàng, logo, liên hệ, mạng xã hội; cấu hình tài khoản ngân hàng nhận chuyển khoản; email/SMS 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FR-AD-40: </w:t>
      </w:r>
      <w:r>
        <w:rPr>
          <w:rFonts w:ascii="Arial" w:cs="Arial" w:eastAsia="Arial" w:hAnsi="Arial"/>
        </w:rPr>
        <w:t xml:space="preserve">Cấu hình checkout: bắt buộc email hay không, số lượng tối đa mỗi đơn, thời hạn thanh toán chuyển khoản, cho phép đặt khi hết hàng.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A5F"/>
        </w:rPr>
        <w:t xml:space="preserve">FR-AD-41: </w:t>
      </w:r>
      <w:r>
        <w:rPr>
          <w:rFonts w:ascii="Arial" w:cs="Arial" w:eastAsia="Arial" w:hAnsi="Arial"/>
        </w:rPr>
        <w:t xml:space="preserve">Sao lưu dữ liệu; quản lý mã theo dõi (Google Analytics, Meta Pixel), cấu hình SEO chung, sitemap, robots.</w:t>
      </w: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Thông báo &amp; tích hợp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4629"/>
        <w:gridCol w:w="2049"/>
      </w:tblGrid>
      <w:tr>
        <w:trPr>
          <w:cantSplit/>
          <w:tblHeader/>
        </w:trPr>
        <w:tc>
          <w:tcPr>
            <w:tcW w:type="dxa" w:w="2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Sự kiện</w:t>
            </w:r>
          </w:p>
        </w:tc>
        <w:tc>
          <w:tcPr>
            <w:tcW w:type="dxa" w:w="462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Kênh</w:t>
            </w:r>
          </w:p>
        </w:tc>
        <w:tc>
          <w:tcPr>
            <w:tcW w:type="dxa" w:w="20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nhận</w:t>
            </w:r>
          </w:p>
        </w:tc>
      </w:tr>
      <w:tr>
        <w:trPr>
          <w:cantSplit/>
          <w:tblHeader w:val="false"/>
        </w:trPr>
        <w:tc>
          <w:tcPr>
            <w:tcW w:type="dxa" w:w="2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Đặt hàng thành công</w:t>
            </w:r>
          </w:p>
        </w:tc>
        <w:tc>
          <w:tcPr>
            <w:tcW w:type="dxa" w:w="462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Email/SMS</w:t>
            </w:r>
          </w:p>
        </w:tc>
        <w:tc>
          <w:tcPr>
            <w:tcW w:type="dxa" w:w="20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Khách</w:t>
            </w:r>
          </w:p>
        </w:tc>
      </w:tr>
      <w:tr>
        <w:trPr>
          <w:cantSplit/>
          <w:tblHeader w:val="false"/>
        </w:trPr>
        <w:tc>
          <w:tcPr>
            <w:tcW w:type="dxa" w:w="2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đơn mới</w:t>
            </w:r>
          </w:p>
        </w:tc>
        <w:tc>
          <w:tcPr>
            <w:tcW w:type="dxa" w:w="462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Email/thông báo trong admin (và Zalo/Telegram tuỳ chọn)</w:t>
            </w:r>
          </w:p>
        </w:tc>
        <w:tc>
          <w:tcPr>
            <w:tcW w:type="dxa" w:w="20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Nhân viên</w:t>
            </w:r>
          </w:p>
        </w:tc>
      </w:tr>
      <w:tr>
        <w:trPr>
          <w:cantSplit/>
          <w:tblHeader w:val="false"/>
        </w:trPr>
        <w:tc>
          <w:tcPr>
            <w:tcW w:type="dxa" w:w="2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trạng thái đơn</w:t>
            </w:r>
          </w:p>
        </w:tc>
        <w:tc>
          <w:tcPr>
            <w:tcW w:type="dxa" w:w="462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Email/SMS</w:t>
            </w:r>
          </w:p>
        </w:tc>
        <w:tc>
          <w:tcPr>
            <w:tcW w:type="dxa" w:w="20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Khách</w:t>
            </w:r>
          </w:p>
        </w:tc>
      </w:tr>
      <w:tr>
        <w:trPr>
          <w:cantSplit/>
          <w:tblHeader w:val="false"/>
        </w:trPr>
        <w:tc>
          <w:tcPr>
            <w:tcW w:type="dxa" w:w="2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Nhắc thanh toán chuyển khoản</w:t>
            </w:r>
          </w:p>
        </w:tc>
        <w:tc>
          <w:tcPr>
            <w:tcW w:type="dxa" w:w="462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Email/SMS</w:t>
            </w:r>
          </w:p>
        </w:tc>
        <w:tc>
          <w:tcPr>
            <w:tcW w:type="dxa" w:w="20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Khách</w:t>
            </w:r>
          </w:p>
        </w:tc>
      </w:tr>
      <w:tr>
        <w:trPr>
          <w:cantSplit/>
          <w:tblHeader w:val="false"/>
        </w:trPr>
        <w:tc>
          <w:tcPr>
            <w:tcW w:type="dxa" w:w="2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Điểm được cộng/sắp hết hạn</w:t>
            </w:r>
          </w:p>
        </w:tc>
        <w:tc>
          <w:tcPr>
            <w:tcW w:type="dxa" w:w="462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</w:tr>
      <w:tr>
        <w:trPr>
          <w:cantSplit/>
          <w:tblHeader w:val="false"/>
        </w:trPr>
        <w:tc>
          <w:tcPr>
            <w:tcW w:type="dxa" w:w="2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Sản phẩm sắp hết hàng</w:t>
            </w:r>
          </w:p>
        </w:tc>
        <w:tc>
          <w:tcPr>
            <w:tcW w:type="dxa" w:w="462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Trong admin/email</w:t>
            </w:r>
          </w:p>
        </w:tc>
        <w:tc>
          <w:tcPr>
            <w:tcW w:type="dxa" w:w="20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kho</w:t>
            </w:r>
          </w:p>
        </w:tc>
      </w:tr>
      <w:tr>
        <w:trPr>
          <w:cantSplit/>
          <w:tblHeader w:val="false"/>
        </w:trPr>
        <w:tc>
          <w:tcPr>
            <w:tcW w:type="dxa" w:w="29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Giỏ hàng bị bỏ quên (giai đoạn 2)</w:t>
            </w:r>
          </w:p>
        </w:tc>
        <w:tc>
          <w:tcPr>
            <w:tcW w:type="dxa" w:w="462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Member/khách có email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Tích hợp dự kiến</w:t>
      </w:r>
      <w:r>
        <w:rPr>
          <w:rFonts w:ascii="Arial" w:cs="Arial" w:eastAsia="Arial" w:hAnsi="Arial"/>
        </w:rPr>
        <w:t xml:space="preserve">: SMTP/dịch vụ email (SES, SendGrid…), SMS/OTP (eSMS, SpeedSMS…), danh mục địa giới hành chính Việt Nam, VietQR, Google Analytics, Meta Pixel; mở rộng: GHN/GHTK, SePay/Casso, VNPay/MoMo, Zalo OA.</w:t>
      </w: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Yêu cầu phi chức năng</w:t>
      </w:r>
    </w:p>
    <w:p>
      <w:pPr>
        <w:pStyle w:val="Heading2"/>
      </w:pPr>
      <w:r>
        <w:rPr>
          <w:rFonts w:ascii="Arial" w:cs="Arial" w:eastAsia="Arial" w:hAnsi="Arial"/>
        </w:rPr>
        <w:t xml:space="preserve">6.1 Hiệu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Thời gian tải trang chính (LCP) ≤ 2,5 giây trên mạng 4G; phản hồi API thông thường ≤ 500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Hỗ trợ tối thiểu 200 người dùng đồng thời; có khả năng mở rộng.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Tối ưu ảnh (WebP, lazy load), bộ nhớ đệm (cache) cho danh mục, trang chủ, kết quả tìm kiếm phổ biến; CDN cho tài nguyên tĩnh.</w:t>
      </w:r>
    </w:p>
    <w:p>
      <w:pPr>
        <w:pStyle w:val="Heading2"/>
      </w:pPr>
      <w:r>
        <w:rPr>
          <w:rFonts w:ascii="Arial" w:cs="Arial" w:eastAsia="Arial" w:hAnsi="Arial"/>
        </w:rPr>
        <w:t xml:space="preserve">6.2 Bảo mật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Toàn bộ website chạy </w:t>
      </w:r>
      <w:r>
        <w:rPr>
          <w:rFonts w:ascii="Arial" w:cs="Arial" w:eastAsia="Arial" w:hAnsi="Arial"/>
          <w:b/>
          <w:bCs/>
        </w:rPr>
        <w:t xml:space="preserve">HTTPS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Mật khẩu băm bằng bcrypt/argon2; chống SQL Injection, XSS, CSRF; giới hạn tần suất đăng nhập/đặt hàng; reCAPTCHA cho form nhạy cảm.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Khoá truy cập trang theo dõi đơn của Guest bằng mã đơn + SĐT/token; không lộ dữ liệu cá nhân của người khác.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lưu thông tin thẻ; phân quyền chặt chẽ ở admin; log truy cập.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Tuân thủ quy định bảo vệ dữ liệu cá nhân (Nghị định 13/2023/NĐ-CP): có đồng ý điều khoản/chính sách bảo mật khi tạo tài khoản, cho phép người dùng yêu cầu xoá/sửa dữ liệu.</w:t>
      </w:r>
    </w:p>
    <w:p>
      <w:pPr>
        <w:pStyle w:val="Heading2"/>
      </w:pPr>
      <w:r>
        <w:rPr>
          <w:rFonts w:ascii="Arial" w:cs="Arial" w:eastAsia="Arial" w:hAnsi="Arial"/>
        </w:rPr>
        <w:t xml:space="preserve">6.3 Giao diện &amp; trải nghiệm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Responsive</w:t>
      </w:r>
      <w:r>
        <w:rPr>
          <w:rFonts w:ascii="Arial" w:cs="Arial" w:eastAsia="Arial" w:hAnsi="Arial"/>
        </w:rPr>
        <w:t xml:space="preserve"> (ưu tiên mobile-first, vì đa số khách mua trên điện thoại); tương thích Chrome, Safari, Edge, Firefox bản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Quy trình checkout tối đa </w:t>
      </w:r>
      <w:r>
        <w:rPr>
          <w:rFonts w:ascii="Arial" w:cs="Arial" w:eastAsia="Arial" w:hAnsi="Arial"/>
          <w:b/>
          <w:bCs/>
        </w:rPr>
        <w:t xml:space="preserve">1–2 bước</w:t>
      </w:r>
      <w:r>
        <w:rPr>
          <w:rFonts w:ascii="Arial" w:cs="Arial" w:eastAsia="Arial" w:hAnsi="Arial"/>
        </w:rPr>
        <w:t xml:space="preserve">, ít trường nhập nhất có thể.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Đạt tiêu chuẩn cơ bản về truy cập (contrast, alt ảnh, điều hướng bàn phím).</w:t>
      </w:r>
    </w:p>
    <w:p>
      <w:pPr>
        <w:pStyle w:val="Heading2"/>
      </w:pPr>
      <w:r>
        <w:rPr>
          <w:rFonts w:ascii="Arial" w:cs="Arial" w:eastAsia="Arial" w:hAnsi="Arial"/>
        </w:rPr>
        <w:t xml:space="preserve">6.4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URL thân thiện (slug tiếng Việt không dấu), thẻ meta/Open Graph, dữ liệu có cấu trúc Schema.org (</w:t>
      </w:r>
      <w:r>
        <w:rPr>
          <w:rFonts w:ascii="Consolas" w:cs="Consolas" w:eastAsia="Consolas" w:hAnsi="Consolas"/>
          <w:shd w:fill="EEF1F5" w:val="clear"/>
        </w:rPr>
        <w:t xml:space="preserve">Product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EEF1F5" w:val="clear"/>
        </w:rPr>
        <w:t xml:space="preserve">Book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EEF1F5" w:val="clear"/>
        </w:rPr>
        <w:t xml:space="preserve">BreadcrumbList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EEF1F5" w:val="clear"/>
        </w:rPr>
        <w:t xml:space="preserve">Offer</w:t>
      </w:r>
      <w:r>
        <w:rPr>
          <w:rFonts w:ascii="Arial" w:cs="Arial" w:eastAsia="Arial" w:hAnsi="Arial"/>
        </w:rPr>
        <w:t xml:space="preserve">), sitemap.xml, robots.txt, canonical, chuyển hướng 301 khi đổi slug; render phía máy chủ (SSR/SSG) cho trang danh mục và sản phẩm.</w:t>
      </w:r>
    </w:p>
    <w:p>
      <w:pPr>
        <w:pStyle w:val="Heading2"/>
      </w:pPr>
      <w:r>
        <w:rPr>
          <w:rFonts w:ascii="Arial" w:cs="Arial" w:eastAsia="Arial" w:hAnsi="Arial"/>
        </w:rPr>
        <w:t xml:space="preserve">6.5 Độ tin cậy &amp; vận 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Uptime mục tiêu ≥ 99,5%; sao lưu CSDL hằng ngày, giữ tối thiểu 14 ngày, có quy trình khôi phục.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Giám sát lỗi (Sentry hoặc tương đương), ghi log tập trung.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Xử lý </w:t>
      </w:r>
      <w:r>
        <w:rPr>
          <w:rFonts w:ascii="Arial" w:cs="Arial" w:eastAsia="Arial" w:hAnsi="Arial"/>
          <w:b/>
          <w:bCs/>
        </w:rPr>
        <w:t xml:space="preserve">đồng thời (concurrency)</w:t>
      </w:r>
      <w:r>
        <w:rPr>
          <w:rFonts w:ascii="Arial" w:cs="Arial" w:eastAsia="Arial" w:hAnsi="Arial"/>
        </w:rPr>
        <w:t xml:space="preserve">: không bán vượt tồn kho khi nhiều khách đặt cùng lúc (dùng transaction/khoá dòng hoặc cơ chế giữ chỗ).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Môi trường tách biệt: Development / Staging / Production; quy trình CI/CD.</w:t>
      </w:r>
    </w:p>
    <w:p>
      <w:pPr>
        <w:pStyle w:val="Heading2"/>
      </w:pPr>
      <w:r>
        <w:rPr>
          <w:rFonts w:ascii="Arial" w:cs="Arial" w:eastAsia="Arial" w:hAnsi="Arial"/>
        </w:rPr>
        <w:t xml:space="preserve">6.6 Khả năng mở rộng &amp; bảo trì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Kiến trúc module hoá, tách lớp API và giao diện; có tài liệu API (OpenAPI/Swagger).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Mã nguồn quản lý bằng Git, có hướng dẫn cài đặt, tài liệu kỹ thuật.</w:t>
      </w: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7. Mô hình dữ liệu (mức khái quát)</w:t>
      </w:r>
    </w:p>
    <w:p>
      <w:pPr>
        <w:spacing w:after="120"/>
      </w:pPr>
      <w:r>
        <w:rPr>
          <w:rFonts w:ascii="Arial" w:cs="Arial" w:eastAsia="Arial" w:hAnsi="Arial"/>
        </w:rPr>
        <w:t xml:space="preserve">Các thực thể chính (nhà phát triển thiết kế chi tiết):</w:t>
      </w:r>
    </w:p>
    <w:p>
      <w:pPr>
        <w:spacing w:after="120"/>
      </w:pPr>
      <w:r>
        <w:rPr>
          <w:rFonts w:ascii="Consolas" w:cs="Consolas" w:eastAsia="Consolas" w:hAnsi="Consolas"/>
          <w:shd w:fill="EEF1F5" w:val="clear"/>
        </w:rPr>
        <w:t xml:space="preserve">User</w:t>
      </w:r>
      <w:r>
        <w:rPr>
          <w:rFonts w:ascii="Arial" w:cs="Arial" w:eastAsia="Arial" w:hAnsi="Arial"/>
        </w:rPr>
        <w:t xml:space="preserve"> (Member) · </w:t>
      </w:r>
      <w:r>
        <w:rPr>
          <w:rFonts w:ascii="Consolas" w:cs="Consolas" w:eastAsia="Consolas" w:hAnsi="Consolas"/>
          <w:shd w:fill="EEF1F5" w:val="clear"/>
        </w:rPr>
        <w:t xml:space="preserve">AdminUser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hd w:fill="EEF1F5" w:val="clear"/>
        </w:rPr>
        <w:t xml:space="preserve">Role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hd w:fill="EEF1F5" w:val="clear"/>
        </w:rPr>
        <w:t xml:space="preserve">Permission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Address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Category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Product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ProductVariant</w:t>
      </w:r>
      <w:r>
        <w:rPr>
          <w:rFonts w:ascii="Arial" w:cs="Arial" w:eastAsia="Arial" w:hAnsi="Arial"/>
        </w:rPr>
        <w:t xml:space="preserve"> (SKU) · </w:t>
      </w:r>
      <w:r>
        <w:rPr>
          <w:rFonts w:ascii="Consolas" w:cs="Consolas" w:eastAsia="Consolas" w:hAnsi="Consolas"/>
          <w:shd w:fill="EEF1F5" w:val="clear"/>
        </w:rPr>
        <w:t xml:space="preserve">ProductAttribute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Author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Publisher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Brand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Inventory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hd w:fill="EEF1F5" w:val="clear"/>
        </w:rPr>
        <w:t xml:space="preserve">StockMovement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Cart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hd w:fill="EEF1F5" w:val="clear"/>
        </w:rPr>
        <w:t xml:space="preserve">CartItem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Order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OrderItem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OrderStatusHistory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Payment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Shipment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Voucher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hd w:fill="EEF1F5" w:val="clear"/>
        </w:rPr>
        <w:t xml:space="preserve">VoucherUsage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Promotion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LoyaltyAccount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hd w:fill="EEF1F5" w:val="clear"/>
        </w:rPr>
        <w:t xml:space="preserve">PointTransaction</w:t>
      </w:r>
      <w:r>
        <w:rPr>
          <w:rFonts w:ascii="Arial" w:cs="Arial" w:eastAsia="Arial" w:hAnsi="Arial"/>
        </w:rPr>
        <w:t xml:space="preserve"> (sổ cái điểm) · </w:t>
      </w:r>
      <w:r>
        <w:rPr>
          <w:rFonts w:ascii="Consolas" w:cs="Consolas" w:eastAsia="Consolas" w:hAnsi="Consolas"/>
          <w:shd w:fill="EEF1F5" w:val="clear"/>
        </w:rPr>
        <w:t xml:space="preserve">Review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Wishlist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Banner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Page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hd w:fill="EEF1F5" w:val="clear"/>
        </w:rPr>
        <w:t xml:space="preserve">Post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Setting</w:t>
      </w:r>
      <w:r>
        <w:rPr>
          <w:rFonts w:ascii="Arial" w:cs="Arial" w:eastAsia="Arial" w:hAnsi="Arial"/>
        </w:rPr>
        <w:t xml:space="preserve"> · </w:t>
      </w:r>
      <w:r>
        <w:rPr>
          <w:rFonts w:ascii="Consolas" w:cs="Consolas" w:eastAsia="Consolas" w:hAnsi="Consolas"/>
          <w:shd w:fill="EEF1F5" w:val="clear"/>
        </w:rPr>
        <w:t xml:space="preserve">AuditLog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Lưu ý thiết kế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EEF1F5" w:val="clear"/>
        </w:rPr>
        <w:t xml:space="preserve">Order</w:t>
      </w:r>
      <w:r>
        <w:rPr>
          <w:rFonts w:ascii="Arial" w:cs="Arial" w:eastAsia="Arial" w:hAnsi="Arial"/>
        </w:rPr>
        <w:t xml:space="preserve"> lưu </w:t>
      </w:r>
      <w:r>
        <w:rPr>
          <w:rFonts w:ascii="Arial" w:cs="Arial" w:eastAsia="Arial" w:hAnsi="Arial"/>
          <w:b/>
          <w:bCs/>
        </w:rPr>
        <w:t xml:space="preserve">bản chụp (snapshot)</w:t>
      </w:r>
      <w:r>
        <w:rPr>
          <w:rFonts w:ascii="Arial" w:cs="Arial" w:eastAsia="Arial" w:hAnsi="Arial"/>
        </w:rPr>
        <w:t xml:space="preserve"> tên, giá, địa chỉ tại thời điểm đặt, không phụ thuộc thay đổi sau này.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EEF1F5" w:val="clear"/>
        </w:rPr>
        <w:t xml:space="preserve">Order.user_id</w:t>
      </w:r>
      <w:r>
        <w:rPr>
          <w:rFonts w:ascii="Arial" w:cs="Arial" w:eastAsia="Arial" w:hAnsi="Arial"/>
        </w:rPr>
        <w:t xml:space="preserve"> cho phép </w:t>
      </w:r>
      <w:r>
        <w:rPr>
          <w:rFonts w:ascii="Arial" w:cs="Arial" w:eastAsia="Arial" w:hAnsi="Arial"/>
          <w:b/>
          <w:bCs/>
        </w:rPr>
        <w:t xml:space="preserve">null</w:t>
      </w:r>
      <w:r>
        <w:rPr>
          <w:rFonts w:ascii="Arial" w:cs="Arial" w:eastAsia="Arial" w:hAnsi="Arial"/>
        </w:rPr>
        <w:t xml:space="preserve"> (đơn Guest); lưu </w:t>
      </w:r>
      <w:r>
        <w:rPr>
          <w:rFonts w:ascii="Consolas" w:cs="Consolas" w:eastAsia="Consolas" w:hAnsi="Consolas"/>
          <w:shd w:fill="EEF1F5" w:val="clear"/>
        </w:rPr>
        <w:t xml:space="preserve">guest_phone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EEF1F5" w:val="clear"/>
        </w:rPr>
        <w:t xml:space="preserve">guest_email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EEF1F5" w:val="clear"/>
        </w:rPr>
        <w:t xml:space="preserve">tracking_token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Tiền tệ lưu dạng số nguyên (VNĐ), không dùng số thực dấu phẩy động.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Số điểm không lưu trực tiếp làm nguồn sự thật duy nhất; luôn truy vết qua </w:t>
      </w:r>
      <w:r>
        <w:rPr>
          <w:rFonts w:ascii="Consolas" w:cs="Consolas" w:eastAsia="Consolas" w:hAnsi="Consolas"/>
          <w:shd w:fill="EEF1F5" w:val="clear"/>
        </w:rPr>
        <w:t xml:space="preserve">PointTransaction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Quy tắc nghiệp vụ chính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Guest checkout</w:t>
      </w:r>
      <w:r>
        <w:rPr>
          <w:rFonts w:ascii="Arial" w:cs="Arial" w:eastAsia="Arial" w:hAnsi="Arial"/>
        </w:rPr>
        <w:t xml:space="preserve">: Guest đặt hàng không cần tài khoản; đơn được định danh bằng mã đơn và SĐT/email.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Điểm thưởng</w:t>
      </w:r>
      <w:r>
        <w:rPr>
          <w:rFonts w:ascii="Arial" w:cs="Arial" w:eastAsia="Arial" w:hAnsi="Arial"/>
        </w:rPr>
        <w:t xml:space="preserve">: chỉ Member được tích/dùng điểm; điểm cộng khi đơn </w:t>
      </w:r>
      <w:r>
        <w:rPr>
          <w:rFonts w:ascii="Consolas" w:cs="Consolas" w:eastAsia="Consolas" w:hAnsi="Consolas"/>
          <w:shd w:fill="EEF1F5" w:val="clear"/>
        </w:rPr>
        <w:t xml:space="preserve">Hoàn tất</w:t>
      </w:r>
      <w:r>
        <w:rPr>
          <w:rFonts w:ascii="Arial" w:cs="Arial" w:eastAsia="Arial" w:hAnsi="Arial"/>
        </w:rPr>
        <w:t xml:space="preserve">; điểm bị trừ lại nếu đơn bị trả/huỷ.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Giữ chỗ tồn kho</w:t>
      </w:r>
      <w:r>
        <w:rPr>
          <w:rFonts w:ascii="Arial" w:cs="Arial" w:eastAsia="Arial" w:hAnsi="Arial"/>
        </w:rPr>
        <w:t xml:space="preserve">: khi tạo đơn, hệ thống trừ vào "có thể bán"; chuyển khoản quá hạn không thanh toán sẽ tự huỷ và nhả tồn.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Chuyển khoản</w:t>
      </w:r>
      <w:r>
        <w:rPr>
          <w:rFonts w:ascii="Arial" w:cs="Arial" w:eastAsia="Arial" w:hAnsi="Arial"/>
        </w:rPr>
        <w:t xml:space="preserve">: mỗi đơn có nội dung chuyển khoản duy nhất; đơn chỉ chuyển sang </w:t>
      </w:r>
      <w:r>
        <w:rPr>
          <w:rFonts w:ascii="Consolas" w:cs="Consolas" w:eastAsia="Consolas" w:hAnsi="Consolas"/>
          <w:shd w:fill="EEF1F5" w:val="clear"/>
        </w:rPr>
        <w:t xml:space="preserve">Chờ xác nhận/Đã xác nhận</w:t>
      </w:r>
      <w:r>
        <w:rPr>
          <w:rFonts w:ascii="Arial" w:cs="Arial" w:eastAsia="Arial" w:hAnsi="Arial"/>
        </w:rPr>
        <w:t xml:space="preserve"> khi admin (hoặc webhook) xác nhận đã nhận đủ tiền; xử lý các trường hợp chuyển thiếu/thừa/sai nội dung bằng thao tác thủ công có ghi 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COD</w:t>
      </w:r>
      <w:r>
        <w:rPr>
          <w:rFonts w:ascii="Arial" w:cs="Arial" w:eastAsia="Arial" w:hAnsi="Arial"/>
        </w:rPr>
        <w:t xml:space="preserve">: có thể giới hạn giá trị tối đa hoặc yêu cầu xác nhận qua điện thoại/OTP đối với đơn giá trị cao (cấu hình).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Huỷ đơn</w:t>
      </w:r>
      <w:r>
        <w:rPr>
          <w:rFonts w:ascii="Arial" w:cs="Arial" w:eastAsia="Arial" w:hAnsi="Arial"/>
        </w:rPr>
        <w:t xml:space="preserve">: khách tự huỷ khi trạng thái ≤ </w:t>
      </w:r>
      <w:r>
        <w:rPr>
          <w:rFonts w:ascii="Consolas" w:cs="Consolas" w:eastAsia="Consolas" w:hAnsi="Consolas"/>
          <w:shd w:fill="EEF1F5" w:val="clear"/>
        </w:rPr>
        <w:t xml:space="preserve">Chờ xác nhận/Đã xác nhận</w:t>
      </w:r>
      <w:r>
        <w:rPr>
          <w:rFonts w:ascii="Arial" w:cs="Arial" w:eastAsia="Arial" w:hAnsi="Arial"/>
        </w:rPr>
        <w:t xml:space="preserve">; sau đó cần liên hệ cửa hàng.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Giá</w:t>
      </w:r>
      <w:r>
        <w:rPr>
          <w:rFonts w:ascii="Arial" w:cs="Arial" w:eastAsia="Arial" w:hAnsi="Arial"/>
        </w:rPr>
        <w:t xml:space="preserve">: giá hiển thị đã gồm VAT (nếu áp dụng); hoá đơn VAT xuất theo yêu cầu (tuỳ chọn thu thập thông tin công ty ở checkout).</w:t>
      </w: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Lộ trình triển khai đề xuất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7"/>
        <w:gridCol w:w="6591"/>
        <w:gridCol w:w="1050"/>
      </w:tblGrid>
      <w:tr>
        <w:trPr>
          <w:cantSplit/>
          <w:tblHeader/>
        </w:trPr>
        <w:tc>
          <w:tcPr>
            <w:tcW w:type="dxa" w:w="19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65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0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19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GĐ 1 — MVP</w:t>
            </w:r>
          </w:p>
        </w:tc>
        <w:tc>
          <w:tcPr>
            <w:tcW w:type="dxa" w:w="65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Catalog, tìm kiếm/lọc, giỏ hàng, guest checkout, COD + chuyển khoản (QR, xác nhận thủ công), theo dõi đơn (Guest/Member), tài khoản, tích điểm cơ bản, voucher cơ bản, admin quản lý SP/đơn/kho/khách, email xác nhận, SEO cơ bản</w:t>
            </w:r>
          </w:p>
        </w:tc>
      </w:tr>
      <w:tr>
        <w:trPr>
          <w:cantSplit/>
          <w:tblHeader w:val="false"/>
        </w:trPr>
        <w:tc>
          <w:tcPr>
            <w:tcW w:type="dxa" w:w="19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GĐ 2</w:t>
            </w:r>
          </w:p>
        </w:tc>
        <w:tc>
          <w:tcPr>
            <w:tcW w:type="dxa" w:w="65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đối soát chuyển khoản, tích hợp vận chuyển (GHN/GHTK), hạng thành viên, flash sale, đánh giá, giỏ hàng bỏ quên, báo cáo nâng cao, đăng nhập mạng xã hội</w:t>
            </w:r>
          </w:p>
        </w:tc>
      </w:tr>
      <w:tr>
        <w:trPr>
          <w:cantSplit/>
          <w:tblHeader w:val="false"/>
        </w:trPr>
        <w:tc>
          <w:tcPr>
            <w:tcW w:type="dxa" w:w="19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GĐ 3</w:t>
            </w:r>
          </w:p>
        </w:tc>
        <w:tc>
          <w:tcPr>
            <w:tcW w:type="dxa" w:w="65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Cổng thanh toán online, đồng bộ POS/kho cửa hàng, gợi ý cá nhân hoá, tích hợp Zalo OA/Sàn TMĐT</w:t>
            </w:r>
          </w:p>
        </w:tc>
      </w:tr>
    </w:tbl>
    <w:p>
      <w:pPr>
        <w:spacing w:after="120"/>
      </w:pP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Sản phẩm bàn giao &amp; nghiệm thu</w:t>
      </w:r>
    </w:p>
    <w:p>
      <w:pPr>
        <w:pStyle w:val="Heading2"/>
      </w:pPr>
      <w:r>
        <w:rPr>
          <w:rFonts w:ascii="Arial" w:cs="Arial" w:eastAsia="Arial" w:hAnsi="Arial"/>
        </w:rPr>
        <w:t xml:space="preserve">10.1 Bàn giao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Mã nguồn đầy đủ (Storefront, Admin, API) trên kho Git của chủ đầu tư.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Cơ sở dữ liệu (schema + dữ liệu mẫu), script migrate/seed.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Tài liệu: hướng dẫn cài đặt/triển khai, tài liệu API, sơ đồ CSDL, hướng dẫn sử dụng admin (văn bản/video).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Triển khai lên môi trường Staging và Production; đào tạo sử dụng cho nhân viên.</w:t>
      </w:r>
    </w:p>
    <w:p>
      <w:pPr>
        <w:pStyle w:val="Heading2"/>
      </w:pPr>
      <w:r>
        <w:rPr>
          <w:rFonts w:ascii="Arial" w:cs="Arial" w:eastAsia="Arial" w:hAnsi="Arial"/>
        </w:rPr>
        <w:t xml:space="preserve">10.2 Tiêu chí nghiệm thu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Hoàn thành 100% chức năng thuộc giai đoạn đã thoả thuận theo danh sách FR ở trên.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Kịch bản kiểm thử đạt: (1) Guest đặt hàng COD và tra cứu đơn; (2) Guest đặt hàng chuyển khoản và thấy đúng QR/nội dung; (3) Member dùng điểm và voucher; (4) Điểm cộng/trừ đúng khi đơn hoàn tất/huỷ; (5) Không bán vượt tồn khi đặt đồng thời; (6) Phân quyền admin hoạt động đúng.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còn lỗi mức nghiêm trọng/cao; đạt yêu cầu hiệu năng, bảo mật và responsive ở mục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Bảo hành sau nghiệm thu: tối thiểu [__] tháng (sửa lỗi miễn phí).</w:t>
      </w:r>
    </w:p>
    <w:p>
      <w:pPr>
        <w:pBdr>
          <w:bottom w:val="single" w:color="B8C0CC" w:sz="6" w:space="1"/>
        </w:pBd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11. Thông tin cần chủ đầu tư cung cấp / xác nhận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Danh mục sản phẩm dự kiến, số lượng SKU ban đầu, file dữ liệu sản phẩm (nếu có).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Nhận diện thương hiệu (logo, màu sắc), tên miền, hosting (nếu đã có).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Thông tin tài khoản ngân hàng nhận tiền; chính sách vận chuyển, phí ship, đổi trả.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Quy tắc tích điểm và khuyến mãi mong muốn (tỉ lệ, hạn dùng, hạng thành viên).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Có cần xuất hoá đơn VAT và liên thông phần mềm bán hàng/kế toán đang dùng tại cửa hàng không.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Ghi chú: Các con số mang tính đề xuất (thời hạn thanh toán, ngưỡng hiệu năng, số ngày sao lưu…) có thể điều chỉnh khi thống nhất với bên phát triển.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Đặc tả yêu cầu website nhà sách — Trang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2026-09-29T08:09:51.836Z</dcterms:created>
  <dcterms:modified xsi:type="dcterms:W3CDTF">2026-09-29T08:09:51.847Z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