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81C9A" w:rsidRDefault="00DD3811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>TÀI LIỆU TEST PLAN</w:t>
      </w:r>
    </w:p>
    <w:p w:rsidR="00E81C9A" w:rsidRDefault="00DD3811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>Online Shopping Store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Phiên bản: v1.</w:t>
      </w:r>
      <w:r w:rsidR="00FE4EA4">
        <w:rPr>
          <w:rFonts w:ascii="Times New Roman" w:hAnsi="Times New Roman" w:cs="Times New Roman"/>
          <w:sz w:val="26"/>
          <w:szCs w:val="26"/>
        </w:rPr>
        <w:t>2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lập: 05/08/2026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Người tạo: Lê Hoàng Thanh</w:t>
      </w:r>
    </w:p>
    <w:sdt>
      <w:sdtPr>
        <w:rPr>
          <w:rFonts w:ascii="Times New Roman" w:hAnsi="Times New Roman" w:cs="Times New Roman"/>
          <w:sz w:val="26"/>
          <w:szCs w:val="26"/>
        </w:rPr>
        <w:id w:val="-1502892608"/>
        <w:docPartObj>
          <w:docPartGallery w:val="Table of Contents"/>
          <w:docPartUnique/>
        </w:docPartObj>
      </w:sdtPr>
      <w:sdtEndPr/>
      <w:sdtContent>
        <w:p w:rsidR="00E81C9A" w:rsidRDefault="00DD3811">
          <w:pPr>
            <w:jc w:val="center"/>
            <w:rPr>
              <w:rFonts w:ascii="Times New Roman" w:hAnsi="Times New Roman" w:cs="Times New Roman"/>
              <w:b/>
              <w:sz w:val="26"/>
              <w:szCs w:val="26"/>
            </w:rPr>
          </w:pPr>
          <w:r>
            <w:rPr>
              <w:rFonts w:ascii="Times New Roman" w:hAnsi="Times New Roman" w:cs="Times New Roman"/>
              <w:b/>
              <w:sz w:val="26"/>
              <w:szCs w:val="26"/>
            </w:rPr>
            <w:t>Mục lục</w:t>
          </w:r>
        </w:p>
        <w:p w:rsidR="008B22ED" w:rsidRDefault="00DD381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bookmarkStart w:id="0" w:name="_GoBack"/>
          <w:bookmarkEnd w:id="0"/>
          <w:r w:rsidR="008B22ED" w:rsidRPr="00AF3A5F">
            <w:rPr>
              <w:rStyle w:val="Hyperlink"/>
              <w:noProof/>
            </w:rPr>
            <w:fldChar w:fldCharType="begin"/>
          </w:r>
          <w:r w:rsidR="008B22ED" w:rsidRPr="00AF3A5F">
            <w:rPr>
              <w:rStyle w:val="Hyperlink"/>
              <w:noProof/>
            </w:rPr>
            <w:instrText xml:space="preserve"> </w:instrText>
          </w:r>
          <w:r w:rsidR="008B22ED">
            <w:rPr>
              <w:noProof/>
            </w:rPr>
            <w:instrText>HYPERLINK \l "_Toc237628322"</w:instrText>
          </w:r>
          <w:r w:rsidR="008B22ED" w:rsidRPr="00AF3A5F">
            <w:rPr>
              <w:rStyle w:val="Hyperlink"/>
              <w:noProof/>
            </w:rPr>
            <w:instrText xml:space="preserve"> </w:instrText>
          </w:r>
          <w:r w:rsidR="008B22ED" w:rsidRPr="00AF3A5F">
            <w:rPr>
              <w:rStyle w:val="Hyperlink"/>
              <w:noProof/>
            </w:rPr>
          </w:r>
          <w:r w:rsidR="008B22ED" w:rsidRPr="00AF3A5F">
            <w:rPr>
              <w:rStyle w:val="Hyperlink"/>
              <w:noProof/>
            </w:rPr>
            <w:fldChar w:fldCharType="separate"/>
          </w:r>
          <w:r w:rsidR="008B22ED" w:rsidRPr="00AF3A5F">
            <w:rPr>
              <w:rStyle w:val="Hyperlink"/>
              <w:noProof/>
            </w:rPr>
            <w:t>1. MỤC TIÊU (Objectives)</w:t>
          </w:r>
          <w:r w:rsidR="008B22ED">
            <w:rPr>
              <w:noProof/>
              <w:webHidden/>
            </w:rPr>
            <w:tab/>
          </w:r>
          <w:r w:rsidR="008B22ED">
            <w:rPr>
              <w:noProof/>
              <w:webHidden/>
            </w:rPr>
            <w:fldChar w:fldCharType="begin"/>
          </w:r>
          <w:r w:rsidR="008B22ED">
            <w:rPr>
              <w:noProof/>
              <w:webHidden/>
            </w:rPr>
            <w:instrText xml:space="preserve"> PAGEREF _Toc237628322 \h </w:instrText>
          </w:r>
          <w:r w:rsidR="008B22ED">
            <w:rPr>
              <w:noProof/>
              <w:webHidden/>
            </w:rPr>
          </w:r>
          <w:r w:rsidR="008B22ED">
            <w:rPr>
              <w:noProof/>
              <w:webHidden/>
            </w:rPr>
            <w:fldChar w:fldCharType="separate"/>
          </w:r>
          <w:r w:rsidR="008B22ED">
            <w:rPr>
              <w:noProof/>
              <w:webHidden/>
            </w:rPr>
            <w:t>2</w:t>
          </w:r>
          <w:r w:rsidR="008B22ED">
            <w:rPr>
              <w:noProof/>
              <w:webHidden/>
            </w:rPr>
            <w:fldChar w:fldCharType="end"/>
          </w:r>
          <w:r w:rsidR="008B22ED" w:rsidRPr="00AF3A5F">
            <w:rPr>
              <w:rStyle w:val="Hyperlink"/>
              <w:noProof/>
            </w:rPr>
            <w:fldChar w:fldCharType="end"/>
          </w:r>
        </w:p>
        <w:p w:rsidR="008B22ED" w:rsidRDefault="008B22E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23" w:history="1">
            <w:r w:rsidRPr="00AF3A5F">
              <w:rPr>
                <w:rStyle w:val="Hyperlink"/>
                <w:noProof/>
              </w:rPr>
              <w:t>2. PHẠM VI KIỂM THỬ (Test Scope)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2ED" w:rsidRDefault="008B22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24" w:history="1">
            <w:r w:rsidRPr="00AF3A5F">
              <w:rPr>
                <w:rStyle w:val="Hyperlink"/>
                <w:noProof/>
              </w:rPr>
              <w:t>2.1 Phạm vi kiểm thử (In-Scope)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2ED" w:rsidRDefault="008B22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25" w:history="1">
            <w:r w:rsidRPr="00AF3A5F">
              <w:rPr>
                <w:rStyle w:val="Hyperlink"/>
                <w:noProof/>
              </w:rPr>
              <w:t>2.2 Ngoài phạm vi kiểm thử (Out-of-Scope)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2ED" w:rsidRDefault="008B22E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26" w:history="1">
            <w:r w:rsidRPr="00AF3A5F">
              <w:rPr>
                <w:rStyle w:val="Hyperlink"/>
                <w:noProof/>
              </w:rPr>
              <w:t>3. CHIẾN LƯỢC KIỂM THỬ (Test Strategy)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2ED" w:rsidRDefault="008B22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27" w:history="1">
            <w:r w:rsidRPr="00AF3A5F">
              <w:rPr>
                <w:rStyle w:val="Hyperlink"/>
                <w:noProof/>
              </w:rPr>
              <w:t>3.1 Tầng 1: Manual Testing trên Frontend (Angular 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2ED" w:rsidRDefault="008B22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28" w:history="1">
            <w:r w:rsidRPr="00AF3A5F">
              <w:rPr>
                <w:rStyle w:val="Hyperlink"/>
                <w:noProof/>
              </w:rPr>
              <w:t>3.2 Tầng 2: API Automation Testing (Postman &amp; Newman CLI)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2ED" w:rsidRDefault="008B22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29" w:history="1">
            <w:r w:rsidRPr="00AF3A5F">
              <w:rPr>
                <w:rStyle w:val="Hyperlink"/>
                <w:noProof/>
              </w:rPr>
              <w:t>3.3 Tầng 3: Unit Testing trên Backend Service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2ED" w:rsidRDefault="008B22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30" w:history="1">
            <w:r w:rsidRPr="00AF3A5F">
              <w:rPr>
                <w:rStyle w:val="Hyperlink"/>
                <w:noProof/>
              </w:rPr>
              <w:t>3.4 Tầng 4: E2E Automation Testing (CodeceptJS &amp; Playwright)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2ED" w:rsidRDefault="008B22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31" w:history="1">
            <w:r w:rsidRPr="00AF3A5F">
              <w:rPr>
                <w:rStyle w:val="Hyperlink"/>
                <w:noProof/>
              </w:rPr>
              <w:t>3.</w:t>
            </w:r>
            <w:r w:rsidRPr="00AF3A5F">
              <w:rPr>
                <w:rStyle w:val="Hyperlink"/>
                <w:noProof/>
                <w:lang w:val="vi-VN"/>
              </w:rPr>
              <w:t>5</w:t>
            </w:r>
            <w:r w:rsidRPr="00AF3A5F">
              <w:rPr>
                <w:rStyle w:val="Hyperlink"/>
                <w:noProof/>
              </w:rPr>
              <w:t xml:space="preserve"> Security &amp; Authorization Testing (Kiểm thử phân quyền 2 tầng)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2ED" w:rsidRDefault="008B22E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32" w:history="1">
            <w:r w:rsidRPr="00AF3A5F">
              <w:rPr>
                <w:rStyle w:val="Hyperlink"/>
                <w:noProof/>
              </w:rPr>
              <w:t>4. MÔI TRƯỜNG KIỂM THỬ &amp; QUY TRÌNH XỬ LÝ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2ED" w:rsidRDefault="008B22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33" w:history="1">
            <w:r w:rsidRPr="00AF3A5F">
              <w:rPr>
                <w:rStyle w:val="Hyperlink"/>
                <w:noProof/>
              </w:rPr>
              <w:t>4.1 Môi trường kiểm thử (Test Environment)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2ED" w:rsidRDefault="008B22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34" w:history="1">
            <w:r w:rsidRPr="00AF3A5F">
              <w:rPr>
                <w:rStyle w:val="Hyperlink"/>
                <w:noProof/>
              </w:rPr>
              <w:t>4.2 Quy trình Reset dữ liệu bắt buộc (Data Reset Protocol)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2ED" w:rsidRDefault="008B22E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35" w:history="1">
            <w:r w:rsidRPr="00AF3A5F">
              <w:rPr>
                <w:rStyle w:val="Hyperlink"/>
                <w:noProof/>
              </w:rPr>
              <w:t>5. TIÊU CHÍ KIỂM THỬ (Test Criteria)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2ED" w:rsidRDefault="008B22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36" w:history="1">
            <w:r w:rsidRPr="00AF3A5F">
              <w:rPr>
                <w:rStyle w:val="Hyperlink"/>
                <w:noProof/>
              </w:rPr>
              <w:t>5.1 Tiêu chí bắt đầu (Entry Criteria)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2ED" w:rsidRDefault="008B22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37" w:history="1">
            <w:r w:rsidRPr="00AF3A5F">
              <w:rPr>
                <w:rStyle w:val="Hyperlink"/>
                <w:noProof/>
              </w:rPr>
              <w:t>5.2 Tiêu chí tạm dừng &amp; Bắt đầu lại (Suspension &amp; Resumption Criteria)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2ED" w:rsidRDefault="008B22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38" w:history="1">
            <w:r w:rsidRPr="00AF3A5F">
              <w:rPr>
                <w:rStyle w:val="Hyperlink"/>
                <w:noProof/>
              </w:rPr>
              <w:t>5.3 Tiêu chí kết thúc (Exit Criteria)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2ED" w:rsidRDefault="008B22E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39" w:history="1">
            <w:r w:rsidRPr="00AF3A5F">
              <w:rPr>
                <w:rStyle w:val="Hyperlink"/>
                <w:noProof/>
              </w:rPr>
              <w:t>6. KẾ HOẠCH &amp; LỊCH TRÌNH THỰC THI (Execution Schedule &amp; Allocation)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2ED" w:rsidRDefault="008B22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40" w:history="1">
            <w:r w:rsidRPr="00AF3A5F">
              <w:rPr>
                <w:rStyle w:val="Hyperlink"/>
                <w:noProof/>
              </w:rPr>
              <w:t>6.1 Giai đoạn tiền đề: SPRINT 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2ED" w:rsidRDefault="008B22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41" w:history="1">
            <w:r w:rsidRPr="00AF3A5F">
              <w:rPr>
                <w:rStyle w:val="Hyperlink"/>
                <w:noProof/>
              </w:rPr>
              <w:t>6.2 Lịch trình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2ED" w:rsidRDefault="008B22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42" w:history="1">
            <w:r w:rsidRPr="00AF3A5F">
              <w:rPr>
                <w:rStyle w:val="Hyperlink"/>
                <w:noProof/>
              </w:rPr>
              <w:t>6.3 Tuần Dự Phòng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2ED" w:rsidRDefault="008B22E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43" w:history="1">
            <w:r w:rsidRPr="00AF3A5F">
              <w:rPr>
                <w:rStyle w:val="Hyperlink"/>
                <w:noProof/>
              </w:rPr>
              <w:t>7. QUY TRÌNH QUẢN LÝ LỖI (Defect Management Process)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2ED" w:rsidRDefault="008B22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44" w:history="1">
            <w:r w:rsidRPr="00AF3A5F">
              <w:rPr>
                <w:rStyle w:val="Hyperlink"/>
                <w:noProof/>
              </w:rPr>
              <w:t>7.1 Phân loại độ nghiêm trọng của lỗi (Severity Levels)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2ED" w:rsidRDefault="008B22E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628345" w:history="1">
            <w:r w:rsidRPr="00AF3A5F">
              <w:rPr>
                <w:rStyle w:val="Hyperlink"/>
                <w:noProof/>
              </w:rPr>
              <w:t>8. ĐÁNH GIÁ RỦI RO &amp; BIỆN PHÁP GIẢM THIỂU (Risk Management)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_Toc237628345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1C9A" w:rsidRDefault="00DD3811">
          <w:pPr>
            <w:jc w:val="both"/>
            <w:rPr>
              <w:rFonts w:ascii="Times New Roman" w:hAnsi="Times New Roman" w:cs="Times New Roman"/>
              <w:sz w:val="26"/>
              <w:szCs w:val="26"/>
            </w:rPr>
          </w:pP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</w:sdtContent>
    </w:sdt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LỊCH SỬ THAY ĐỔI TÀI LIỆU (Document Revision History):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2552"/>
        <w:gridCol w:w="3968"/>
      </w:tblGrid>
      <w:tr w:rsidR="00E81C9A" w:rsidTr="00FE4EA4">
        <w:tc>
          <w:tcPr>
            <w:tcW w:w="1271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Phiên bản</w:t>
            </w:r>
          </w:p>
        </w:tc>
        <w:tc>
          <w:tcPr>
            <w:tcW w:w="155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</w:p>
        </w:tc>
        <w:tc>
          <w:tcPr>
            <w:tcW w:w="255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thực hiện</w:t>
            </w:r>
          </w:p>
        </w:tc>
        <w:tc>
          <w:tcPr>
            <w:tcW w:w="3968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Nội dung thay đổi</w:t>
            </w:r>
          </w:p>
        </w:tc>
      </w:tr>
      <w:tr w:rsidR="00E81C9A" w:rsidTr="00FE4EA4">
        <w:tc>
          <w:tcPr>
            <w:tcW w:w="1271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v1.0</w:t>
            </w:r>
          </w:p>
        </w:tc>
        <w:tc>
          <w:tcPr>
            <w:tcW w:w="155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05/08/2026</w:t>
            </w:r>
          </w:p>
        </w:tc>
        <w:tc>
          <w:tcPr>
            <w:tcW w:w="255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Hoàng Thanh</w:t>
            </w:r>
          </w:p>
        </w:tc>
        <w:tc>
          <w:tcPr>
            <w:tcW w:w="3968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Khởi tạo Kế hoạch kiểm thử Test Plan.</w:t>
            </w:r>
          </w:p>
        </w:tc>
      </w:tr>
      <w:tr w:rsidR="00FE4EA4" w:rsidTr="00FE4EA4">
        <w:tc>
          <w:tcPr>
            <w:tcW w:w="1271" w:type="dxa"/>
            <w:vAlign w:val="center"/>
          </w:tcPr>
          <w:p w:rsidR="00FE4EA4" w:rsidRDefault="00FE4EA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v1.1</w:t>
            </w:r>
          </w:p>
        </w:tc>
        <w:tc>
          <w:tcPr>
            <w:tcW w:w="1559" w:type="dxa"/>
            <w:vAlign w:val="center"/>
          </w:tcPr>
          <w:p w:rsidR="00FE4EA4" w:rsidRDefault="00FE4EA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:rsidR="00FE4EA4" w:rsidRDefault="00FE4EA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Diễm Thùy</w:t>
            </w:r>
          </w:p>
        </w:tc>
        <w:tc>
          <w:tcPr>
            <w:tcW w:w="3968" w:type="dxa"/>
            <w:vAlign w:val="center"/>
          </w:tcPr>
          <w:p w:rsidR="00FE4EA4" w:rsidRDefault="00FE4EA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Viết 3.3 Unit Testing Backend</w:t>
            </w:r>
          </w:p>
        </w:tc>
      </w:tr>
      <w:tr w:rsidR="00FE4EA4" w:rsidTr="00FE4EA4">
        <w:tc>
          <w:tcPr>
            <w:tcW w:w="1271" w:type="dxa"/>
            <w:vAlign w:val="center"/>
          </w:tcPr>
          <w:p w:rsidR="00FE4EA4" w:rsidRDefault="00FE4EA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v1.2</w:t>
            </w:r>
          </w:p>
        </w:tc>
        <w:tc>
          <w:tcPr>
            <w:tcW w:w="1559" w:type="dxa"/>
            <w:vAlign w:val="center"/>
          </w:tcPr>
          <w:p w:rsidR="00FE4EA4" w:rsidRDefault="00FE4EA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:rsidR="00FE4EA4" w:rsidRDefault="00FE4EA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Cao Nguyễn Chí Bảo</w:t>
            </w:r>
          </w:p>
        </w:tc>
        <w:tc>
          <w:tcPr>
            <w:tcW w:w="3968" w:type="dxa"/>
            <w:vAlign w:val="center"/>
          </w:tcPr>
          <w:p w:rsidR="00FE4EA4" w:rsidRDefault="00FE4EA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</w:t>
            </w:r>
            <w:r w:rsidRPr="00FE4EA4">
              <w:rPr>
                <w:rFonts w:ascii="Times New Roman" w:hAnsi="Times New Roman" w:cs="Times New Roman"/>
                <w:sz w:val="26"/>
                <w:szCs w:val="26"/>
              </w:rPr>
              <w:t>ổ sung chiến lược CodeceptJS</w:t>
            </w:r>
          </w:p>
        </w:tc>
      </w:tr>
    </w:tbl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  <w:jc w:val="both"/>
        <w:rPr>
          <w:szCs w:val="26"/>
        </w:rPr>
      </w:pPr>
      <w:bookmarkStart w:id="1" w:name="_Toc237628322"/>
      <w:r>
        <w:rPr>
          <w:szCs w:val="26"/>
        </w:rPr>
        <w:t>1. MỤC TIÊU (Objectives)</w:t>
      </w:r>
      <w:bookmarkEnd w:id="1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Tài liệu Kế hoạch Kiểm thử (Test Plan) này nhằm mục đích: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Xác định rõ Phạm vi (In-Scope) và Ngoài phạm vi (Out-of-Scope) kiểm thử cho 3 tuần làm việc còn lại của đồ án môn Kiểm chứng Phần mềm.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Thống nhất Chiến lược kiểm thử (Test Strategy) kết hợp giữa Manual Testing (Giao diện FE), API Automation Testing (Postman/Newman) và Unit Testing (Backend Service Layer).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Thiết lập Môi trường kiểm thử (Test Environment) và quy trình chuẩn quản lý/reset dữ liệu kiểm thử trên PostgreSQL.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Phân công công việc cho 4 thành viên lập lịch trình thực thi chi tiết và thiết lập tiêu chí đánh giá chất lượng (Pass/Exit Criteria) thực tế cho hệ thống.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  <w:jc w:val="both"/>
        <w:rPr>
          <w:szCs w:val="26"/>
        </w:rPr>
      </w:pPr>
      <w:bookmarkStart w:id="2" w:name="_Toc237628323"/>
      <w:r>
        <w:rPr>
          <w:szCs w:val="26"/>
        </w:rPr>
        <w:t>2. PHẠM VI KIỂM THỬ (Test Scope)</w:t>
      </w:r>
      <w:bookmarkEnd w:id="2"/>
    </w:p>
    <w:p w:rsidR="00E81C9A" w:rsidRDefault="00DD3811">
      <w:pPr>
        <w:pStyle w:val="Heading2"/>
        <w:jc w:val="both"/>
        <w:rPr>
          <w:szCs w:val="26"/>
        </w:rPr>
      </w:pPr>
      <w:bookmarkStart w:id="3" w:name="_Toc237628324"/>
      <w:r>
        <w:rPr>
          <w:szCs w:val="26"/>
        </w:rPr>
        <w:t>2.1 Phạm vi kiểm thử (In-Scope)</w:t>
      </w:r>
      <w:bookmarkEnd w:id="3"/>
    </w:p>
    <w:p w:rsidR="00E81C9A" w:rsidRDefault="00DD3811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thử toàn bộ các nhóm chức năng chính trên 5 module hệ thống theo ma trận phân quyền 3 Role (ROLE_CUSTOMER, ROLE_EMPLOYEE, ROLE_MANAGER):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2"/>
        <w:gridCol w:w="1170"/>
        <w:gridCol w:w="5270"/>
        <w:gridCol w:w="2208"/>
      </w:tblGrid>
      <w:tr w:rsidR="00E81C9A">
        <w:tc>
          <w:tcPr>
            <w:tcW w:w="704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992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Module</w:t>
            </w:r>
          </w:p>
        </w:tc>
        <w:tc>
          <w:tcPr>
            <w:tcW w:w="538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vi chi tiết</w:t>
            </w:r>
          </w:p>
        </w:tc>
        <w:tc>
          <w:tcPr>
            <w:tcW w:w="226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Mức độ kiểm thử</w:t>
            </w:r>
          </w:p>
        </w:tc>
      </w:tr>
      <w:tr w:rsidR="00E81C9A">
        <w:tc>
          <w:tcPr>
            <w:tcW w:w="704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92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User &amp; Auth</w:t>
            </w:r>
          </w:p>
        </w:tc>
        <w:tc>
          <w:tcPr>
            <w:tcW w:w="538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Đăng ký tài khoản mới (/register).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Đăng nhập nhận JWT Token (/login).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Xử lý đăng nhập sai / tài khoản không tồn tại.</w:t>
            </w:r>
          </w:p>
        </w:tc>
        <w:tc>
          <w:tcPr>
            <w:tcW w:w="226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  <w:tr w:rsidR="00E81C9A">
        <w:tc>
          <w:tcPr>
            <w:tcW w:w="704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92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Profile</w:t>
            </w:r>
          </w:p>
        </w:tc>
        <w:tc>
          <w:tcPr>
            <w:tcW w:w="538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Xem thông tin cá nhân (/profile/{email}).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Cập nhật thông tin cá nhân (/profile).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- Ràng buộc bảo mật (chỉ xem/sửa profile chính chủ).</w:t>
            </w:r>
          </w:p>
        </w:tc>
        <w:tc>
          <w:tcPr>
            <w:tcW w:w="226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FE Manual + API Postman + Unit Test</w:t>
            </w:r>
          </w:p>
        </w:tc>
      </w:tr>
      <w:tr w:rsidR="00E81C9A">
        <w:tc>
          <w:tcPr>
            <w:tcW w:w="704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92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Product &amp; Category</w:t>
            </w:r>
          </w:p>
        </w:tc>
        <w:tc>
          <w:tcPr>
            <w:tcW w:w="5387" w:type="dxa"/>
            <w:vAlign w:val="center"/>
          </w:tcPr>
          <w:p w:rsidR="00E927BF" w:rsidRDefault="00E927BF" w:rsidP="00E927B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Xem danh sách sản phẩm, phân trang (/product).</w:t>
            </w:r>
          </w:p>
          <w:p w:rsidR="00E927BF" w:rsidRDefault="00E927BF" w:rsidP="00E927B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Xem chi tiết sản phẩm (/product/{id}).</w:t>
            </w:r>
          </w:p>
          <w:p w:rsidR="00E927BF" w:rsidRDefault="00E927BF" w:rsidP="00E927B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Xem sản phẩm theo danh mục (/category/{type}).</w:t>
            </w:r>
          </w:p>
          <w:p w:rsidR="00E927BF" w:rsidRDefault="00E927BF" w:rsidP="00E927B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Cập nhật thông tin sản phẩm (/seller/product/{id}/edit).</w:t>
            </w:r>
          </w:p>
          <w:p w:rsidR="00E81C9A" w:rsidRDefault="00E927BF" w:rsidP="00E927B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Xóa sản phẩm (/seller/product/{id}/delete) — (API-Only, không có UI).</w:t>
            </w:r>
          </w:p>
        </w:tc>
        <w:tc>
          <w:tcPr>
            <w:tcW w:w="226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  <w:tr w:rsidR="00E81C9A">
        <w:tc>
          <w:tcPr>
            <w:tcW w:w="704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92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Cart</w:t>
            </w:r>
          </w:p>
        </w:tc>
        <w:tc>
          <w:tcPr>
            <w:tcW w:w="538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Xem giỏ hàng (/cart).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Thêm sản phẩm vào giỏ (/cart/add).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Gộp giỏ hàng local vào server (/cart).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Cập nhật số lượng item (/cart/{itemId}).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Xóa sản phẩm khỏi giỏ (/cart/{itemId}).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Đặt hàng / Checkout (/cart/checkout).</w:t>
            </w:r>
          </w:p>
        </w:tc>
        <w:tc>
          <w:tcPr>
            <w:tcW w:w="226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  <w:tr w:rsidR="00E81C9A">
        <w:tc>
          <w:tcPr>
            <w:tcW w:w="704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92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Order</w:t>
            </w:r>
          </w:p>
        </w:tc>
        <w:tc>
          <w:tcPr>
            <w:tcW w:w="538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Xem danh sách đơn hàng (Customer xem đơn mình, Emp/Mgr xem tất cả).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Xem chi tiết đơn hàng (kiểm tra quyền sở hữu).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Hủy đơn hàng (hoàn lại tồn kho).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Xác nhận hoàn tất đơn hàng (chỉ Emp/Mgr).</w:t>
            </w:r>
          </w:p>
        </w:tc>
        <w:tc>
          <w:tcPr>
            <w:tcW w:w="226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</w:tbl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4" w:name="_Toc237628325"/>
      <w:r>
        <w:rPr>
          <w:szCs w:val="26"/>
        </w:rPr>
        <w:t>2.2 Ngoài phạm vi kiểm thử (Out-of-Scope)</w:t>
      </w:r>
      <w:bookmarkEnd w:id="4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Các hạng mục sau </w:t>
      </w:r>
      <w:r w:rsidR="00FE4EA4">
        <w:rPr>
          <w:rFonts w:ascii="Times New Roman" w:hAnsi="Times New Roman" w:cs="Times New Roman"/>
          <w:sz w:val="26"/>
          <w:szCs w:val="26"/>
        </w:rPr>
        <w:t>không</w:t>
      </w:r>
      <w:r>
        <w:rPr>
          <w:rFonts w:ascii="Times New Roman" w:hAnsi="Times New Roman" w:cs="Times New Roman"/>
          <w:sz w:val="26"/>
          <w:szCs w:val="26"/>
        </w:rPr>
        <w:t xml:space="preserve"> nằm trong phạm vi kiểm thử của đồ án này: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Chức năng "Thêm sản phẩm mới" phía Frontend (UI): Qua phân tích mã nguồn Angular 7 (F12 Network Log), hệ thống chỉ có API POST /seller/product/new và không triển khai </w:t>
      </w:r>
      <w:r>
        <w:rPr>
          <w:rFonts w:ascii="Times New Roman" w:hAnsi="Times New Roman" w:cs="Times New Roman"/>
          <w:sz w:val="26"/>
          <w:szCs w:val="26"/>
        </w:rPr>
        <w:lastRenderedPageBreak/>
        <w:t xml:space="preserve">giao diện UI tương ứng. Do đó, chức năng này là API-Only (chỉ test qua Postman/Newman, không tạo Test Case FE Manual).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Kiểm thử hiệu năng &amp; Tải (Performance &amp; Load Testing): Không đo lường khả năng chịu tải nặng hay phản hồi đồng thời hàng nghìn user.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Cổng thanh toán thực tế (Payment Gateway): Không tích hợp VNPay, MoMo, ZaloPay thực tế.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Ứng dụng di động (Mobile Native App): Hệ thống chỉ chạy trên nền tảng Web Browser.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Bảo mật chuyên sâu (Penetration Testing): Không test các lỗ hổng tầng hạ tầng/máy chủ phức tạp.</w:t>
      </w:r>
    </w:p>
    <w:p w:rsidR="00E81C9A" w:rsidRDefault="00E81C9A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  <w:jc w:val="both"/>
        <w:rPr>
          <w:szCs w:val="26"/>
        </w:rPr>
      </w:pPr>
      <w:bookmarkStart w:id="5" w:name="_Toc237628326"/>
      <w:r>
        <w:rPr>
          <w:szCs w:val="26"/>
        </w:rPr>
        <w:t>3. CHIẾN LƯỢC KIỂM THỬ (Test Strategy)</w:t>
      </w:r>
      <w:bookmarkEnd w:id="5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Chiến lược kiểm thử áp dụng mô hình kết hợp 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4 </w:t>
      </w:r>
      <w:r>
        <w:rPr>
          <w:rFonts w:ascii="Times New Roman" w:hAnsi="Times New Roman" w:cs="Times New Roman"/>
          <w:sz w:val="26"/>
          <w:szCs w:val="26"/>
        </w:rPr>
        <w:t xml:space="preserve">tầng: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3969"/>
        <w:gridCol w:w="2692"/>
      </w:tblGrid>
      <w:tr w:rsidR="00E81C9A" w:rsidTr="003D1071">
        <w:tc>
          <w:tcPr>
            <w:tcW w:w="268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Tầng kiểm thử</w:t>
            </w:r>
          </w:p>
        </w:tc>
        <w:tc>
          <w:tcPr>
            <w:tcW w:w="396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Đối tượng / Phương pháp</w:t>
            </w:r>
          </w:p>
        </w:tc>
        <w:tc>
          <w:tcPr>
            <w:tcW w:w="269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Công cụ sử dụng</w:t>
            </w:r>
          </w:p>
        </w:tc>
      </w:tr>
      <w:tr w:rsidR="00E81C9A" w:rsidTr="003D1071">
        <w:tc>
          <w:tcPr>
            <w:tcW w:w="268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Tầng 1: FE Manual Testing</w:t>
            </w:r>
          </w:p>
        </w:tc>
        <w:tc>
          <w:tcPr>
            <w:tcW w:w="396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Kiểm thử thủ công giao diện, User Flows, Form Validation, UI Auth. </w:t>
            </w:r>
          </w:p>
        </w:tc>
        <w:tc>
          <w:tcPr>
            <w:tcW w:w="269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Chrome, Edge Browser </w:t>
            </w:r>
          </w:p>
        </w:tc>
      </w:tr>
      <w:tr w:rsidR="00E81C9A" w:rsidTr="003D1071">
        <w:tc>
          <w:tcPr>
            <w:tcW w:w="268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Tầng 2: API Testing</w:t>
            </w:r>
          </w:p>
        </w:tc>
        <w:tc>
          <w:tcPr>
            <w:tcW w:w="396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Kiểm thử tự động hóa API, Status Codes, Security, Data Binding Bug. </w:t>
            </w:r>
          </w:p>
        </w:tc>
        <w:tc>
          <w:tcPr>
            <w:tcW w:w="269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Postman Collection, Newman CLI </w:t>
            </w:r>
          </w:p>
        </w:tc>
      </w:tr>
      <w:tr w:rsidR="00E81C9A" w:rsidTr="003D1071">
        <w:tc>
          <w:tcPr>
            <w:tcW w:w="268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Tầng 3: Unit Testing</w:t>
            </w:r>
          </w:p>
        </w:tc>
        <w:tc>
          <w:tcPr>
            <w:tcW w:w="396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Kiểm thử đơn vị các lớp nghiệp vụ Service Layer (UserService, CartService...). </w:t>
            </w:r>
          </w:p>
        </w:tc>
        <w:tc>
          <w:tcPr>
            <w:tcW w:w="269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JUnit 5, Mockito </w:t>
            </w:r>
          </w:p>
        </w:tc>
      </w:tr>
      <w:tr w:rsidR="00E81C9A" w:rsidTr="003D1071">
        <w:tc>
          <w:tcPr>
            <w:tcW w:w="268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</w:rPr>
              <w:t>Tầng 4: E2E Automation Testing</w:t>
            </w:r>
          </w:p>
        </w:tc>
        <w:tc>
          <w:tcPr>
            <w:tcW w:w="396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</w:rPr>
              <w:t>E2E Automation — CodeceptJS + Playwright, tự động hoá 5 luồng UI quan trọng nhất, KHÔNG thay thế Manual Test FE (vẫn giữ đủ 4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val="vi-VN"/>
              </w:rPr>
              <w:t>4</w:t>
            </w:r>
            <w:r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case tay), chỉ bổ sung khả năng chạy lại nhanh (regression) cho các luồng lõi.</w:t>
            </w:r>
          </w:p>
        </w:tc>
        <w:tc>
          <w:tcPr>
            <w:tcW w:w="269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</w:rPr>
              <w:t>CodeceptJS, Playwright</w:t>
            </w:r>
          </w:p>
        </w:tc>
      </w:tr>
    </w:tbl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6" w:name="_Toc237628327"/>
      <w:r>
        <w:rPr>
          <w:szCs w:val="26"/>
        </w:rPr>
        <w:t>3.1 Tầng 1: Manual Testing trên Frontend (Angular 7)</w:t>
      </w:r>
      <w:bookmarkEnd w:id="6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Phương pháp: Kiểm thử thủ công từng màn hình giao diện.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Mục tiêu: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Kiểm tra luồng người dùng (User Flows) trên các trình duyệt Chrome, Edge.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Validation các form nhập liệu (Đăng ký, Đăng nhập, Sửa profile, Sửa sản phẩm).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Hiển thị thông báo Toast/Alert và phản hồi giao diện khi tương tác.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+ Phân quyền hiển thị nút/menu theo Role đăng nhập (Customer không thấy trang Admin, Manager thấy nút Sửa).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7" w:name="_Toc237628328"/>
      <w:r>
        <w:rPr>
          <w:szCs w:val="26"/>
        </w:rPr>
        <w:t>3.2 Tầng 2: API Automation Testing (Postman &amp; Newman CLI)</w:t>
      </w:r>
      <w:bookmarkEnd w:id="7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Phương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pháp: Sử dụng Postman Collection OnlineShoppingStore.postman_collection.json và Environment environment.dev.postman_environment.json.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Mục tiêu: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Kiểm thử tự động hóa toàn bộ 42 request API (bao gồm Positive, Negative và Security Cases).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Kiểm tra HTTP Status Codes (200, 400, 401, 403, 500).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Bắt các lỗi Backend kín (như Jackson Serialization BindingResult, Uncaught OrderNotFound Exception).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Tự động xuất báo cáo HTML trực quan bằng gói newman-reporter-htmlextra để làm minh chứng.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8" w:name="_Toc237628329"/>
      <w:r>
        <w:rPr>
          <w:szCs w:val="26"/>
        </w:rPr>
        <w:t>3.3 Tầng 3: Unit Testing trên Backend Service Layer</w:t>
      </w:r>
      <w:bookmarkEnd w:id="8"/>
    </w:p>
    <w:p w:rsidR="00E81C9A" w:rsidRDefault="00DD3811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Phương pháp: Kiểm thử đơn vị các Service Backend bằng JUnit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và Mockito.</w:t>
      </w:r>
    </w:p>
    <w:p w:rsidR="00E81C9A" w:rsidRDefault="00DD3811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Kiểm tra tính đúng đắn của các phương thức xử lý nghiệp vụ trong CartService, OrderService, UserService và ProductService. </w:t>
      </w:r>
    </w:p>
    <w:p w:rsidR="00E81C9A" w:rsidRDefault="00DD3811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Kiểm tra các nhánh logic quan trọng và các trường hợp lỗi/ngoại lệ. </w:t>
      </w:r>
    </w:p>
    <w:p w:rsidR="00E81C9A" w:rsidRDefault="00DD3811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Kiểm tra </w:t>
      </w:r>
      <w:r>
        <w:rPr>
          <w:rStyle w:val="HTMLCode"/>
          <w:rFonts w:ascii="Times New Roman" w:eastAsiaTheme="minorHAnsi" w:hAnsi="Times New Roman" w:cs="Times New Roman"/>
          <w:sz w:val="26"/>
          <w:szCs w:val="26"/>
        </w:rPr>
        <w:t>mergeLocalCart()</w:t>
      </w:r>
      <w:r>
        <w:rPr>
          <w:rFonts w:ascii="Times New Roman" w:hAnsi="Times New Roman" w:cs="Times New Roman"/>
          <w:sz w:val="26"/>
          <w:szCs w:val="26"/>
        </w:rPr>
        <w:t xml:space="preserve"> khi xảy ra exception và xác nhận Controller bắt lỗi nhưng vẫn trả </w:t>
      </w:r>
      <w:r>
        <w:rPr>
          <w:rStyle w:val="HTMLCode"/>
          <w:rFonts w:ascii="Times New Roman" w:eastAsiaTheme="minorHAnsi" w:hAnsi="Times New Roman" w:cs="Times New Roman"/>
          <w:sz w:val="26"/>
          <w:szCs w:val="26"/>
        </w:rPr>
        <w:t>200</w:t>
      </w:r>
      <w:r>
        <w:rPr>
          <w:rFonts w:ascii="Times New Roman" w:hAnsi="Times New Roman" w:cs="Times New Roman"/>
          <w:sz w:val="26"/>
          <w:szCs w:val="26"/>
        </w:rPr>
        <w:t xml:space="preserve"> thay vì </w:t>
      </w:r>
      <w:r>
        <w:rPr>
          <w:rStyle w:val="HTMLCode"/>
          <w:rFonts w:ascii="Times New Roman" w:eastAsiaTheme="minorHAnsi" w:hAnsi="Times New Roman" w:cs="Times New Roman"/>
          <w:sz w:val="26"/>
          <w:szCs w:val="26"/>
        </w:rPr>
        <w:t>400</w:t>
      </w:r>
      <w:r>
        <w:rPr>
          <w:rFonts w:ascii="Times New Roman" w:hAnsi="Times New Roman" w:cs="Times New Roman"/>
          <w:sz w:val="26"/>
          <w:szCs w:val="26"/>
        </w:rPr>
        <w:t>.</w:t>
      </w:r>
    </w:p>
    <w:p w:rsidR="00E81C9A" w:rsidRDefault="00DD3811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Kiểm tra OrderService.cancel() và finish() khi orderId không tồn tại. </w:t>
      </w:r>
    </w:p>
    <w:p w:rsidR="00E81C9A" w:rsidRDefault="00DD3811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Kiểm tra UserService.save() với giá trị role được truyền khi đăng ký. </w:t>
      </w:r>
    </w:p>
    <w:p w:rsidR="00E81C9A" w:rsidRDefault="00DD3811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Kiểm tra ProductService.save() khi productId bị trùng. </w:t>
      </w:r>
    </w:p>
    <w:p w:rsidR="00E81C9A" w:rsidRDefault="00DD3811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Viết tối thiểu 12 Unit Test và đánh giá Code Coverage Service Layer ≥ 70%.</w:t>
      </w:r>
    </w:p>
    <w:p w:rsidR="00E81C9A" w:rsidRDefault="00DD3811">
      <w:pPr>
        <w:pStyle w:val="Heading2"/>
      </w:pPr>
      <w:bookmarkStart w:id="9" w:name="_Toc237628330"/>
      <w:r>
        <w:t>3.4 Tầng 4: E2E Automation Testing (CodeceptJS &amp; Playwright)</w:t>
      </w:r>
      <w:bookmarkEnd w:id="9"/>
    </w:p>
    <w:p w:rsidR="00E81C9A" w:rsidRPr="003D1071" w:rsidRDefault="00DD3811" w:rsidP="003D1071">
      <w:pPr>
        <w:rPr>
          <w:rFonts w:ascii="Times New Roman" w:eastAsia="sans-serif" w:hAnsi="Times New Roman" w:cs="Times New Roman"/>
          <w:b/>
          <w:bCs/>
          <w:sz w:val="26"/>
          <w:szCs w:val="26"/>
          <w:lang w:val="vi-VN"/>
        </w:rPr>
      </w:pPr>
      <w:r w:rsidRPr="003D1071">
        <w:rPr>
          <w:rFonts w:ascii="Times New Roman" w:eastAsia="sans-serif" w:hAnsi="Times New Roman" w:cs="Times New Roman"/>
          <w:sz w:val="26"/>
          <w:szCs w:val="26"/>
        </w:rPr>
        <w:lastRenderedPageBreak/>
        <w:t xml:space="preserve">Phương pháp: </w:t>
      </w:r>
      <w:r w:rsidRPr="003D1071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 </w:t>
      </w:r>
    </w:p>
    <w:p w:rsidR="00E81C9A" w:rsidRPr="003D1071" w:rsidRDefault="00DD3811" w:rsidP="003D1071">
      <w:pPr>
        <w:ind w:left="720"/>
        <w:rPr>
          <w:rFonts w:ascii="Times New Roman" w:eastAsia="sans-serif" w:hAnsi="Times New Roman" w:cs="Times New Roman"/>
          <w:b/>
          <w:bCs/>
          <w:sz w:val="26"/>
          <w:szCs w:val="26"/>
        </w:rPr>
      </w:pPr>
      <w:r w:rsidRPr="003D1071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Viết script tự động hoá trình duyệt thật bằng CodeceptJS, driver Playwright, đặt tại thư mục frontend-e2e/ (ngang hàng backend/, frontend/). </w:t>
      </w:r>
    </w:p>
    <w:p w:rsidR="00E81C9A" w:rsidRPr="003D1071" w:rsidRDefault="00DD3811" w:rsidP="003D1071">
      <w:pPr>
        <w:rPr>
          <w:rFonts w:ascii="Times New Roman" w:eastAsia="sans-serif" w:hAnsi="Times New Roman" w:cs="Times New Roman"/>
          <w:sz w:val="26"/>
          <w:szCs w:val="26"/>
        </w:rPr>
      </w:pPr>
      <w:r w:rsidRPr="003D1071">
        <w:rPr>
          <w:rFonts w:ascii="Times New Roman" w:eastAsia="SimSun" w:hAnsi="Times New Roman" w:cs="Times New Roman"/>
          <w:sz w:val="26"/>
          <w:szCs w:val="26"/>
        </w:rPr>
        <w:t xml:space="preserve">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5 luồng được tự động hoá (chọn lọc, tương ứng trực tiếp Test Case FE đã có sẵn, không tạo luồng mới): </w:t>
      </w:r>
    </w:p>
    <w:p w:rsidR="00E81C9A" w:rsidRPr="003D1071" w:rsidRDefault="00DD3811" w:rsidP="003D1071">
      <w:pPr>
        <w:ind w:firstLine="720"/>
        <w:rPr>
          <w:rFonts w:ascii="Times New Roman" w:eastAsia="sans-serif" w:hAnsi="Times New Roman" w:cs="Times New Roman"/>
          <w:sz w:val="26"/>
          <w:szCs w:val="26"/>
        </w:rPr>
      </w:pPr>
      <w:r w:rsidRPr="003D1071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Đăng nhập thành công (TC_FE_CUS_LOG_01) </w:t>
      </w:r>
    </w:p>
    <w:p w:rsidR="00E81C9A" w:rsidRPr="003D1071" w:rsidRDefault="00DD3811" w:rsidP="003D1071">
      <w:pPr>
        <w:ind w:firstLine="720"/>
        <w:rPr>
          <w:rFonts w:ascii="Times New Roman" w:eastAsia="sans-serif" w:hAnsi="Times New Roman" w:cs="Times New Roman"/>
          <w:sz w:val="26"/>
          <w:szCs w:val="26"/>
        </w:rPr>
      </w:pPr>
      <w:r w:rsidRPr="003D1071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Thêm sản phẩm vào giỏ hàng (TC_FE_CUS_CART_01) </w:t>
      </w:r>
    </w:p>
    <w:p w:rsidR="00E81C9A" w:rsidRPr="003D1071" w:rsidRDefault="00DD3811" w:rsidP="003D1071">
      <w:pPr>
        <w:ind w:firstLine="720"/>
        <w:rPr>
          <w:rFonts w:ascii="Times New Roman" w:eastAsia="sans-serif" w:hAnsi="Times New Roman" w:cs="Times New Roman"/>
          <w:sz w:val="26"/>
          <w:szCs w:val="26"/>
        </w:rPr>
      </w:pPr>
      <w:r w:rsidRPr="003D1071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Checkout thành công (TC_FE_CUS_CHK_01) </w:t>
      </w:r>
    </w:p>
    <w:p w:rsidR="00E81C9A" w:rsidRPr="003D1071" w:rsidRDefault="00DD3811" w:rsidP="003D1071">
      <w:pPr>
        <w:ind w:firstLine="720"/>
        <w:rPr>
          <w:rFonts w:ascii="Times New Roman" w:eastAsia="sans-serif" w:hAnsi="Times New Roman" w:cs="Times New Roman"/>
          <w:sz w:val="26"/>
          <w:szCs w:val="26"/>
        </w:rPr>
      </w:pPr>
      <w:r w:rsidRPr="003D1071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Hủy đơn hàng (TC_FE_CUS_CHK_05) </w:t>
      </w:r>
    </w:p>
    <w:p w:rsidR="00E81C9A" w:rsidRPr="003D1071" w:rsidRDefault="00DD3811" w:rsidP="003D1071">
      <w:pPr>
        <w:ind w:firstLine="720"/>
        <w:rPr>
          <w:rFonts w:ascii="Times New Roman" w:eastAsia="sans-serif" w:hAnsi="Times New Roman" w:cs="Times New Roman"/>
          <w:sz w:val="26"/>
          <w:szCs w:val="26"/>
        </w:rPr>
      </w:pPr>
      <w:r w:rsidRPr="003D1071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Sửa sản phẩm với giá âm (TC_FE_EMP_03/MGR_03) — LƯU Ý: case này </w:t>
      </w:r>
      <w:r w:rsidR="002E4C1C">
        <w:rPr>
          <w:rFonts w:ascii="Times New Roman" w:eastAsia="sans-serif" w:hAnsi="Times New Roman" w:cs="Times New Roman"/>
          <w:sz w:val="26"/>
          <w:szCs w:val="26"/>
        </w:rPr>
        <w:t xml:space="preserve">cố tình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được thiết kế để FAIL, vì đang tự động hoá lại 1 bug thật đã xác nhận (BUG-EMP-01/MGR-01: hệ thống chấp nhận giá âm). Fail ở đây là kết quả ĐÚNG NHƯ KỲ VỌNG, không phải lỗi script. </w:t>
      </w:r>
    </w:p>
    <w:p w:rsidR="00E81C9A" w:rsidRPr="003D1071" w:rsidRDefault="00DD3811" w:rsidP="003D1071">
      <w:pPr>
        <w:ind w:firstLine="131"/>
        <w:rPr>
          <w:rFonts w:ascii="Times New Roman" w:eastAsia="sans-serif" w:hAnsi="Times New Roman" w:cs="Times New Roman"/>
          <w:sz w:val="26"/>
          <w:szCs w:val="26"/>
        </w:rPr>
      </w:pPr>
      <w:r w:rsidRPr="003D1071">
        <w:rPr>
          <w:rFonts w:ascii="Times New Roman" w:eastAsia="SimSun" w:hAnsi="Times New Roman" w:cs="Times New Roman"/>
          <w:sz w:val="26"/>
          <w:szCs w:val="26"/>
        </w:rPr>
        <w:t xml:space="preserve"> 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>Scope: CodeceptJS chỉ cover 5/44 case — không claim tự động hoá toàn bộ</w:t>
      </w:r>
      <w:r w:rsidR="002E4C1C">
        <w:rPr>
          <w:rFonts w:ascii="Times New Roman" w:eastAsia="sans-serif" w:hAnsi="Times New Roman" w:cs="Times New Roman"/>
          <w:sz w:val="26"/>
          <w:szCs w:val="26"/>
        </w:rPr>
        <w:t>.</w:t>
      </w:r>
    </w:p>
    <w:p w:rsidR="00E81C9A" w:rsidRDefault="00DD3811">
      <w:pPr>
        <w:pStyle w:val="Heading2"/>
        <w:ind w:firstLineChars="50" w:firstLine="131"/>
        <w:jc w:val="both"/>
        <w:rPr>
          <w:szCs w:val="26"/>
        </w:rPr>
      </w:pPr>
      <w:bookmarkStart w:id="10" w:name="_Toc237628331"/>
      <w:r>
        <w:rPr>
          <w:szCs w:val="26"/>
        </w:rPr>
        <w:t>3.</w:t>
      </w:r>
      <w:r>
        <w:rPr>
          <w:szCs w:val="26"/>
          <w:lang w:val="vi-VN"/>
        </w:rPr>
        <w:t>5</w:t>
      </w:r>
      <w:r>
        <w:rPr>
          <w:szCs w:val="26"/>
        </w:rPr>
        <w:t xml:space="preserve"> Security &amp; Authorization Testing (Kiểm thử phân quyền 2 tầng)</w:t>
      </w:r>
      <w:bookmarkEnd w:id="10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Tầng 1 (Spring Security Filter): Kiểm tra các đường dẫn bị chặn bằng 401 Unauthorized (chưa token) hoặc 403 Forbidden (sai Role).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Tầng 2 (Logic Controller): Kiểm tra các trường hợp vi phạm quyền sở hữu dữ liệu (Customer A cố truy cập/hủy đơn của Customer B -&gt; kỳ vọng 401 Unauthorized; Sửa profile khác email token -&gt; kỳ vọng 400 Bad Request).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Lỗ hổng bảo mật đặc biệt (Security Flaw): Kiểm thử case cố tình đăng ký tài khoản mang role: "ROLE_MANAGER" qua API /register để xác nhận và ghi nhận lỗi hệ thống cho phép chiếm quyền Manager. 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  <w:jc w:val="both"/>
        <w:rPr>
          <w:szCs w:val="26"/>
        </w:rPr>
      </w:pPr>
      <w:bookmarkStart w:id="11" w:name="_Toc237628332"/>
      <w:r>
        <w:rPr>
          <w:szCs w:val="26"/>
        </w:rPr>
        <w:t>4. MÔI TRƯỜNG KIỂM THỬ &amp; QUY TRÌNH XỬ LÝ DỮ LIỆU</w:t>
      </w:r>
      <w:bookmarkEnd w:id="11"/>
    </w:p>
    <w:p w:rsidR="00E81C9A" w:rsidRDefault="00DD3811">
      <w:pPr>
        <w:pStyle w:val="Heading2"/>
        <w:jc w:val="both"/>
        <w:rPr>
          <w:szCs w:val="26"/>
        </w:rPr>
      </w:pPr>
      <w:bookmarkStart w:id="12" w:name="_Toc237628333"/>
      <w:r>
        <w:rPr>
          <w:szCs w:val="26"/>
        </w:rPr>
        <w:t>4.1 Môi trường kiểm thử (Test Environment)</w:t>
      </w:r>
      <w:bookmarkEnd w:id="12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Frontend: Angular 7 chạy tại http://localhost:4200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Backend: Spring Boot 2.x (Java 8/11) chạy tại http://localhost:8080/api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Database: PostgreSQL chạy cục bộ (Port 5432, Database Name: shopping_store)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SimSun" w:hAnsi="Times New Roman" w:cs="Times New Roman"/>
          <w:sz w:val="26"/>
          <w:szCs w:val="26"/>
        </w:rPr>
        <w:lastRenderedPageBreak/>
        <w:t>Automation E2E: Bổ sung Node.js + CodeceptJS + Playwright.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13" w:name="_Toc237628334"/>
      <w:r>
        <w:rPr>
          <w:szCs w:val="26"/>
        </w:rPr>
        <w:t>4.2 Quy trình Reset dữ liệu bắt buộc (Data Reset Protocol)</w:t>
      </w:r>
      <w:bookmarkEnd w:id="13"/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Do Backend cấu hình Hibernate dạng spring.jpa.hibernate.ddl-auto=create, mỗi khi ứng dụng Spring Boot khởi động lại, Database sẽ bị xóa toàn bộ và tự động nạp lại dữ liệu khởi tạo từ file import.sql. </w:t>
      </w:r>
    </w:p>
    <w:p w:rsidR="00E81C9A" w:rsidRDefault="002E4C1C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Quy trình quan trọng khi test order: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Các thao tác Hủy đơn (PATCH /order/cancel/{id}) và Xác nhận đơn (PATCH /order/finish/{id}) làm thay đổi vĩnh viễn trạng thái đơn hàng từ 0 (New) sang 1 (Completed) hoặc 2 (Canceled).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Yêu cầu đối với Tester: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Trước MỖI VÒNG CHẠY TEST SUITE (bằng Postman Runner, Newman, hoặc Manual Test luồng Order), Tester BẮT BUỘC phải Stop và Re-run (Restart) Server Backend trong IntelliJ. 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Việc này đảm bảo các orderId mẫu (2147483643, 2147483645, 2147483649...) được khôi phục về trạng thái ban đầu (orderStatus = 0), tránh việc test case bị FAIL hãnh tiến do dữ liệu đã bị biến đổi ở lần test trước.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  <w:jc w:val="both"/>
        <w:rPr>
          <w:szCs w:val="26"/>
        </w:rPr>
      </w:pPr>
      <w:bookmarkStart w:id="14" w:name="_Toc237628335"/>
      <w:r>
        <w:rPr>
          <w:szCs w:val="26"/>
        </w:rPr>
        <w:t>5. TIÊU CHÍ KIỂM THỬ (Test Criteria)</w:t>
      </w:r>
      <w:bookmarkEnd w:id="14"/>
    </w:p>
    <w:p w:rsidR="00E81C9A" w:rsidRDefault="00DD3811">
      <w:pPr>
        <w:pStyle w:val="Heading2"/>
        <w:jc w:val="both"/>
        <w:rPr>
          <w:szCs w:val="26"/>
        </w:rPr>
      </w:pPr>
      <w:bookmarkStart w:id="15" w:name="_Toc237628336"/>
      <w:r>
        <w:rPr>
          <w:szCs w:val="26"/>
        </w:rPr>
        <w:t>5.1 Tiêu chí bắt đầu (Entry Criteria)</w:t>
      </w:r>
      <w:bookmarkEnd w:id="15"/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Source code Backend và Frontend build thành công trên máy local, không có lỗi biên dịch. 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Database PostgreSQL khởi chạy ổn định và nạp thành công dữ liệu từ import.sql. 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Bộ tài liệu API_Spec.md và Postman Collection đã sẵn sàng.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16" w:name="_Toc237628337"/>
      <w:r>
        <w:rPr>
          <w:szCs w:val="26"/>
        </w:rPr>
        <w:t>5.2 Tiêu chí tạm dừng &amp; Bắt đầu lại (Suspension &amp; Resumption Criteria)</w:t>
      </w:r>
      <w:bookmarkEnd w:id="16"/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Tạm dừng: Khi xuất hiện lỗi Blocker (máy chủ Backend không thể khởi động, Database bị nổ kết nối, hoặc API /login bị lỗi 500 toàn bộ). 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Bắt đầu lại: Khi khắc phục xong sự cố môi trường/Blocker bug và hệ thống sẵn sàng test tiếp. 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17" w:name="_Toc237628338"/>
      <w:r>
        <w:rPr>
          <w:szCs w:val="26"/>
        </w:rPr>
        <w:t>5.3 Tiêu chí kết thúc (Exit Criteria)</w:t>
      </w:r>
      <w:bookmarkEnd w:id="17"/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100% các Test Case trong kế hoạch (FE Manual + API Automation + Unit Test) được thực thi đầy đủ. 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100% các lỗi phát hiện (bao gồm lỗi Critical / Blocker) được ghi nhận đầy đủ vào Bug_Report.xlsx / Jira kèm phân tích nguyên nhân và đề xuất hướng xử lý (không bắt buộc khắc phục mã nguồn trong phạm vi kiểm thử của đồ án).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Tỷ lệ thực thi và ghi nhận kết quả Test Case đạt 100%. 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Mọi bug tìm thấy đều được phân loại độ nghiêm trọng, log đầy đủ thông tin và dán vết vào ma trận RTM.xlsx. 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Unit Test phần Service layer do E đảm nhiệm đạt độ bao phủ (Code Coverage) &gt;=70%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</w:pPr>
      <w:bookmarkStart w:id="18" w:name="_Toc237628339"/>
      <w:r>
        <w:t>6. KẾ HOẠCH &amp; LỊCH TRÌNH THỰC THI (Execution Schedule &amp; Allocation)</w:t>
      </w:r>
      <w:bookmarkEnd w:id="18"/>
    </w:p>
    <w:p w:rsidR="00E81C9A" w:rsidRDefault="00DD3811" w:rsidP="002E4C1C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Lịch trình kiểm thử được triển khai theo mô hình Agile/Scrum. Nhóm gồm 4 thành. Dự án chia làm 4 giai đoạn chính (1 Sprint 0 chuẩn bị, 3 Sprint thực thi và 1 Tuần dự phòng). </w:t>
      </w:r>
    </w:p>
    <w:p w:rsidR="00E81C9A" w:rsidRDefault="00E81C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rPr>
          <w:szCs w:val="26"/>
        </w:rPr>
      </w:pPr>
      <w:bookmarkStart w:id="19" w:name="_Toc237628340"/>
      <w:r>
        <w:rPr>
          <w:szCs w:val="26"/>
        </w:rPr>
        <w:t>6.1 Giai đoạn tiền đề: SPRINT 0</w:t>
      </w:r>
      <w:bookmarkEnd w:id="19"/>
    </w:p>
    <w:p w:rsidR="00E81C9A" w:rsidRDefault="00DD3811" w:rsidP="002E4C1C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Giai đoạn khẩn cấp chuẩn bị nền tảng công cụ và API trước khi bước vào 3 tuần kiểm thử chính thức. Các hạng mục sau đã hoàn tất 100%:</w:t>
      </w:r>
    </w:p>
    <w:p w:rsidR="00E81C9A" w:rsidRDefault="00DD3811" w:rsidP="002E4C1C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dự án: Tạo Jira project, mời thành viên, kết nối Jira ↔ GitHub.</w:t>
      </w:r>
    </w:p>
    <w:p w:rsidR="00E81C9A" w:rsidRDefault="00DD3811" w:rsidP="002E4C1C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Source Code: Thiết lập cấu trúc thư mục repository chuẩn (Online-Store).</w:t>
      </w:r>
    </w:p>
    <w:p w:rsidR="00E81C9A" w:rsidRDefault="00DD3811" w:rsidP="002E4C1C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API &amp; Tự động hóa: Xây dựng hoàn chỉnh Postman Collection, hoàn thiện toàn bộ Request &amp; Test Script (Status code, response, negative, authorization), cấu hình chạy tự động bằng Newman và xuất HTML Report.</w:t>
      </w:r>
    </w:p>
    <w:p w:rsidR="00E81C9A" w:rsidRDefault="00DD3811" w:rsidP="002E4C1C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CI/CD Pipeline: Thiết lập GitHub Actions chạy ổn định (Build &amp; Test tự động, CD Deploy to Production khi merge vào main).</w:t>
      </w:r>
    </w:p>
    <w:p w:rsidR="00E81C9A" w:rsidRDefault="00E81C9A">
      <w:pPr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rPr>
          <w:b w:val="0"/>
          <w:bCs w:val="0"/>
          <w:szCs w:val="26"/>
        </w:rPr>
      </w:pPr>
      <w:bookmarkStart w:id="20" w:name="_Toc237628341"/>
      <w:r>
        <w:rPr>
          <w:szCs w:val="26"/>
        </w:rPr>
        <w:t xml:space="preserve">6.2 Lịch trình </w:t>
      </w:r>
      <w:r w:rsidR="00835AF4">
        <w:rPr>
          <w:szCs w:val="26"/>
        </w:rPr>
        <w:t>k</w:t>
      </w:r>
      <w:r>
        <w:rPr>
          <w:szCs w:val="26"/>
        </w:rPr>
        <w:t>iểm thử</w:t>
      </w:r>
      <w:bookmarkEnd w:id="2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4394"/>
        <w:gridCol w:w="3401"/>
      </w:tblGrid>
      <w:tr w:rsidR="00E81C9A">
        <w:tc>
          <w:tcPr>
            <w:tcW w:w="1555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Giai đoạn</w:t>
            </w:r>
          </w:p>
        </w:tc>
        <w:tc>
          <w:tcPr>
            <w:tcW w:w="4394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Công việc từng tuần</w:t>
            </w:r>
          </w:p>
        </w:tc>
        <w:tc>
          <w:tcPr>
            <w:tcW w:w="3401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Mục tiêu / Output đầu ra</w:t>
            </w:r>
          </w:p>
        </w:tc>
      </w:tr>
      <w:tr w:rsidR="00E81C9A">
        <w:tc>
          <w:tcPr>
            <w:tcW w:w="1555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Viết Test Case &amp; SRS</w:t>
            </w:r>
          </w:p>
        </w:tc>
        <w:tc>
          <w:tcPr>
            <w:tcW w:w="4394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Chốt SRS v1.0 trong 3 ngày đầu, vẽ Use Case, lập khung RTM. 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Chốt Test Plan, viết Test Case FE (Employee/Manager). 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Viết Test Case FE (Customer Register/Login/Cart/Checkout). 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Viết Test Case Auth từ Postman; code Unit Test Service (User, Product). </w:t>
            </w:r>
          </w:p>
        </w:tc>
        <w:tc>
          <w:tcPr>
            <w:tcW w:w="3401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SRS.docx hoàn chỉnh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Test_Plan.docx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Khởi tạo toàn bộ Test_Case.xlsx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Bắt đầu Unit Test</w:t>
            </w:r>
          </w:p>
        </w:tc>
      </w:tr>
      <w:tr w:rsidR="00E81C9A">
        <w:tc>
          <w:tcPr>
            <w:tcW w:w="1555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Execute Test &amp; Log Bug</w:t>
            </w:r>
          </w:p>
        </w:tc>
        <w:tc>
          <w:tcPr>
            <w:tcW w:w="4394" w:type="dxa"/>
            <w:vAlign w:val="center"/>
          </w:tcPr>
          <w:p w:rsidR="00E927BF" w:rsidRPr="00E927BF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- Bổ sung BVA vào Postman Collection; Setup CodeceptJS, tự động hoá 5 luồng UI chính.</w:t>
            </w:r>
          </w:p>
          <w:p w:rsidR="00E927BF" w:rsidRPr="00E927BF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- Execute Test Case Customer FE; log Bug giao diện lên Jira.</w:t>
            </w:r>
          </w:p>
          <w:p w:rsidR="00E927BF" w:rsidRPr="00E927BF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- Execute FE (Emp/Mgr); log 8 Bug hệ thống (từ API_Spec) lên Jira.</w:t>
            </w:r>
          </w:p>
          <w:p w:rsidR="00E927BF" w:rsidRPr="00E927BF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- Chạy Newman Automation; hoàn thiện Unit Test Service (Cart, Order).</w:t>
            </w:r>
          </w:p>
          <w:p w:rsidR="00E81C9A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- Cập nhật RTM.xlsx, ánh xạ 100% Requirement ID ↔ Test Case ID.</w:t>
            </w:r>
          </w:p>
        </w:tc>
        <w:tc>
          <w:tcPr>
            <w:tcW w:w="3401" w:type="dxa"/>
            <w:vAlign w:val="center"/>
          </w:tcPr>
          <w:p w:rsidR="00E927BF" w:rsidRPr="00E927BF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- Test_Execution_Report.xlsx</w:t>
            </w:r>
          </w:p>
          <w:p w:rsidR="00E927BF" w:rsidRPr="00E927BF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- 8+ Bug Tickets chuẩn trên Jira</w:t>
            </w:r>
          </w:p>
          <w:p w:rsidR="00E927BF" w:rsidRPr="00E927BF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- 5 Script CodeceptJS (E2E) + Postman Collection (đã có BVA)</w:t>
            </w:r>
          </w:p>
          <w:p w:rsidR="00E927BF" w:rsidRPr="00E927BF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- RTM.xlsx map hoàn tất</w:t>
            </w:r>
          </w:p>
          <w:p w:rsidR="00E81C9A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- Unit test pass CI/CD</w:t>
            </w:r>
          </w:p>
        </w:tc>
      </w:tr>
      <w:tr w:rsidR="00404BD2">
        <w:tc>
          <w:tcPr>
            <w:tcW w:w="1555" w:type="dxa"/>
            <w:vAlign w:val="center"/>
          </w:tcPr>
          <w:p w:rsidR="00404BD2" w:rsidRDefault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Fix Bug</w:t>
            </w:r>
          </w:p>
        </w:tc>
        <w:tc>
          <w:tcPr>
            <w:tcW w:w="4394" w:type="dxa"/>
            <w:vAlign w:val="center"/>
          </w:tcPr>
          <w:p w:rsidR="00404BD2" w:rsidRDefault="00404BD2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 xml:space="preserve">- Sửa các lỗi hệ thống (Bug 500, lỗi bảo mật, lỗi logic UI/API).  </w:t>
            </w:r>
          </w:p>
          <w:p w:rsidR="00404BD2" w:rsidRDefault="00404BD2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 xml:space="preserve">- Áp dụng nguyên tắc bắt buộc: người tìm ra Bug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 xml:space="preserve"> được tự sửa, phải đổi chéo trong nhóm.  </w:t>
            </w:r>
          </w:p>
          <w:p w:rsidR="00404BD2" w:rsidRPr="00E927BF" w:rsidRDefault="00404BD2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- Cập nhật lại mã nguồn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Backend/Frontend tương ứng.</w:t>
            </w:r>
          </w:p>
        </w:tc>
        <w:tc>
          <w:tcPr>
            <w:tcW w:w="3401" w:type="dxa"/>
            <w:vAlign w:val="center"/>
          </w:tcPr>
          <w:p w:rsidR="00404BD2" w:rsidRDefault="00404BD2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 xml:space="preserve">- Các file code (Controller, Entity...) đã được fix lỗi.  </w:t>
            </w:r>
          </w:p>
          <w:p w:rsidR="00404BD2" w:rsidRPr="00E927BF" w:rsidRDefault="00404BD2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- Bằng chứng test lại cục bộ thành công (Postman/UI).</w:t>
            </w:r>
          </w:p>
        </w:tc>
      </w:tr>
      <w:tr w:rsidR="00E81C9A">
        <w:tc>
          <w:tcPr>
            <w:tcW w:w="1555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Retest &amp; Đóng gói nộp bài</w:t>
            </w:r>
          </w:p>
        </w:tc>
        <w:tc>
          <w:tcPr>
            <w:tcW w:w="4394" w:type="dxa"/>
            <w:vAlign w:val="center"/>
          </w:tcPr>
          <w:p w:rsidR="00404BD2" w:rsidRDefault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- Retest chính xác các Bug đã fix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và Regression Test.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Retest API (Newman) và rà soát độ ổn định CI/CD. 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Viết Test_Summary_Report.</w:t>
            </w:r>
            <w:r w:rsidR="009E727C">
              <w:rPr>
                <w:rFonts w:ascii="Times New Roman" w:hAnsi="Times New Roman" w:cs="Times New Roman"/>
                <w:sz w:val="26"/>
                <w:szCs w:val="26"/>
              </w:rPr>
              <w:t>docx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và xuất Sprint Report từ Jira. 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Rà soát khớp nối toàn bộ tài liệu SRS, RTM và Test Plan lần cuối. </w:t>
            </w:r>
          </w:p>
        </w:tc>
        <w:tc>
          <w:tcPr>
            <w:tcW w:w="3401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Test_Summary_Report.</w:t>
            </w:r>
            <w:r w:rsidR="00404BD2">
              <w:rPr>
                <w:rFonts w:ascii="Times New Roman" w:hAnsi="Times New Roman" w:cs="Times New Roman"/>
                <w:sz w:val="26"/>
                <w:szCs w:val="26"/>
              </w:rPr>
              <w:t>docx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Jira Sprint Report / Burndown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Đóng gói trọn bộ thư mục Docs/</w:t>
            </w:r>
          </w:p>
        </w:tc>
      </w:tr>
    </w:tbl>
    <w:p w:rsidR="00E81C9A" w:rsidRDefault="00E81C9A">
      <w:pPr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rPr>
          <w:szCs w:val="26"/>
        </w:rPr>
      </w:pPr>
      <w:bookmarkStart w:id="21" w:name="_Toc237628342"/>
      <w:r>
        <w:rPr>
          <w:szCs w:val="26"/>
        </w:rPr>
        <w:lastRenderedPageBreak/>
        <w:t>6.3 Tuần Dự Phòng</w:t>
      </w:r>
      <w:bookmarkEnd w:id="21"/>
      <w:r>
        <w:rPr>
          <w:szCs w:val="26"/>
        </w:rPr>
        <w:t xml:space="preserve"> </w:t>
      </w:r>
    </w:p>
    <w:p w:rsidR="00E81C9A" w:rsidRDefault="00DD381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Không giao task cố định. </w:t>
      </w:r>
    </w:p>
    <w:p w:rsidR="00E81C9A" w:rsidRDefault="00DD381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Mục đích: Xử lý các task tồn đọng nếu Tuần 3 chậm tiến độ, tinh chỉnh format tài liệu, hoặc thực hiện bổ sung Test Case/Unit Test nếu Giảng viên yêu cầu thêm sau đợt review giữa kỳ. 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  <w:jc w:val="both"/>
        <w:rPr>
          <w:szCs w:val="26"/>
        </w:rPr>
      </w:pPr>
      <w:bookmarkStart w:id="22" w:name="_Toc237628343"/>
      <w:r>
        <w:rPr>
          <w:szCs w:val="26"/>
        </w:rPr>
        <w:t>7. QUY TRÌNH QUẢN LÝ LỖI (Defect Management Process)</w:t>
      </w:r>
      <w:bookmarkEnd w:id="22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Mọi lỗi (Bug) phát hiện trong quá trình kiểm thử sẽ được xử lý theo quy trình sau: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Phát hiện lỗi: Tester phát hiện sự cố trên FE hoặc API.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Xác minh lỗi: Kiểm tra log Backend, Network tab, hoặc Postman response để xác định nguyên nhân.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nhận (Log Bug): Tạo Bug Ticket trên Jira / điền vào Bug_Report.xlsx kèm đầy đủ ảnh chụp, Response Body và đề xuất hướng xử lý.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Cập nhật trạng thái: Nếu lỗi không được fix do hạn chế nhân sự, ghi nhận trạng thái Known Issue phục vụ báo cáo nghiệm thu. 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23" w:name="_Toc237628344"/>
      <w:r>
        <w:rPr>
          <w:szCs w:val="26"/>
        </w:rPr>
        <w:t>7.1 Phân loại độ nghiêm trọng của lỗi (Severity Levels)</w:t>
      </w:r>
      <w:bookmarkEnd w:id="23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Blocker / Critical: Hệ thống sập, nổ lỗi 500 không bắt được exception, không thể đăng nhập, không thể checkout.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Major: Tính năng sai logic nghiệp vụ (ví dụ: hủy đơn nhưng không hoàn tồn kho, giá sản phẩm bị sai).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Medium: Lỗi phân quyền nhẹ, lỗi hiển thị thông báo không rõ ràng trên FE, thiếu validate form.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Low: Lỗi giao diện, lệch font, sai lỗi chính tả. 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  <w:jc w:val="both"/>
        <w:rPr>
          <w:szCs w:val="26"/>
        </w:rPr>
      </w:pPr>
      <w:bookmarkStart w:id="24" w:name="_Toc237628345"/>
      <w:r>
        <w:rPr>
          <w:szCs w:val="26"/>
        </w:rPr>
        <w:t>8. ĐÁNH GIÁ RỦI RO &amp; BIỆN PHÁP GIẢM THIỂU (Risk Management)</w:t>
      </w:r>
      <w:bookmarkEnd w:id="2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3970"/>
        <w:gridCol w:w="1133"/>
        <w:gridCol w:w="3543"/>
      </w:tblGrid>
      <w:tr w:rsidR="00E81C9A" w:rsidTr="00404BD2">
        <w:tc>
          <w:tcPr>
            <w:tcW w:w="704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3970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Rủi ro tiềm ẩn</w:t>
            </w:r>
          </w:p>
        </w:tc>
        <w:tc>
          <w:tcPr>
            <w:tcW w:w="113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Mức độ</w:t>
            </w:r>
          </w:p>
        </w:tc>
        <w:tc>
          <w:tcPr>
            <w:tcW w:w="354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Biện pháp giảm thiểu</w:t>
            </w:r>
          </w:p>
        </w:tc>
      </w:tr>
      <w:tr w:rsidR="00E81C9A" w:rsidTr="00404BD2">
        <w:tc>
          <w:tcPr>
            <w:tcW w:w="704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1</w:t>
            </w:r>
          </w:p>
        </w:tc>
        <w:tc>
          <w:tcPr>
            <w:tcW w:w="3970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Dữ liệu bị biến đổi sau các test case Hủy/Xác nhận đơn khiến kết quả test phía sau bị sai lệch. </w:t>
            </w:r>
          </w:p>
        </w:tc>
        <w:tc>
          <w:tcPr>
            <w:tcW w:w="113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354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Bắt buộc thực hiện quy trình Restart Backend trong IntelliJ trước mỗi vòng chạy test để reset DB về import.sql. </w:t>
            </w:r>
          </w:p>
        </w:tc>
      </w:tr>
      <w:tr w:rsidR="00E81C9A" w:rsidTr="00404BD2">
        <w:tc>
          <w:tcPr>
            <w:tcW w:w="704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3970" w:type="dxa"/>
            <w:vAlign w:val="center"/>
          </w:tcPr>
          <w:p w:rsidR="00404BD2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Bug Jackson</w:t>
            </w:r>
            <w:r w:rsidR="00404BD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Serialization (BindingResult) gây lỗi 500 che mất phản hồi validation 400.</w:t>
            </w:r>
          </w:p>
        </w:tc>
        <w:tc>
          <w:tcPr>
            <w:tcW w:w="113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354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Tester kiểm tra logs Backend để phân biệt rõ lỗi 500 do code hay 500 do môi trường, ghi nhận đúng bản chất bug vào Bug_Report.xlsx. </w:t>
            </w:r>
          </w:p>
        </w:tc>
      </w:tr>
      <w:tr w:rsidR="00E81C9A" w:rsidTr="00404BD2">
        <w:tc>
          <w:tcPr>
            <w:tcW w:w="704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3970" w:type="dxa"/>
            <w:vAlign w:val="center"/>
          </w:tcPr>
          <w:p w:rsidR="00404BD2" w:rsidRDefault="00404BD2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Thiếu UI cho 1 số chức năng quản lý sản phẩm (Thêm mới, Xóa)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  <w:tc>
          <w:tcPr>
            <w:tcW w:w="113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Thấp</w:t>
            </w:r>
          </w:p>
        </w:tc>
        <w:tc>
          <w:tcPr>
            <w:tcW w:w="3543" w:type="dxa"/>
            <w:vAlign w:val="center"/>
          </w:tcPr>
          <w:p w:rsidR="00E81C9A" w:rsidRDefault="00404BD2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Xác nhận rõ trong Scope là API-Only, loại bỏ kỳ vọng test case FE cho các chức năng này để tránh lãng phí thời gian.</w:t>
            </w:r>
          </w:p>
        </w:tc>
      </w:tr>
      <w:tr w:rsidR="00E81C9A" w:rsidTr="00404BD2">
        <w:tc>
          <w:tcPr>
            <w:tcW w:w="704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3970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Lỗi Critical/Blocker không có Dev khắc phục do thiếu nhân sự. </w:t>
            </w:r>
          </w:p>
        </w:tc>
        <w:tc>
          <w:tcPr>
            <w:tcW w:w="113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354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Ghi nhận đầy đủ thông tin lỗi, nguyên nhân kỹ thuật và hướng khắc phục vào Bug_Report.xlsx / Jira; đánh dấu trạng thái "Known Issue" trong báo cáo tổng kết.</w:t>
            </w:r>
          </w:p>
        </w:tc>
      </w:tr>
    </w:tbl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sectPr w:rsidR="00E81C9A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50C4B" w:rsidRDefault="00F50C4B">
      <w:pPr>
        <w:spacing w:line="240" w:lineRule="auto"/>
      </w:pPr>
      <w:r>
        <w:separator/>
      </w:r>
    </w:p>
  </w:endnote>
  <w:endnote w:type="continuationSeparator" w:id="0">
    <w:p w:rsidR="00F50C4B" w:rsidRDefault="00F50C4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ans-serif">
    <w:altName w:val="Segoe Print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25592163"/>
    </w:sdtPr>
    <w:sdtEndPr/>
    <w:sdtContent>
      <w:p w:rsidR="00E81C9A" w:rsidRDefault="00DD381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E81C9A" w:rsidRDefault="00E81C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50C4B" w:rsidRDefault="00F50C4B">
      <w:pPr>
        <w:spacing w:after="0"/>
      </w:pPr>
      <w:r>
        <w:separator/>
      </w:r>
    </w:p>
  </w:footnote>
  <w:footnote w:type="continuationSeparator" w:id="0">
    <w:p w:rsidR="00F50C4B" w:rsidRDefault="00F50C4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EF217EA"/>
    <w:multiLevelType w:val="multilevel"/>
    <w:tmpl w:val="6EF217EA"/>
    <w:lvl w:ilvl="0">
      <w:start w:val="1"/>
      <w:numFmt w:val="bullet"/>
      <w:lvlText w:val="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0772"/>
    <w:rsid w:val="001D7F74"/>
    <w:rsid w:val="0021209D"/>
    <w:rsid w:val="002E4C1C"/>
    <w:rsid w:val="00396A02"/>
    <w:rsid w:val="003A657F"/>
    <w:rsid w:val="003D1071"/>
    <w:rsid w:val="003E1338"/>
    <w:rsid w:val="00404BD2"/>
    <w:rsid w:val="00446DA5"/>
    <w:rsid w:val="004D0772"/>
    <w:rsid w:val="00570839"/>
    <w:rsid w:val="00643C7E"/>
    <w:rsid w:val="00697963"/>
    <w:rsid w:val="00765B27"/>
    <w:rsid w:val="00835AF4"/>
    <w:rsid w:val="00840B53"/>
    <w:rsid w:val="008B22ED"/>
    <w:rsid w:val="009E727C"/>
    <w:rsid w:val="00A23E4B"/>
    <w:rsid w:val="00A4694D"/>
    <w:rsid w:val="00B26F58"/>
    <w:rsid w:val="00D127D9"/>
    <w:rsid w:val="00DB20AF"/>
    <w:rsid w:val="00DD3811"/>
    <w:rsid w:val="00E81C9A"/>
    <w:rsid w:val="00E927BF"/>
    <w:rsid w:val="00ED3D5A"/>
    <w:rsid w:val="00F50C4B"/>
    <w:rsid w:val="00FE4EA4"/>
    <w:rsid w:val="43F96155"/>
    <w:rsid w:val="69865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9B5ADC0"/>
  <w15:docId w15:val="{17F8D9C1-FA2B-4481-996F-85CAD1260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26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2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qFormat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100"/>
      <w:ind w:left="44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="Times New Roman" w:hAnsi="Times New Roman" w:cs="Times New Roman"/>
      <w:b/>
      <w:bCs/>
      <w:kern w:val="36"/>
      <w:sz w:val="26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="Times New Roman" w:hAnsi="Times New Roman" w:cs="Times New Roman"/>
      <w:b/>
      <w:bCs/>
      <w:sz w:val="2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NoSpacing">
    <w:name w:val="No Spacing"/>
    <w:uiPriority w:val="1"/>
    <w:qFormat/>
    <w:rPr>
      <w:rFonts w:asciiTheme="minorHAnsi" w:eastAsiaTheme="minorHAnsi" w:hAnsiTheme="minorHAnsi" w:cstheme="minorBidi"/>
      <w:sz w:val="22"/>
      <w:szCs w:val="22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44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7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4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7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B7329F-9333-4CFF-9E5B-D00440E99E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11</Pages>
  <Words>2563</Words>
  <Characters>14615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Lê Hoàng</dc:creator>
  <cp:lastModifiedBy>Thanh Lê Hoàng</cp:lastModifiedBy>
  <cp:revision>14</cp:revision>
  <dcterms:created xsi:type="dcterms:W3CDTF">2026-08-05T13:57:00Z</dcterms:created>
  <dcterms:modified xsi:type="dcterms:W3CDTF">2026-08-14T12:31:00Z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eyJoZGlkIjoiMzcyODMxYTE0ZTc0ZGU3Y2QwODc3MzYzN2Q1YmNiM2EiLCJ1c2VySWQiOiIxMzkyMDY1MjIzMzE1In0=</vt:lpwstr>
  </property>
  <property fmtid="{D5CDD505-2E9C-101B-9397-08002B2CF9AE}" pid="3" name="KSOProductBuildVer">
    <vt:lpwstr>1033-12.1.0.28032</vt:lpwstr>
  </property>
  <property fmtid="{D5CDD505-2E9C-101B-9397-08002B2CF9AE}" pid="4" name="ICV">
    <vt:lpwstr>1ED76665EE75476197C0F8BB6A7FCEEE_12</vt:lpwstr>
  </property>
</Properties>
</file>