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9504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tabs>
          <w:tab w:val="left" w:pos="7371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ECD">
        <w:rPr>
          <w:rFonts w:ascii="Times New Roman" w:hAnsi="Times New Roman" w:cs="Times New Roman"/>
          <w:b/>
          <w:bCs/>
          <w:sz w:val="28"/>
          <w:szCs w:val="28"/>
        </w:rPr>
        <w:t xml:space="preserve">TRƯỜNG ĐẠI HỌC GIAO THÔNG VẬN TẢI TP.HỒ CHÍ MINH </w:t>
      </w:r>
    </w:p>
    <w:p w14:paraId="24FB805D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ECD">
        <w:rPr>
          <w:rFonts w:ascii="Times New Roman" w:hAnsi="Times New Roman" w:cs="Times New Roman"/>
          <w:b/>
          <w:bCs/>
          <w:sz w:val="28"/>
          <w:szCs w:val="28"/>
        </w:rPr>
        <w:t>KHOA CÔNG NGHỆ THÔNG TIN</w:t>
      </w:r>
    </w:p>
    <w:p w14:paraId="5F783551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253D9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76320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jc w:val="center"/>
        <w:rPr>
          <w:rFonts w:ascii="Times New Roman" w:hAnsi="Times New Roman" w:cs="Times New Roman"/>
          <w:noProof/>
          <w:szCs w:val="24"/>
        </w:rPr>
      </w:pPr>
    </w:p>
    <w:p w14:paraId="5E22C4C6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ECD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954532E" wp14:editId="2307CA0E">
            <wp:extent cx="3873500" cy="108228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9218" cy="110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CD66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7A1587" w14:textId="3DF1CD5B" w:rsidR="00F15B93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5B93">
        <w:rPr>
          <w:rFonts w:ascii="Times New Roman" w:hAnsi="Times New Roman" w:cs="Times New Roman"/>
          <w:b/>
          <w:bCs/>
          <w:sz w:val="36"/>
          <w:szCs w:val="36"/>
        </w:rPr>
        <w:t>TEST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15B93">
        <w:rPr>
          <w:rFonts w:ascii="Times New Roman" w:hAnsi="Times New Roman" w:cs="Times New Roman"/>
          <w:b/>
          <w:bCs/>
          <w:sz w:val="36"/>
          <w:szCs w:val="36"/>
        </w:rPr>
        <w:t>SUMMARY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15B93">
        <w:rPr>
          <w:rFonts w:ascii="Times New Roman" w:hAnsi="Times New Roman" w:cs="Times New Roman"/>
          <w:b/>
          <w:bCs/>
          <w:sz w:val="36"/>
          <w:szCs w:val="36"/>
        </w:rPr>
        <w:t>REPORT</w:t>
      </w:r>
    </w:p>
    <w:p w14:paraId="1DD338E8" w14:textId="030F569A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B0ECD">
        <w:rPr>
          <w:rFonts w:ascii="Times New Roman" w:hAnsi="Times New Roman" w:cs="Times New Roman"/>
          <w:b/>
          <w:bCs/>
          <w:sz w:val="36"/>
          <w:szCs w:val="36"/>
        </w:rPr>
        <w:t>Tên đề tài:</w:t>
      </w:r>
      <w:r w:rsidRPr="00EB0ECD">
        <w:rPr>
          <w:rFonts w:ascii="Times New Roman" w:hAnsi="Times New Roman" w:cs="Times New Roman"/>
          <w:b/>
          <w:sz w:val="36"/>
          <w:szCs w:val="36"/>
        </w:rPr>
        <w:t xml:space="preserve"> Online Shopping Store</w:t>
      </w:r>
    </w:p>
    <w:p w14:paraId="4B3AD992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BB9A635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0C2A15E0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4595E4F4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27D2F6C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tabs>
          <w:tab w:val="left" w:pos="1701"/>
          <w:tab w:val="left" w:pos="581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791005A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tabs>
          <w:tab w:val="left" w:pos="1701"/>
          <w:tab w:val="left" w:pos="581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0C7466D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tabs>
          <w:tab w:val="left" w:pos="1701"/>
          <w:tab w:val="left" w:pos="581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7E59340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tabs>
          <w:tab w:val="left" w:pos="1701"/>
          <w:tab w:val="left" w:pos="581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F8098AF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tabs>
          <w:tab w:val="left" w:pos="269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36E3337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tabs>
          <w:tab w:val="left" w:pos="269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5AF7CF3" w14:textId="77777777" w:rsidR="00F15B93" w:rsidRPr="00EB0ECD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tabs>
          <w:tab w:val="left" w:pos="269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0BC33BE" w14:textId="2DE8FD0D" w:rsidR="00F15B93" w:rsidRPr="00F15B93" w:rsidRDefault="00F15B93" w:rsidP="00F15B93">
      <w:pPr>
        <w:pBdr>
          <w:top w:val="thickThinSmallGap" w:sz="24" w:space="1" w:color="auto"/>
          <w:left w:val="thickThinSmallGap" w:sz="24" w:space="4" w:color="auto"/>
          <w:bottom w:val="thinThickSmallGap" w:sz="24" w:space="31" w:color="auto"/>
          <w:right w:val="thinThickSmallGap" w:sz="24" w:space="4" w:color="auto"/>
        </w:pBdr>
        <w:tabs>
          <w:tab w:val="left" w:pos="354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B0ECD">
        <w:rPr>
          <w:rFonts w:ascii="Times New Roman" w:hAnsi="Times New Roman" w:cs="Times New Roman"/>
          <w:b/>
          <w:bCs/>
          <w:sz w:val="28"/>
          <w:szCs w:val="28"/>
        </w:rPr>
        <w:tab/>
        <w:t>Hồ Chí Minh, năm 2026</w:t>
      </w:r>
    </w:p>
    <w:sdt>
      <w:sdtPr>
        <w:id w:val="9090420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32C4E6B" w14:textId="07E8EE77" w:rsidR="00F15B93" w:rsidRPr="00F15B93" w:rsidRDefault="00F15B93">
          <w:pPr>
            <w:pStyle w:val="TOCHeading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F15B93">
            <w:rPr>
              <w:rFonts w:ascii="Times New Roman" w:hAnsi="Times New Roman" w:cs="Times New Roman"/>
              <w:color w:val="auto"/>
              <w:sz w:val="26"/>
              <w:szCs w:val="26"/>
            </w:rPr>
            <w:t>Mục lục</w:t>
          </w:r>
        </w:p>
        <w:p w14:paraId="177A88EB" w14:textId="77631E04" w:rsidR="00F15B93" w:rsidRPr="00F15B93" w:rsidRDefault="00F15B9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ID" w:eastAsia="en-ID"/>
              <w14:ligatures w14:val="standardContextual"/>
            </w:rPr>
          </w:pPr>
          <w:r w:rsidRPr="00F15B93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15B93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15B93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40391343" w:history="1">
            <w:r w:rsidRPr="00F15B93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 Tổng quan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_Toc240391343 \h </w:instrTex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E36CEC" w14:textId="3FB1029C" w:rsidR="00F15B93" w:rsidRPr="00F15B93" w:rsidRDefault="00F15B9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ID" w:eastAsia="en-ID"/>
              <w14:ligatures w14:val="standardContextual"/>
            </w:rPr>
          </w:pPr>
          <w:hyperlink w:anchor="_Toc240391344" w:history="1">
            <w:r w:rsidRPr="00F15B93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 Kết quả tổng hợp theo module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_Toc240391344 \h </w:instrTex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D6737F" w14:textId="04DBC877" w:rsidR="00F15B93" w:rsidRPr="00F15B93" w:rsidRDefault="00F15B9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ID" w:eastAsia="en-ID"/>
              <w14:ligatures w14:val="standardContextual"/>
            </w:rPr>
          </w:pPr>
          <w:hyperlink w:anchor="_Toc240391345" w:history="1">
            <w:r w:rsidRPr="00F15B93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 Danh sách Bug theo mức độ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_Toc240391345 \h </w:instrTex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19C034" w14:textId="4A3CAF31" w:rsidR="00F15B93" w:rsidRPr="00F15B93" w:rsidRDefault="00F15B9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ID" w:eastAsia="en-ID"/>
              <w14:ligatures w14:val="standardContextual"/>
            </w:rPr>
          </w:pPr>
          <w:hyperlink w:anchor="_Toc240391346" w:history="1">
            <w:r w:rsidRPr="00F15B93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 Kết quả Unit Test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_Toc240391346 \h </w:instrTex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EF6879" w14:textId="17B3A399" w:rsidR="00F15B93" w:rsidRPr="00F15B93" w:rsidRDefault="00F15B9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ID" w:eastAsia="en-ID"/>
              <w14:ligatures w14:val="standardContextual"/>
            </w:rPr>
          </w:pPr>
          <w:hyperlink w:anchor="_Toc240391347" w:history="1">
            <w:r w:rsidRPr="00F15B93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 Kết quả CodeceptJS (E2E Automation)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_Toc240391347 \h </w:instrTex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87E523" w14:textId="1CA12296" w:rsidR="00F15B93" w:rsidRPr="00F15B93" w:rsidRDefault="00F15B9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ID" w:eastAsia="en-ID"/>
              <w14:ligatures w14:val="standardContextual"/>
            </w:rPr>
          </w:pPr>
          <w:hyperlink w:anchor="_Toc240391348" w:history="1">
            <w:r w:rsidRPr="00F15B93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6. Điểm nhấn + Kết luận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_Toc240391348 \h </w:instrTex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15B9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C92981" w14:textId="4C6E613B" w:rsidR="00F15B93" w:rsidRDefault="00F15B93">
          <w:r w:rsidRPr="00F15B93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56901C79" w14:textId="77777777" w:rsidR="00F15B93" w:rsidRDefault="00F15B93" w:rsidP="00F15B93">
      <w:pPr>
        <w:rPr>
          <w:rFonts w:ascii="Times New Roman" w:hAnsi="Times New Roman" w:cs="Times New Roman"/>
          <w:sz w:val="26"/>
          <w:szCs w:val="26"/>
        </w:rPr>
      </w:pPr>
    </w:p>
    <w:p w14:paraId="105E4703" w14:textId="35261167" w:rsidR="00F15B93" w:rsidRDefault="00F15B93" w:rsidP="00F15B93">
      <w:pPr>
        <w:rPr>
          <w:rFonts w:ascii="Times New Roman" w:hAnsi="Times New Roman" w:cs="Times New Roman"/>
          <w:sz w:val="26"/>
          <w:szCs w:val="26"/>
        </w:rPr>
        <w:sectPr w:rsidR="00F15B93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70E2CB" w14:textId="77777777" w:rsidR="00E00FE4" w:rsidRPr="00F15B93" w:rsidRDefault="00E00FE4" w:rsidP="00F15B93">
      <w:pPr>
        <w:pStyle w:val="Heading1"/>
        <w:rPr>
          <w:szCs w:val="26"/>
        </w:rPr>
      </w:pPr>
      <w:bookmarkStart w:id="0" w:name="_Toc240391343"/>
      <w:r w:rsidRPr="00F15B93">
        <w:rPr>
          <w:szCs w:val="26"/>
        </w:rPr>
        <w:lastRenderedPageBreak/>
        <w:t>1. Tổng quan</w:t>
      </w:r>
      <w:bookmarkEnd w:id="0"/>
    </w:p>
    <w:p w14:paraId="7C3EA89D" w14:textId="7F6AC7D9" w:rsidR="00F1365E" w:rsidRPr="00F15B93" w:rsidRDefault="00F1365E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 xml:space="preserve">Thời gian: theo sprint nhóm </w:t>
      </w:r>
      <w:r w:rsidR="001F245B" w:rsidRPr="00F15B93">
        <w:rPr>
          <w:rFonts w:ascii="Times New Roman" w:hAnsi="Times New Roman" w:cs="Times New Roman"/>
          <w:sz w:val="26"/>
          <w:szCs w:val="26"/>
        </w:rPr>
        <w:t>29</w:t>
      </w:r>
      <w:r w:rsidRPr="00F15B93">
        <w:rPr>
          <w:rFonts w:ascii="Times New Roman" w:hAnsi="Times New Roman" w:cs="Times New Roman"/>
          <w:sz w:val="26"/>
          <w:szCs w:val="26"/>
        </w:rPr>
        <w:t>/0</w:t>
      </w:r>
      <w:r w:rsidR="001F245B" w:rsidRPr="00F15B93">
        <w:rPr>
          <w:rFonts w:ascii="Times New Roman" w:hAnsi="Times New Roman" w:cs="Times New Roman"/>
          <w:sz w:val="26"/>
          <w:szCs w:val="26"/>
        </w:rPr>
        <w:t>7</w:t>
      </w:r>
      <w:r w:rsidRPr="00F15B93">
        <w:rPr>
          <w:rFonts w:ascii="Times New Roman" w:hAnsi="Times New Roman" w:cs="Times New Roman"/>
          <w:sz w:val="26"/>
          <w:szCs w:val="26"/>
        </w:rPr>
        <w:t>/2026 - 15/09/2026.</w:t>
      </w:r>
    </w:p>
    <w:p w14:paraId="07BF0A05" w14:textId="72CB05A4" w:rsidR="00F1365E" w:rsidRPr="00F15B93" w:rsidRDefault="00F1365E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Phạm vi: FE Manual + API (Postman/Newman) + E2E CodeceptJS + Unit Test + White-box (JaCoCo Unit + BB Newman).</w:t>
      </w:r>
    </w:p>
    <w:p w14:paraId="46F008A1" w14:textId="77777777" w:rsidR="00F1365E" w:rsidRPr="00F15B93" w:rsidRDefault="00F1365E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Tổng số đã thực thi (chốt):</w:t>
      </w:r>
    </w:p>
    <w:p w14:paraId="0187E5C7" w14:textId="77777777" w:rsidR="00F1365E" w:rsidRPr="00F15B93" w:rsidRDefault="00F1365E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- FE Manual / report: ~43 TC — sau retest các bug map đã PASS (xem Test_Case_Report_FE.xlsx).</w:t>
      </w:r>
    </w:p>
    <w:p w14:paraId="5586BC3D" w14:textId="77777777" w:rsidR="00F1365E" w:rsidRPr="00F15B93" w:rsidRDefault="00F1365E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- API / Newman: full collection; assertion còn lệch chủ yếu state tuần tự; bug validation/security đã Retest PASS theo Excel.</w:t>
      </w:r>
    </w:p>
    <w:p w14:paraId="2CF04BCD" w14:textId="15E5FA1C" w:rsidR="00F1365E" w:rsidRPr="00F15B93" w:rsidRDefault="00F1365E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- Unit Test: 18</w:t>
      </w:r>
      <w:r w:rsidR="00E00F31" w:rsidRPr="00F15B93">
        <w:rPr>
          <w:rFonts w:ascii="Times New Roman" w:hAnsi="Times New Roman" w:cs="Times New Roman"/>
          <w:sz w:val="26"/>
          <w:szCs w:val="26"/>
        </w:rPr>
        <w:t>1</w:t>
      </w:r>
      <w:r w:rsidRPr="00F15B93">
        <w:rPr>
          <w:rFonts w:ascii="Times New Roman" w:hAnsi="Times New Roman" w:cs="Times New Roman"/>
          <w:sz w:val="26"/>
          <w:szCs w:val="26"/>
        </w:rPr>
        <w:t xml:space="preserve"> methods, 0 fail.</w:t>
      </w:r>
    </w:p>
    <w:p w14:paraId="1998BC09" w14:textId="013BD6BC" w:rsidR="00F1365E" w:rsidRPr="00F15B93" w:rsidRDefault="00F1365E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- CodeceptJS: các scenario chính (login validation, edit negative price, …) PASS sau fix.</w:t>
      </w:r>
    </w:p>
    <w:p w14:paraId="2E03E7EF" w14:textId="13726077" w:rsidR="00827E58" w:rsidRPr="00F15B93" w:rsidRDefault="00F1365E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- Decision Table: 32 PASS | State Transition: retest PASS sau SCRUM-59 | BVA Standard + Robustness: retest theo Test_Case_BVA.xlsx.</w:t>
      </w:r>
    </w:p>
    <w:p w14:paraId="089A8242" w14:textId="77777777" w:rsidR="00F1365E" w:rsidRPr="00F15B93" w:rsidRDefault="00F1365E" w:rsidP="00F15B93">
      <w:pPr>
        <w:rPr>
          <w:rFonts w:ascii="Times New Roman" w:hAnsi="Times New Roman" w:cs="Times New Roman"/>
          <w:sz w:val="26"/>
          <w:szCs w:val="26"/>
        </w:rPr>
      </w:pPr>
    </w:p>
    <w:p w14:paraId="66E57837" w14:textId="77777777" w:rsidR="00E00FE4" w:rsidRPr="00F15B93" w:rsidRDefault="00E00FE4" w:rsidP="00F15B93">
      <w:pPr>
        <w:pStyle w:val="Heading1"/>
        <w:rPr>
          <w:szCs w:val="26"/>
        </w:rPr>
      </w:pPr>
      <w:bookmarkStart w:id="1" w:name="_Toc240391344"/>
      <w:r w:rsidRPr="00F15B93">
        <w:rPr>
          <w:szCs w:val="26"/>
        </w:rPr>
        <w:t>2. Kết quả tổng hợp theo module</w:t>
      </w:r>
      <w:bookmarkEnd w:id="1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122"/>
        <w:gridCol w:w="2693"/>
        <w:gridCol w:w="4533"/>
      </w:tblGrid>
      <w:tr w:rsidR="00592EDF" w:rsidRPr="00F15B93" w14:paraId="4E504479" w14:textId="77777777" w:rsidTr="00592EDF">
        <w:tc>
          <w:tcPr>
            <w:tcW w:w="2122" w:type="dxa"/>
            <w:vAlign w:val="center"/>
          </w:tcPr>
          <w:p w14:paraId="0C41BF42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</w:p>
        </w:tc>
        <w:tc>
          <w:tcPr>
            <w:tcW w:w="2693" w:type="dxa"/>
            <w:vAlign w:val="center"/>
          </w:tcPr>
          <w:p w14:paraId="51530252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Quy mô</w:t>
            </w:r>
          </w:p>
        </w:tc>
        <w:tc>
          <w:tcPr>
            <w:tcW w:w="4533" w:type="dxa"/>
            <w:vAlign w:val="center"/>
          </w:tcPr>
          <w:p w14:paraId="788CD83B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Pass / Fail (tóm tắt)</w:t>
            </w:r>
          </w:p>
        </w:tc>
      </w:tr>
      <w:tr w:rsidR="00592EDF" w:rsidRPr="00F15B93" w14:paraId="12328DCB" w14:textId="77777777" w:rsidTr="00592EDF">
        <w:tc>
          <w:tcPr>
            <w:tcW w:w="2122" w:type="dxa"/>
            <w:vAlign w:val="center"/>
          </w:tcPr>
          <w:p w14:paraId="785FA527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FE Manual</w:t>
            </w:r>
          </w:p>
        </w:tc>
        <w:tc>
          <w:tcPr>
            <w:tcW w:w="2693" w:type="dxa"/>
            <w:vAlign w:val="center"/>
          </w:tcPr>
          <w:p w14:paraId="084FC926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~43 TC</w:t>
            </w:r>
          </w:p>
        </w:tc>
        <w:tc>
          <w:tcPr>
            <w:tcW w:w="4533" w:type="dxa"/>
            <w:vAlign w:val="center"/>
          </w:tcPr>
          <w:p w14:paraId="77E47392" w14:textId="5274A5FC" w:rsidR="00592EDF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PASS (các case đã fix)</w:t>
            </w:r>
          </w:p>
        </w:tc>
      </w:tr>
      <w:tr w:rsidR="00592EDF" w:rsidRPr="00F15B93" w14:paraId="3057A210" w14:textId="77777777" w:rsidTr="00592EDF">
        <w:tc>
          <w:tcPr>
            <w:tcW w:w="2122" w:type="dxa"/>
            <w:vAlign w:val="center"/>
          </w:tcPr>
          <w:p w14:paraId="387671D9" w14:textId="5BA398D1" w:rsidR="00592EDF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API functional + BVA</w:t>
            </w:r>
          </w:p>
        </w:tc>
        <w:tc>
          <w:tcPr>
            <w:tcW w:w="2693" w:type="dxa"/>
            <w:vAlign w:val="center"/>
          </w:tcPr>
          <w:p w14:paraId="32FA6827" w14:textId="7207A9D8" w:rsidR="00592EDF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theo Excel</w:t>
            </w:r>
          </w:p>
        </w:tc>
        <w:tc>
          <w:tcPr>
            <w:tcW w:w="4533" w:type="dxa"/>
            <w:vAlign w:val="center"/>
          </w:tcPr>
          <w:p w14:paraId="4B7A5D3C" w14:textId="7F7C5330" w:rsidR="00592EDF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PASS sau fix tương ứng</w:t>
            </w:r>
          </w:p>
        </w:tc>
      </w:tr>
      <w:tr w:rsidR="00592EDF" w:rsidRPr="00F15B93" w14:paraId="38331BC1" w14:textId="77777777" w:rsidTr="00592EDF">
        <w:tc>
          <w:tcPr>
            <w:tcW w:w="2122" w:type="dxa"/>
            <w:vAlign w:val="center"/>
          </w:tcPr>
          <w:p w14:paraId="25D9B94D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Decision Table</w:t>
            </w:r>
          </w:p>
        </w:tc>
        <w:tc>
          <w:tcPr>
            <w:tcW w:w="2693" w:type="dxa"/>
            <w:vAlign w:val="center"/>
          </w:tcPr>
          <w:p w14:paraId="2CA681CF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32 TC</w:t>
            </w:r>
          </w:p>
        </w:tc>
        <w:tc>
          <w:tcPr>
            <w:tcW w:w="4533" w:type="dxa"/>
            <w:vAlign w:val="center"/>
          </w:tcPr>
          <w:p w14:paraId="0ACEBCF1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32 PASS</w:t>
            </w:r>
          </w:p>
        </w:tc>
      </w:tr>
      <w:tr w:rsidR="00592EDF" w:rsidRPr="00F15B93" w14:paraId="6E6E8523" w14:textId="77777777" w:rsidTr="00592EDF">
        <w:tc>
          <w:tcPr>
            <w:tcW w:w="2122" w:type="dxa"/>
            <w:vAlign w:val="center"/>
          </w:tcPr>
          <w:p w14:paraId="1BBC896A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State Transition</w:t>
            </w:r>
          </w:p>
        </w:tc>
        <w:tc>
          <w:tcPr>
            <w:tcW w:w="2693" w:type="dxa"/>
            <w:vAlign w:val="center"/>
          </w:tcPr>
          <w:p w14:paraId="2AF07A3B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15 TC</w:t>
            </w:r>
          </w:p>
        </w:tc>
        <w:tc>
          <w:tcPr>
            <w:tcW w:w="4533" w:type="dxa"/>
            <w:vAlign w:val="center"/>
          </w:tcPr>
          <w:p w14:paraId="668DF14A" w14:textId="29EF28FE" w:rsidR="00592EDF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PASS (SCRUM-59 đã xử lý)</w:t>
            </w:r>
          </w:p>
        </w:tc>
      </w:tr>
      <w:tr w:rsidR="00592EDF" w:rsidRPr="00F15B93" w14:paraId="27381528" w14:textId="77777777" w:rsidTr="00592EDF">
        <w:tc>
          <w:tcPr>
            <w:tcW w:w="2122" w:type="dxa"/>
            <w:vAlign w:val="center"/>
          </w:tcPr>
          <w:p w14:paraId="20F68714" w14:textId="77777777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White-box Unit</w:t>
            </w:r>
          </w:p>
        </w:tc>
        <w:tc>
          <w:tcPr>
            <w:tcW w:w="2693" w:type="dxa"/>
            <w:vAlign w:val="center"/>
          </w:tcPr>
          <w:p w14:paraId="2CA8CB61" w14:textId="02F25058" w:rsidR="00592EDF" w:rsidRPr="00F15B93" w:rsidRDefault="00592EDF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9C2841" w:rsidRPr="00F15B93">
              <w:rPr>
                <w:rFonts w:ascii="Times New Roman" w:hAnsi="Times New Roman" w:cs="Times New Roman"/>
                <w:sz w:val="26"/>
                <w:szCs w:val="26"/>
              </w:rPr>
              <w:t>81</w:t>
            </w: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 xml:space="preserve"> tests</w:t>
            </w:r>
          </w:p>
        </w:tc>
        <w:tc>
          <w:tcPr>
            <w:tcW w:w="4533" w:type="dxa"/>
            <w:vAlign w:val="center"/>
          </w:tcPr>
          <w:p w14:paraId="628F1C28" w14:textId="16302569" w:rsidR="00592EDF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0 fail; Service 100%/100%</w:t>
            </w:r>
          </w:p>
        </w:tc>
      </w:tr>
      <w:tr w:rsidR="009C2841" w:rsidRPr="00F15B93" w14:paraId="22B61FE2" w14:textId="77777777" w:rsidTr="00592EDF">
        <w:tc>
          <w:tcPr>
            <w:tcW w:w="2122" w:type="dxa"/>
            <w:vAlign w:val="center"/>
          </w:tcPr>
          <w:p w14:paraId="0A925DAB" w14:textId="09B69E1C" w:rsidR="009C2841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BB coverage (Newman)</w:t>
            </w:r>
          </w:p>
        </w:tc>
        <w:tc>
          <w:tcPr>
            <w:tcW w:w="2693" w:type="dxa"/>
            <w:vAlign w:val="center"/>
          </w:tcPr>
          <w:p w14:paraId="2C2020CB" w14:textId="77777777" w:rsidR="009C2841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3" w:type="dxa"/>
            <w:vAlign w:val="center"/>
          </w:tcPr>
          <w:p w14:paraId="6796E402" w14:textId="3ED1519F" w:rsidR="009C2841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Instruction 39%, Branch 10%</w:t>
            </w:r>
          </w:p>
        </w:tc>
      </w:tr>
    </w:tbl>
    <w:p w14:paraId="2D906537" w14:textId="77777777" w:rsidR="00592EDF" w:rsidRPr="00F15B93" w:rsidRDefault="00592EDF" w:rsidP="00F15B93">
      <w:pPr>
        <w:rPr>
          <w:rFonts w:ascii="Times New Roman" w:hAnsi="Times New Roman" w:cs="Times New Roman"/>
          <w:sz w:val="26"/>
          <w:szCs w:val="26"/>
        </w:rPr>
      </w:pPr>
    </w:p>
    <w:p w14:paraId="1787C5FA" w14:textId="77777777" w:rsidR="00E00FE4" w:rsidRPr="00F15B93" w:rsidRDefault="00E00FE4" w:rsidP="00F15B93">
      <w:pPr>
        <w:pStyle w:val="Heading1"/>
        <w:rPr>
          <w:szCs w:val="26"/>
        </w:rPr>
      </w:pPr>
      <w:bookmarkStart w:id="2" w:name="_Toc240391345"/>
      <w:r w:rsidRPr="00F15B93">
        <w:rPr>
          <w:szCs w:val="26"/>
        </w:rPr>
        <w:t>3. Danh sách Bug theo mức độ</w:t>
      </w:r>
      <w:bookmarkEnd w:id="2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7"/>
        <w:gridCol w:w="4179"/>
        <w:gridCol w:w="2835"/>
      </w:tblGrid>
      <w:tr w:rsidR="009C2841" w:rsidRPr="00F15B93" w14:paraId="6F1928F9" w14:textId="77777777" w:rsidTr="009C2841">
        <w:tc>
          <w:tcPr>
            <w:tcW w:w="2337" w:type="dxa"/>
            <w:vAlign w:val="center"/>
          </w:tcPr>
          <w:p w14:paraId="4EC2B6E0" w14:textId="77777777" w:rsidR="009C2841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Mức độ</w:t>
            </w:r>
          </w:p>
        </w:tc>
        <w:tc>
          <w:tcPr>
            <w:tcW w:w="4179" w:type="dxa"/>
            <w:vAlign w:val="center"/>
          </w:tcPr>
          <w:p w14:paraId="407A4FFF" w14:textId="77777777" w:rsidR="009C2841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Đã Fix</w:t>
            </w:r>
          </w:p>
        </w:tc>
        <w:tc>
          <w:tcPr>
            <w:tcW w:w="2835" w:type="dxa"/>
            <w:vAlign w:val="center"/>
          </w:tcPr>
          <w:p w14:paraId="2F5BC81F" w14:textId="77777777" w:rsidR="009C2841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Còn tồn</w:t>
            </w:r>
          </w:p>
        </w:tc>
      </w:tr>
      <w:tr w:rsidR="009C2841" w:rsidRPr="00F15B93" w14:paraId="73511903" w14:textId="77777777" w:rsidTr="009C2841">
        <w:tc>
          <w:tcPr>
            <w:tcW w:w="2337" w:type="dxa"/>
            <w:vAlign w:val="center"/>
          </w:tcPr>
          <w:p w14:paraId="3345BEE3" w14:textId="12EF6D31" w:rsidR="009C2841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Cao / TB / Thấp</w:t>
            </w:r>
          </w:p>
        </w:tc>
        <w:tc>
          <w:tcPr>
            <w:tcW w:w="4179" w:type="dxa"/>
            <w:vAlign w:val="center"/>
          </w:tcPr>
          <w:p w14:paraId="6D1C040C" w14:textId="6A9A31AA" w:rsidR="009C2841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Liệt kê theo Bug_Report + Jira Done</w:t>
            </w:r>
          </w:p>
        </w:tc>
        <w:tc>
          <w:tcPr>
            <w:tcW w:w="2835" w:type="dxa"/>
            <w:vAlign w:val="center"/>
          </w:tcPr>
          <w:p w14:paraId="66D4230A" w14:textId="353CB221" w:rsidR="009C2841" w:rsidRPr="00F15B93" w:rsidRDefault="009C2841" w:rsidP="00F15B93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15B93">
              <w:rPr>
                <w:rFonts w:ascii="Times New Roman" w:hAnsi="Times New Roman" w:cs="Times New Roman"/>
                <w:sz w:val="26"/>
                <w:szCs w:val="26"/>
              </w:rPr>
              <w:t>Chỉ ticket chưa Done</w:t>
            </w:r>
          </w:p>
        </w:tc>
      </w:tr>
    </w:tbl>
    <w:p w14:paraId="6BC02587" w14:textId="77777777" w:rsidR="00827E58" w:rsidRPr="00F15B93" w:rsidRDefault="00827E58" w:rsidP="00F15B93">
      <w:pPr>
        <w:rPr>
          <w:rFonts w:ascii="Times New Roman" w:hAnsi="Times New Roman" w:cs="Times New Roman"/>
          <w:sz w:val="26"/>
          <w:szCs w:val="26"/>
        </w:rPr>
      </w:pPr>
    </w:p>
    <w:p w14:paraId="456CA86D" w14:textId="77777777" w:rsidR="00E00FE4" w:rsidRPr="00F15B93" w:rsidRDefault="00E00FE4" w:rsidP="00F15B93">
      <w:pPr>
        <w:pStyle w:val="Heading1"/>
        <w:rPr>
          <w:szCs w:val="26"/>
        </w:rPr>
      </w:pPr>
      <w:bookmarkStart w:id="3" w:name="_Toc240391346"/>
      <w:r w:rsidRPr="00F15B93">
        <w:rPr>
          <w:szCs w:val="26"/>
        </w:rPr>
        <w:t>4. Kết quả Unit Test</w:t>
      </w:r>
      <w:bookmarkEnd w:id="3"/>
    </w:p>
    <w:p w14:paraId="3EB2BFC8" w14:textId="77777777" w:rsidR="009C2841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181 tests, 0 fail.</w:t>
      </w:r>
    </w:p>
    <w:p w14:paraId="6A744215" w14:textId="77777777" w:rsidR="009C2841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JaCoCo Unit – Service Layer: 100% Statement, 100% Branch.</w:t>
      </w:r>
    </w:p>
    <w:p w14:paraId="09180516" w14:textId="77777777" w:rsidR="009C2841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Path: backend/target/site/jacoco/index.html</w:t>
      </w:r>
    </w:p>
    <w:p w14:paraId="5B96D67D" w14:textId="7987CE38" w:rsidR="00827E58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BB Newman coverage: jacoco-bb-report/index.html (39% / 10%)</w:t>
      </w:r>
    </w:p>
    <w:p w14:paraId="7BA76A5F" w14:textId="77777777" w:rsidR="009C2841" w:rsidRPr="00F15B93" w:rsidRDefault="009C2841" w:rsidP="00F15B93">
      <w:pPr>
        <w:rPr>
          <w:rFonts w:ascii="Times New Roman" w:hAnsi="Times New Roman" w:cs="Times New Roman"/>
          <w:sz w:val="26"/>
          <w:szCs w:val="26"/>
        </w:rPr>
      </w:pPr>
    </w:p>
    <w:p w14:paraId="44AF5F50" w14:textId="77777777" w:rsidR="00E00FE4" w:rsidRPr="00F15B93" w:rsidRDefault="00E00FE4" w:rsidP="00F15B93">
      <w:pPr>
        <w:pStyle w:val="Heading1"/>
        <w:rPr>
          <w:szCs w:val="26"/>
        </w:rPr>
      </w:pPr>
      <w:bookmarkStart w:id="4" w:name="_Toc240391347"/>
      <w:r w:rsidRPr="00F15B93">
        <w:rPr>
          <w:szCs w:val="26"/>
        </w:rPr>
        <w:t>5. Kết quả CodeceptJS (E2E Automation)</w:t>
      </w:r>
      <w:bookmarkEnd w:id="4"/>
    </w:p>
    <w:p w14:paraId="7C7B28A7" w14:textId="77777777" w:rsidR="009C2841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Chạy trên FE Docker :3000 + backend.</w:t>
      </w:r>
    </w:p>
    <w:p w14:paraId="1BD392FE" w14:textId="77777777" w:rsidR="009C2841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Kết quả sau fix: PASS các TC đã map (LOG_03, EMP_03, MGR_03, …).</w:t>
      </w:r>
    </w:p>
    <w:p w14:paraId="711D786E" w14:textId="1EBAEBB9" w:rsidR="001E4BB1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Không claim cover 100% FE Manual.</w:t>
      </w:r>
    </w:p>
    <w:p w14:paraId="70AC4CE3" w14:textId="77777777" w:rsidR="009C2841" w:rsidRPr="00F15B93" w:rsidRDefault="009C2841" w:rsidP="00F15B93">
      <w:pPr>
        <w:rPr>
          <w:rFonts w:ascii="Times New Roman" w:hAnsi="Times New Roman" w:cs="Times New Roman"/>
          <w:sz w:val="26"/>
          <w:szCs w:val="26"/>
        </w:rPr>
      </w:pPr>
    </w:p>
    <w:p w14:paraId="12A1FB11" w14:textId="16B6C8A9" w:rsidR="00E00FE4" w:rsidRPr="00F15B93" w:rsidRDefault="00E00FE4" w:rsidP="00F15B93">
      <w:pPr>
        <w:pStyle w:val="Heading1"/>
        <w:rPr>
          <w:szCs w:val="26"/>
        </w:rPr>
      </w:pPr>
      <w:bookmarkStart w:id="5" w:name="_Toc240391348"/>
      <w:r w:rsidRPr="00F15B93">
        <w:rPr>
          <w:szCs w:val="26"/>
        </w:rPr>
        <w:t xml:space="preserve">6. Điểm nhấn </w:t>
      </w:r>
      <w:r w:rsidR="009C2841" w:rsidRPr="00F15B93">
        <w:rPr>
          <w:szCs w:val="26"/>
        </w:rPr>
        <w:t>+ Kết luận</w:t>
      </w:r>
      <w:bookmarkEnd w:id="5"/>
    </w:p>
    <w:p w14:paraId="61D6361F" w14:textId="77777777" w:rsidR="009C2841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- Đã xử lý privilege escalation (SCRUM-58), validation (@Valid / @Size / @Positive), invalid order transition (SCRUM-59), FE message giá âm (SCRUM-81), login empty (SCRUM-45), typo (SCRUM-52).</w:t>
      </w:r>
    </w:p>
    <w:p w14:paraId="71E720D8" w14:textId="77777777" w:rsidR="009C2841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- Còn hạn chế đã biết: mergeCart luôn 200 khi service throw (API_Spec + unit test ghi nhận).</w:t>
      </w:r>
    </w:p>
    <w:p w14:paraId="29B11BC1" w14:textId="4AE3F9A7" w:rsidR="00402739" w:rsidRPr="00F15B93" w:rsidRDefault="009C2841" w:rsidP="00F15B93">
      <w:pPr>
        <w:jc w:val="both"/>
        <w:rPr>
          <w:rFonts w:ascii="Times New Roman" w:hAnsi="Times New Roman" w:cs="Times New Roman"/>
          <w:sz w:val="26"/>
          <w:szCs w:val="26"/>
        </w:rPr>
      </w:pPr>
      <w:r w:rsidRPr="00F15B93">
        <w:rPr>
          <w:rFonts w:ascii="Times New Roman" w:hAnsi="Times New Roman" w:cs="Times New Roman"/>
          <w:sz w:val="26"/>
          <w:szCs w:val="26"/>
        </w:rPr>
        <w:t>- Sẵn sàng nộp với bộ Docs/QA-Testing + Coverage_Report + Excel + Jira.</w:t>
      </w:r>
    </w:p>
    <w:sectPr w:rsidR="00402739" w:rsidRPr="00F15B93" w:rsidSect="00F15B93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0F0E3" w14:textId="77777777" w:rsidR="00312BB7" w:rsidRDefault="00312BB7" w:rsidP="00F15B93">
      <w:pPr>
        <w:spacing w:after="0" w:line="240" w:lineRule="auto"/>
      </w:pPr>
      <w:r>
        <w:separator/>
      </w:r>
    </w:p>
  </w:endnote>
  <w:endnote w:type="continuationSeparator" w:id="0">
    <w:p w14:paraId="37A13467" w14:textId="77777777" w:rsidR="00312BB7" w:rsidRDefault="00312BB7" w:rsidP="00F15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8944E" w14:textId="429F7A8E" w:rsidR="00F15B93" w:rsidRDefault="00F15B93">
    <w:pPr>
      <w:pStyle w:val="Footer"/>
      <w:jc w:val="center"/>
    </w:pPr>
  </w:p>
  <w:p w14:paraId="4F1F6179" w14:textId="77777777" w:rsidR="00F15B93" w:rsidRDefault="00F15B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767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EE18F4" w14:textId="77777777" w:rsidR="00F15B93" w:rsidRDefault="00F15B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3FFA78" w14:textId="77777777" w:rsidR="00F15B93" w:rsidRDefault="00F15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F4695" w14:textId="77777777" w:rsidR="00312BB7" w:rsidRDefault="00312BB7" w:rsidP="00F15B93">
      <w:pPr>
        <w:spacing w:after="0" w:line="240" w:lineRule="auto"/>
      </w:pPr>
      <w:r>
        <w:separator/>
      </w:r>
    </w:p>
  </w:footnote>
  <w:footnote w:type="continuationSeparator" w:id="0">
    <w:p w14:paraId="70DDB061" w14:textId="77777777" w:rsidR="00312BB7" w:rsidRDefault="00312BB7" w:rsidP="00F15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976"/>
    <w:multiLevelType w:val="multilevel"/>
    <w:tmpl w:val="D21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58B8"/>
    <w:multiLevelType w:val="multilevel"/>
    <w:tmpl w:val="B6B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32B5C"/>
    <w:multiLevelType w:val="multilevel"/>
    <w:tmpl w:val="232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25F8C"/>
    <w:multiLevelType w:val="multilevel"/>
    <w:tmpl w:val="6B7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756360">
    <w:abstractNumId w:val="3"/>
  </w:num>
  <w:num w:numId="2" w16cid:durableId="1539006678">
    <w:abstractNumId w:val="0"/>
  </w:num>
  <w:num w:numId="3" w16cid:durableId="47608956">
    <w:abstractNumId w:val="2"/>
  </w:num>
  <w:num w:numId="4" w16cid:durableId="776174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E4"/>
    <w:rsid w:val="000C209F"/>
    <w:rsid w:val="000C4740"/>
    <w:rsid w:val="00127D1B"/>
    <w:rsid w:val="00166C68"/>
    <w:rsid w:val="001E4BB1"/>
    <w:rsid w:val="001F245B"/>
    <w:rsid w:val="002A214D"/>
    <w:rsid w:val="002A2907"/>
    <w:rsid w:val="00312BB7"/>
    <w:rsid w:val="003730F8"/>
    <w:rsid w:val="003D0F59"/>
    <w:rsid w:val="003F24BA"/>
    <w:rsid w:val="00402739"/>
    <w:rsid w:val="00474C26"/>
    <w:rsid w:val="004C7A39"/>
    <w:rsid w:val="004D46A7"/>
    <w:rsid w:val="005078D5"/>
    <w:rsid w:val="00527DD1"/>
    <w:rsid w:val="00592EDF"/>
    <w:rsid w:val="00640EB3"/>
    <w:rsid w:val="0069347F"/>
    <w:rsid w:val="00827E58"/>
    <w:rsid w:val="0085416E"/>
    <w:rsid w:val="009C2841"/>
    <w:rsid w:val="00C803E3"/>
    <w:rsid w:val="00E00F31"/>
    <w:rsid w:val="00E00FE4"/>
    <w:rsid w:val="00EC19C2"/>
    <w:rsid w:val="00F1365E"/>
    <w:rsid w:val="00F15B93"/>
    <w:rsid w:val="00FC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5DFE"/>
  <w15:chartTrackingRefBased/>
  <w15:docId w15:val="{EC45DCB2-8BD0-4D41-9E96-2F30D833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F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6"/>
      <w:szCs w:val="48"/>
    </w:rPr>
  </w:style>
  <w:style w:type="paragraph" w:styleId="Heading2">
    <w:name w:val="heading 2"/>
    <w:basedOn w:val="Normal"/>
    <w:link w:val="Heading2Char"/>
    <w:uiPriority w:val="9"/>
    <w:qFormat/>
    <w:rsid w:val="00E00F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0F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E4"/>
    <w:rPr>
      <w:rFonts w:ascii="Times New Roman" w:eastAsia="Times New Roman" w:hAnsi="Times New Roman" w:cs="Times New Roman"/>
      <w:b/>
      <w:bCs/>
      <w:kern w:val="36"/>
      <w:sz w:val="2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0F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0F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00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0F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0FE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00FE4"/>
    <w:rPr>
      <w:i/>
      <w:iCs/>
    </w:rPr>
  </w:style>
  <w:style w:type="table" w:styleId="TableGrid">
    <w:name w:val="Table Grid"/>
    <w:basedOn w:val="TableNormal"/>
    <w:uiPriority w:val="39"/>
    <w:rsid w:val="00E00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15B9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15B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5B9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5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B93"/>
  </w:style>
  <w:style w:type="paragraph" w:styleId="Footer">
    <w:name w:val="footer"/>
    <w:basedOn w:val="Normal"/>
    <w:link w:val="FooterChar"/>
    <w:uiPriority w:val="99"/>
    <w:unhideWhenUsed/>
    <w:rsid w:val="00F15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6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60912-0FE9-4D7B-B479-85276EE7F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Lê Hoàng</dc:creator>
  <cp:keywords/>
  <dc:description/>
  <cp:lastModifiedBy>Thanh Lê Hoàng</cp:lastModifiedBy>
  <cp:revision>24</cp:revision>
  <dcterms:created xsi:type="dcterms:W3CDTF">2026-08-13T05:44:00Z</dcterms:created>
  <dcterms:modified xsi:type="dcterms:W3CDTF">2026-09-15T12:02:00Z</dcterms:modified>
</cp:coreProperties>
</file>