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00FE4" w:rsidRPr="00E00FE4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E00FE4">
        <w:rPr>
          <w:rFonts w:ascii="Times New Roman" w:hAnsi="Times New Roman" w:cs="Times New Roman"/>
          <w:b/>
          <w:sz w:val="26"/>
          <w:szCs w:val="26"/>
        </w:rPr>
        <w:t>TEST SUMMARY REPORT</w:t>
      </w:r>
    </w:p>
    <w:p w:rsidR="00E00FE4" w:rsidRPr="00E00FE4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E00FE4">
        <w:rPr>
          <w:rFonts w:ascii="Times New Roman" w:hAnsi="Times New Roman" w:cs="Times New Roman"/>
          <w:b/>
          <w:sz w:val="26"/>
          <w:szCs w:val="26"/>
        </w:rPr>
        <w:t>Online Shopping Store — Kiểm chứng phần mềm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b/>
          <w:sz w:val="26"/>
          <w:szCs w:val="26"/>
        </w:rPr>
        <w:t>File này CHỈ điền ở Tuần 4</w:t>
      </w:r>
      <w:r w:rsidRPr="00E00FE4">
        <w:rPr>
          <w:rFonts w:ascii="Times New Roman" w:hAnsi="Times New Roman" w:cs="Times New Roman"/>
          <w:sz w:val="26"/>
          <w:szCs w:val="26"/>
        </w:rPr>
        <w:t>, sau khi đã có đủ dữ liệu từ Test_Execution_Report_FE.xlsx, Test_Execution_Report_API.xlsx, Bug_Report.xlsx. Không điền sớm hơn vì số liệu sẽ chưa đầy đủ.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1. Tổng quan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Thời gian test: 12/8 – 25/8 (Tuần 2-4).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Phạm vi: 5 module (Auth, Profile, Product &amp; Category, Cart, Order) — API + FE Manual + FE Automation (CodeceptJS) + Unit Test.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Số lượng Test Case: (điền tổng số — cộng từ 3 nguồn: Test_Case_FE.xlsx + Test_Case_Authorization.xlsx + số Unit Test case).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2. Kết quả tổng hợp theo module</w:t>
      </w:r>
    </w:p>
    <w:p w:rsid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(Lấy số liệu trực tiếp từ 2 file Execution Report — đếm OK/NG theo từng module)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220"/>
        <w:gridCol w:w="1331"/>
        <w:gridCol w:w="2409"/>
      </w:tblGrid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Module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Tổng Test Case</w:t>
            </w: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Fail</w:t>
            </w: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% Pass</w:t>
            </w: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Auth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Authorization (API)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40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</w:p>
        </w:tc>
        <w:tc>
          <w:tcPr>
            <w:tcW w:w="1985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20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1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09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3. Danh sách Bug theo mức độ</w:t>
      </w:r>
    </w:p>
    <w:p w:rsid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(Lấy trực tiếp từ Bug_Report.xlsx, chỉ tóm tắt số lượng — không copy lại toàn bộ chi tiết, trỏ link sang file gốc)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1984"/>
        <w:gridCol w:w="2692"/>
      </w:tblGrid>
      <w:tr w:rsidR="00E00FE4" w:rsidTr="00E00FE4"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Mức độ</w:t>
            </w:r>
          </w:p>
        </w:tc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Số lượng</w:t>
            </w:r>
          </w:p>
        </w:tc>
        <w:tc>
          <w:tcPr>
            <w:tcW w:w="1984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 xml:space="preserve">Đã Fix </w:t>
            </w:r>
            <w:bookmarkStart w:id="0" w:name="_GoBack"/>
            <w:bookmarkEnd w:id="0"/>
          </w:p>
        </w:tc>
        <w:tc>
          <w:tcPr>
            <w:tcW w:w="2692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Còn tồn (Known Issue)</w:t>
            </w:r>
          </w:p>
        </w:tc>
      </w:tr>
      <w:tr w:rsidR="00E00FE4" w:rsidTr="00E00FE4"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92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92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0FE4" w:rsidTr="00E00FE4"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00FE4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337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692" w:type="dxa"/>
            <w:vAlign w:val="center"/>
          </w:tcPr>
          <w:p w:rsidR="00E00FE4" w:rsidRPr="00E00FE4" w:rsidRDefault="00E00FE4" w:rsidP="00E00FE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Xem chi tiết đầy đủ tại Docs/04-Test-Report/Bug_Report.xlsx.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lastRenderedPageBreak/>
        <w:t>4. Kết quả Unit Test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Tổng số Unit Test case: (điền, tối thiểu 20 theo kế hoạch).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Coverage: (điền %, nếu có dùng Jacoco).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5. Kết quả CodeceptJS (E2E Automation)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Số luồng đã tự động hoá: 5/47 case FE (xem frontend-e2e/).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Kết quả: (điền, lưu ý case test giá âm cố tình Fail để chứng minh bug thật).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6. Điểm nhấn đáng chú ý (Highlight)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(Đây là phần quan trọng nhất khi thầy đọc — nêu bật 2-3 phát hiện có giá trị nhất, không liệt kê dàn trải)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Phát hiện lỗ hổng bảo mật leo thang đặc quyền qua POST /register (BUG-01).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Pattern lỗi hệ thống chung: thiếu try-catch/null-check gây 500 ở nhiều endpoint khác nhau (BUG-02, 03, 06, 07).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Bug giá âm được phát hiện độc lập ở CẢ 2 tầng (Manual FE và tự động hoá CodeceptJS) — chứng minh tính nhất quán của kết quả test.</w:t>
      </w:r>
    </w:p>
    <w:p w:rsidR="00E00FE4" w:rsidRPr="00E00FE4" w:rsidRDefault="00E00FE4" w:rsidP="00E00FE4">
      <w:pPr>
        <w:pStyle w:val="Heading1"/>
        <w:rPr>
          <w:szCs w:val="26"/>
        </w:rPr>
      </w:pPr>
      <w:r w:rsidRPr="00E00FE4">
        <w:rPr>
          <w:szCs w:val="26"/>
        </w:rPr>
        <w:t>7. Kết luận &amp; Đề xuất</w:t>
      </w:r>
    </w:p>
    <w:p w:rsidR="00E00FE4" w:rsidRPr="00E00FE4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E00FE4">
        <w:rPr>
          <w:rFonts w:ascii="Times New Roman" w:hAnsi="Times New Roman" w:cs="Times New Roman"/>
          <w:sz w:val="26"/>
          <w:szCs w:val="26"/>
        </w:rPr>
        <w:t>(Điền nhận định chung: sản phẩm có đạt chất lượng để "release" theo góc nhìn QA không, những gì nên làm tiếp nếu có thêm thời gian)</w:t>
      </w:r>
    </w:p>
    <w:p w:rsidR="004D46A7" w:rsidRPr="00E00FE4" w:rsidRDefault="004D46A7" w:rsidP="00E00FE4">
      <w:pPr>
        <w:rPr>
          <w:rFonts w:ascii="Times New Roman" w:hAnsi="Times New Roman" w:cs="Times New Roman"/>
          <w:sz w:val="26"/>
          <w:szCs w:val="26"/>
        </w:rPr>
      </w:pPr>
    </w:p>
    <w:sectPr w:rsidR="004D46A7" w:rsidRPr="00E00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74976"/>
    <w:multiLevelType w:val="multilevel"/>
    <w:tmpl w:val="D214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958B8"/>
    <w:multiLevelType w:val="multilevel"/>
    <w:tmpl w:val="B6B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2B5C"/>
    <w:multiLevelType w:val="multilevel"/>
    <w:tmpl w:val="232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F8C"/>
    <w:multiLevelType w:val="multilevel"/>
    <w:tmpl w:val="6B7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4"/>
    <w:rsid w:val="004D46A7"/>
    <w:rsid w:val="00E00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501302"/>
  <w15:chartTrackingRefBased/>
  <w15:docId w15:val="{EC45DCB2-8BD0-4D41-9E96-2F30D833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0F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E00F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0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E4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0F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0F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0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0F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0FE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00FE4"/>
    <w:rPr>
      <w:i/>
      <w:iCs/>
    </w:rPr>
  </w:style>
  <w:style w:type="table" w:styleId="TableGrid">
    <w:name w:val="Table Grid"/>
    <w:basedOn w:val="TableNormal"/>
    <w:uiPriority w:val="39"/>
    <w:rsid w:val="00E00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7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8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CB7F4-80B0-4938-A8CE-9080B922CA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Thanh Lê Hoàng</cp:lastModifiedBy>
  <cp:revision>1</cp:revision>
  <dcterms:created xsi:type="dcterms:W3CDTF">2026-08-13T05:44:00Z</dcterms:created>
  <dcterms:modified xsi:type="dcterms:W3CDTF">2026-08-13T05:48:00Z</dcterms:modified>
</cp:coreProperties>
</file>