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9E74" w14:textId="1C5AD366" w:rsidR="00C230A9" w:rsidRPr="0053744E" w:rsidRDefault="00C230A9" w:rsidP="00C43794">
      <w:pPr>
        <w:rPr>
          <w:b/>
          <w:bCs/>
          <w:color w:val="244061" w:themeColor="accent1" w:themeShade="80"/>
          <w:sz w:val="26"/>
          <w:szCs w:val="26"/>
        </w:rPr>
      </w:pPr>
      <w:bookmarkStart w:id="0" w:name="_Hlk214892456"/>
      <w:r w:rsidRPr="0053744E">
        <w:rPr>
          <w:b/>
          <w:bCs/>
          <w:color w:val="244061" w:themeColor="accent1" w:themeShade="80"/>
          <w:sz w:val="26"/>
          <w:szCs w:val="26"/>
        </w:rPr>
        <w:t>Project Details</w:t>
      </w:r>
    </w:p>
    <w:tbl>
      <w:tblPr>
        <w:tblStyle w:val="TableGrid"/>
        <w:tblW w:w="0" w:type="auto"/>
        <w:tblInd w:w="-5" w:type="dxa"/>
        <w:tblLook w:val="04A0" w:firstRow="1" w:lastRow="0" w:firstColumn="1" w:lastColumn="0" w:noHBand="0" w:noVBand="1"/>
      </w:tblPr>
      <w:tblGrid>
        <w:gridCol w:w="3871"/>
        <w:gridCol w:w="6210"/>
      </w:tblGrid>
      <w:tr w:rsidR="00C230A9" w:rsidRPr="00AC5F65" w14:paraId="02AC4B07" w14:textId="77777777" w:rsidTr="0052535B">
        <w:tc>
          <w:tcPr>
            <w:tcW w:w="3871" w:type="dxa"/>
          </w:tcPr>
          <w:p w14:paraId="2E02BCA8" w14:textId="77777777" w:rsidR="00C230A9" w:rsidRPr="006F1D7D" w:rsidRDefault="00C230A9" w:rsidP="0052535B">
            <w:pPr>
              <w:pStyle w:val="ListBullet"/>
              <w:rPr>
                <w:b/>
                <w:bCs/>
              </w:rPr>
            </w:pPr>
            <w:r w:rsidRPr="006F1D7D">
              <w:rPr>
                <w:b/>
                <w:bCs/>
              </w:rPr>
              <w:t xml:space="preserve">Study title: </w:t>
            </w:r>
          </w:p>
        </w:tc>
        <w:tc>
          <w:tcPr>
            <w:tcW w:w="6210" w:type="dxa"/>
          </w:tcPr>
          <w:p w14:paraId="3A0C3DD1" w14:textId="7B64B8B4" w:rsidR="00C230A9" w:rsidRPr="00AC5F65" w:rsidRDefault="0008371A" w:rsidP="0008371A">
            <w:pPr>
              <w:pStyle w:val="ListBullet"/>
            </w:pPr>
            <w:r>
              <w:t>HAiSP</w:t>
            </w:r>
            <w:r w:rsidR="00E36274" w:rsidRPr="00E36274">
              <w:t xml:space="preserve">: </w:t>
            </w:r>
            <w:r w:rsidR="0044233D" w:rsidRPr="0044233D">
              <w:t>Sprint Planning for Human-AI Agile Teams</w:t>
            </w:r>
          </w:p>
        </w:tc>
      </w:tr>
      <w:tr w:rsidR="00C230A9" w:rsidRPr="00AC5F65" w14:paraId="668F6012" w14:textId="77777777" w:rsidTr="0052535B">
        <w:tc>
          <w:tcPr>
            <w:tcW w:w="3871" w:type="dxa"/>
          </w:tcPr>
          <w:p w14:paraId="26C705B0" w14:textId="77777777" w:rsidR="00C230A9" w:rsidRPr="006F1D7D" w:rsidRDefault="00C230A9" w:rsidP="0052535B">
            <w:pPr>
              <w:pStyle w:val="ListBullet"/>
              <w:rPr>
                <w:b/>
                <w:bCs/>
              </w:rPr>
            </w:pPr>
            <w:r w:rsidRPr="006F1D7D">
              <w:rPr>
                <w:b/>
                <w:bCs/>
              </w:rPr>
              <w:t xml:space="preserve">Version: </w:t>
            </w:r>
          </w:p>
        </w:tc>
        <w:tc>
          <w:tcPr>
            <w:tcW w:w="6210" w:type="dxa"/>
          </w:tcPr>
          <w:p w14:paraId="3C3208FB" w14:textId="29650DC5" w:rsidR="00C230A9" w:rsidRPr="00AC5F65" w:rsidRDefault="0041117F" w:rsidP="0052535B">
            <w:pPr>
              <w:pStyle w:val="ListBullet"/>
            </w:pPr>
            <w:r>
              <w:t>1</w:t>
            </w:r>
          </w:p>
        </w:tc>
      </w:tr>
      <w:tr w:rsidR="00C230A9" w:rsidRPr="00AC5F65" w14:paraId="2155298F" w14:textId="77777777" w:rsidTr="0052535B">
        <w:tc>
          <w:tcPr>
            <w:tcW w:w="3871" w:type="dxa"/>
          </w:tcPr>
          <w:p w14:paraId="2565790B" w14:textId="77777777" w:rsidR="00C230A9" w:rsidRPr="006F1D7D" w:rsidRDefault="00C230A9" w:rsidP="0052535B">
            <w:pPr>
              <w:pStyle w:val="ListBullet"/>
              <w:rPr>
                <w:b/>
                <w:bCs/>
              </w:rPr>
            </w:pPr>
            <w:r w:rsidRPr="006F1D7D">
              <w:rPr>
                <w:b/>
                <w:bCs/>
              </w:rPr>
              <w:t xml:space="preserve">Date: </w:t>
            </w:r>
          </w:p>
        </w:tc>
        <w:tc>
          <w:tcPr>
            <w:tcW w:w="6210" w:type="dxa"/>
          </w:tcPr>
          <w:p w14:paraId="40E1610E" w14:textId="7F8C18C4" w:rsidR="00C230A9" w:rsidRPr="00AC5F65" w:rsidRDefault="0041117F" w:rsidP="0052535B">
            <w:pPr>
              <w:pStyle w:val="ListBullet"/>
            </w:pPr>
            <w:r>
              <w:t>2</w:t>
            </w:r>
            <w:r w:rsidR="00207108">
              <w:t>2</w:t>
            </w:r>
            <w:r>
              <w:t>/05/2026</w:t>
            </w:r>
          </w:p>
        </w:tc>
      </w:tr>
      <w:tr w:rsidR="00471414" w:rsidRPr="00AC5F65" w14:paraId="2043BB0E" w14:textId="77777777" w:rsidTr="0052535B">
        <w:tc>
          <w:tcPr>
            <w:tcW w:w="3871" w:type="dxa"/>
          </w:tcPr>
          <w:p w14:paraId="5A24E2AD" w14:textId="77777777" w:rsidR="00471414" w:rsidRDefault="00471414" w:rsidP="00471414">
            <w:pPr>
              <w:pStyle w:val="ListBullet"/>
              <w:rPr>
                <w:b/>
                <w:bCs/>
              </w:rPr>
            </w:pPr>
            <w:bookmarkStart w:id="1" w:name="_Hlk215140738"/>
            <w:r>
              <w:rPr>
                <w:b/>
                <w:bCs/>
              </w:rPr>
              <w:t>Summary of research project</w:t>
            </w:r>
          </w:p>
          <w:p w14:paraId="0CA0E57A" w14:textId="5865F38D" w:rsidR="00471414" w:rsidRPr="00471414" w:rsidRDefault="00471414" w:rsidP="00471414">
            <w:pPr>
              <w:pStyle w:val="ListBullet"/>
            </w:pPr>
            <w:r>
              <w:t>(up to 150 words)</w:t>
            </w:r>
          </w:p>
        </w:tc>
        <w:tc>
          <w:tcPr>
            <w:tcW w:w="6210" w:type="dxa"/>
          </w:tcPr>
          <w:p w14:paraId="13904214" w14:textId="474B8F4F" w:rsidR="00471414" w:rsidRPr="00AC5F65" w:rsidRDefault="007E2D46" w:rsidP="00471414">
            <w:pPr>
              <w:pStyle w:val="ListBullet"/>
            </w:pPr>
            <w:r w:rsidRPr="007E2D46">
              <w:t xml:space="preserve">This study evaluates the </w:t>
            </w:r>
            <w:r w:rsidR="0008371A">
              <w:t>HAiSP</w:t>
            </w:r>
            <w:r w:rsidR="00161835">
              <w:t xml:space="preserve"> (</w:t>
            </w:r>
            <w:r w:rsidR="00161835" w:rsidRPr="00161835">
              <w:rPr>
                <w:b/>
                <w:bCs/>
              </w:rPr>
              <w:t>H</w:t>
            </w:r>
            <w:r w:rsidR="00161835">
              <w:t>uman-</w:t>
            </w:r>
            <w:r w:rsidR="00161835" w:rsidRPr="00161835">
              <w:rPr>
                <w:b/>
                <w:bCs/>
              </w:rPr>
              <w:t>Ai</w:t>
            </w:r>
            <w:r w:rsidR="0008371A" w:rsidRPr="007E2D46">
              <w:t xml:space="preserve"> </w:t>
            </w:r>
            <w:r w:rsidR="00161835" w:rsidRPr="00161835">
              <w:rPr>
                <w:b/>
                <w:bCs/>
              </w:rPr>
              <w:t>S</w:t>
            </w:r>
            <w:r w:rsidR="00161835">
              <w:t xml:space="preserve">print </w:t>
            </w:r>
            <w:r w:rsidR="00161835" w:rsidRPr="00161835">
              <w:rPr>
                <w:b/>
                <w:bCs/>
              </w:rPr>
              <w:t>P</w:t>
            </w:r>
            <w:r w:rsidR="00161835">
              <w:t xml:space="preserve">lanning) </w:t>
            </w:r>
            <w:r w:rsidRPr="007E2D46">
              <w:t>platform</w:t>
            </w:r>
            <w:r>
              <w:t xml:space="preserve">, </w:t>
            </w:r>
            <w:r w:rsidRPr="007E2D46">
              <w:t>a multi-agent system that enables human developers and AI agents to jointly conduct Agile sprint planning. We first validate the platform's automated prioritisation consensus and task assignment algorithms through fully autonomous agent-only sessions. We then recruit 15–20 experienced software practitioners to participate in mixed human-agent sprint planning sessions online, completing a post-session questionnaire grounded in the Technology Acceptance Model (TAM) to measure perceived usefulness, ease of use, and adoption intention. Expected outcomes include technical feasibility evidence for automated multi-agent sprint planning</w:t>
            </w:r>
            <w:r>
              <w:t xml:space="preserve"> </w:t>
            </w:r>
            <w:r w:rsidRPr="007E2D46">
              <w:t>and empirical data on practitioner perceptions of AI agents as collaborative planning partners. Results will inform the design of AI-native Agile workflows and contribute algorithm designs to the emerging field of human-AI collaborative software engineering.</w:t>
            </w:r>
          </w:p>
        </w:tc>
      </w:tr>
      <w:bookmarkEnd w:id="0"/>
      <w:bookmarkEnd w:id="1"/>
    </w:tbl>
    <w:p w14:paraId="5DDBF1AB" w14:textId="77777777" w:rsidR="00C230A9" w:rsidRDefault="00C230A9"/>
    <w:p w14:paraId="1050D068" w14:textId="783F3917" w:rsidR="00A53FB8" w:rsidRDefault="00A53FB8" w:rsidP="00A53FB8">
      <w:pPr>
        <w:spacing w:after="0" w:line="240" w:lineRule="auto"/>
      </w:pPr>
      <w:r w:rsidRPr="0053744E">
        <w:rPr>
          <w:b/>
          <w:bCs/>
          <w:color w:val="244061" w:themeColor="accent1" w:themeShade="80"/>
          <w:sz w:val="26"/>
          <w:szCs w:val="26"/>
        </w:rPr>
        <w:t>Contents</w:t>
      </w:r>
    </w:p>
    <w:sdt>
      <w:sdtPr>
        <w:rPr>
          <w:rFonts w:ascii="Montserrat" w:eastAsiaTheme="minorEastAsia" w:hAnsi="Montserrat" w:cstheme="minorBidi"/>
          <w:b w:val="0"/>
          <w:bCs w:val="0"/>
          <w:color w:val="auto"/>
          <w:sz w:val="22"/>
          <w:szCs w:val="22"/>
        </w:rPr>
        <w:id w:val="1515959515"/>
        <w:docPartObj>
          <w:docPartGallery w:val="Table of Contents"/>
          <w:docPartUnique/>
        </w:docPartObj>
      </w:sdtPr>
      <w:sdtEndPr>
        <w:rPr>
          <w:rFonts w:cstheme="majorBidi"/>
          <w:sz w:val="20"/>
          <w:szCs w:val="20"/>
        </w:rPr>
      </w:sdtEndPr>
      <w:sdtContent>
        <w:p w14:paraId="2FFF04C3" w14:textId="37055E6C" w:rsidR="00AE5DE3" w:rsidRPr="001844EE" w:rsidRDefault="00AE5DE3" w:rsidP="00AE5DE3">
          <w:pPr>
            <w:pStyle w:val="Heading2"/>
            <w:numPr>
              <w:ilvl w:val="0"/>
              <w:numId w:val="0"/>
            </w:numPr>
            <w:ind w:left="576" w:hanging="576"/>
            <w:rPr>
              <w:rFonts w:ascii="Montserrat" w:hAnsi="Montserrat"/>
            </w:rPr>
          </w:pPr>
        </w:p>
        <w:p w14:paraId="7E50C565" w14:textId="38C4B2D5" w:rsidR="00A53FB8" w:rsidRDefault="00AE5DE3">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r w:rsidRPr="00FF10D4">
            <w:fldChar w:fldCharType="begin"/>
          </w:r>
          <w:r w:rsidRPr="00FF10D4">
            <w:instrText xml:space="preserve"> TOC \o "1-3" \h \z \u </w:instrText>
          </w:r>
          <w:r w:rsidRPr="00FF10D4">
            <w:fldChar w:fldCharType="separate"/>
          </w:r>
          <w:hyperlink w:anchor="_Toc216960391" w:history="1">
            <w:r w:rsidR="00A53FB8" w:rsidRPr="00223D5D">
              <w:rPr>
                <w:rStyle w:val="Hyperlink"/>
                <w:noProof/>
              </w:rPr>
              <w:t>1.</w:t>
            </w:r>
            <w:r w:rsidR="00A53FB8">
              <w:rPr>
                <w:rFonts w:asciiTheme="minorHAnsi" w:hAnsiTheme="minorHAnsi" w:cstheme="minorBidi"/>
                <w:noProof/>
                <w:kern w:val="2"/>
                <w:sz w:val="24"/>
                <w:szCs w:val="24"/>
                <w:lang w:val="en-AU" w:eastAsia="en-AU"/>
                <w14:ligatures w14:val="standardContextual"/>
              </w:rPr>
              <w:tab/>
            </w:r>
            <w:r w:rsidR="00A53FB8" w:rsidRPr="00223D5D">
              <w:rPr>
                <w:rStyle w:val="Hyperlink"/>
                <w:noProof/>
              </w:rPr>
              <w:t>Statement of Compliance</w:t>
            </w:r>
            <w:r w:rsidR="00A53FB8">
              <w:rPr>
                <w:noProof/>
                <w:webHidden/>
              </w:rPr>
              <w:tab/>
            </w:r>
            <w:r w:rsidR="00A53FB8">
              <w:rPr>
                <w:noProof/>
                <w:webHidden/>
              </w:rPr>
              <w:fldChar w:fldCharType="begin"/>
            </w:r>
            <w:r w:rsidR="00A53FB8">
              <w:rPr>
                <w:noProof/>
                <w:webHidden/>
              </w:rPr>
              <w:instrText xml:space="preserve"> PAGEREF _Toc216960391 \h </w:instrText>
            </w:r>
            <w:r w:rsidR="00A53FB8">
              <w:rPr>
                <w:noProof/>
                <w:webHidden/>
              </w:rPr>
            </w:r>
            <w:r w:rsidR="00A53FB8">
              <w:rPr>
                <w:noProof/>
                <w:webHidden/>
              </w:rPr>
              <w:fldChar w:fldCharType="separate"/>
            </w:r>
            <w:r w:rsidR="00A53FB8">
              <w:rPr>
                <w:noProof/>
                <w:webHidden/>
              </w:rPr>
              <w:t>3</w:t>
            </w:r>
            <w:r w:rsidR="00A53FB8">
              <w:rPr>
                <w:noProof/>
                <w:webHidden/>
              </w:rPr>
              <w:fldChar w:fldCharType="end"/>
            </w:r>
          </w:hyperlink>
        </w:p>
        <w:p w14:paraId="7BB1BCBB" w14:textId="4A1D5F6F"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2" w:history="1">
            <w:r w:rsidRPr="00223D5D">
              <w:rPr>
                <w:rStyle w:val="Hyperlink"/>
                <w:noProof/>
              </w:rPr>
              <w:t>2.</w:t>
            </w:r>
            <w:r>
              <w:rPr>
                <w:rFonts w:asciiTheme="minorHAnsi" w:hAnsiTheme="minorHAnsi" w:cstheme="minorBidi"/>
                <w:noProof/>
                <w:kern w:val="2"/>
                <w:sz w:val="24"/>
                <w:szCs w:val="24"/>
                <w:lang w:val="en-AU" w:eastAsia="en-AU"/>
                <w14:ligatures w14:val="standardContextual"/>
              </w:rPr>
              <w:tab/>
            </w:r>
            <w:r w:rsidRPr="00223D5D">
              <w:rPr>
                <w:rStyle w:val="Hyperlink"/>
                <w:noProof/>
              </w:rPr>
              <w:t>Researchers</w:t>
            </w:r>
            <w:r>
              <w:rPr>
                <w:noProof/>
                <w:webHidden/>
              </w:rPr>
              <w:tab/>
            </w:r>
            <w:r>
              <w:rPr>
                <w:noProof/>
                <w:webHidden/>
              </w:rPr>
              <w:fldChar w:fldCharType="begin"/>
            </w:r>
            <w:r>
              <w:rPr>
                <w:noProof/>
                <w:webHidden/>
              </w:rPr>
              <w:instrText xml:space="preserve"> PAGEREF _Toc216960392 \h </w:instrText>
            </w:r>
            <w:r>
              <w:rPr>
                <w:noProof/>
                <w:webHidden/>
              </w:rPr>
            </w:r>
            <w:r>
              <w:rPr>
                <w:noProof/>
                <w:webHidden/>
              </w:rPr>
              <w:fldChar w:fldCharType="separate"/>
            </w:r>
            <w:r>
              <w:rPr>
                <w:noProof/>
                <w:webHidden/>
              </w:rPr>
              <w:t>3</w:t>
            </w:r>
            <w:r>
              <w:rPr>
                <w:noProof/>
                <w:webHidden/>
              </w:rPr>
              <w:fldChar w:fldCharType="end"/>
            </w:r>
          </w:hyperlink>
        </w:p>
        <w:p w14:paraId="6CA25AAD" w14:textId="063157C5"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3" w:history="1">
            <w:r w:rsidRPr="00223D5D">
              <w:rPr>
                <w:rStyle w:val="Hyperlink"/>
                <w:noProof/>
              </w:rPr>
              <w:t>3.</w:t>
            </w:r>
            <w:r>
              <w:rPr>
                <w:rFonts w:asciiTheme="minorHAnsi" w:hAnsiTheme="minorHAnsi" w:cstheme="minorBidi"/>
                <w:noProof/>
                <w:kern w:val="2"/>
                <w:sz w:val="24"/>
                <w:szCs w:val="24"/>
                <w:lang w:val="en-AU" w:eastAsia="en-AU"/>
                <w14:ligatures w14:val="standardContextual"/>
              </w:rPr>
              <w:tab/>
            </w:r>
            <w:r w:rsidRPr="00223D5D">
              <w:rPr>
                <w:rStyle w:val="Hyperlink"/>
                <w:noProof/>
              </w:rPr>
              <w:t>Statement of interests</w:t>
            </w:r>
            <w:r>
              <w:rPr>
                <w:noProof/>
                <w:webHidden/>
              </w:rPr>
              <w:tab/>
            </w:r>
            <w:r>
              <w:rPr>
                <w:noProof/>
                <w:webHidden/>
              </w:rPr>
              <w:fldChar w:fldCharType="begin"/>
            </w:r>
            <w:r>
              <w:rPr>
                <w:noProof/>
                <w:webHidden/>
              </w:rPr>
              <w:instrText xml:space="preserve"> PAGEREF _Toc216960393 \h </w:instrText>
            </w:r>
            <w:r>
              <w:rPr>
                <w:noProof/>
                <w:webHidden/>
              </w:rPr>
            </w:r>
            <w:r>
              <w:rPr>
                <w:noProof/>
                <w:webHidden/>
              </w:rPr>
              <w:fldChar w:fldCharType="separate"/>
            </w:r>
            <w:r>
              <w:rPr>
                <w:noProof/>
                <w:webHidden/>
              </w:rPr>
              <w:t>3</w:t>
            </w:r>
            <w:r>
              <w:rPr>
                <w:noProof/>
                <w:webHidden/>
              </w:rPr>
              <w:fldChar w:fldCharType="end"/>
            </w:r>
          </w:hyperlink>
        </w:p>
        <w:p w14:paraId="2B7D8BB8" w14:textId="3555D013"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4" w:history="1">
            <w:r w:rsidRPr="00223D5D">
              <w:rPr>
                <w:rStyle w:val="Hyperlink"/>
                <w:noProof/>
              </w:rPr>
              <w:t>4.</w:t>
            </w:r>
            <w:r>
              <w:rPr>
                <w:rFonts w:asciiTheme="minorHAnsi" w:hAnsiTheme="minorHAnsi" w:cstheme="minorBidi"/>
                <w:noProof/>
                <w:kern w:val="2"/>
                <w:sz w:val="24"/>
                <w:szCs w:val="24"/>
                <w:lang w:val="en-AU" w:eastAsia="en-AU"/>
                <w14:ligatures w14:val="standardContextual"/>
              </w:rPr>
              <w:tab/>
            </w:r>
            <w:r w:rsidRPr="00223D5D">
              <w:rPr>
                <w:rStyle w:val="Hyperlink"/>
                <w:noProof/>
              </w:rPr>
              <w:t>Funding and/or support</w:t>
            </w:r>
            <w:r>
              <w:rPr>
                <w:noProof/>
                <w:webHidden/>
              </w:rPr>
              <w:tab/>
            </w:r>
            <w:r>
              <w:rPr>
                <w:noProof/>
                <w:webHidden/>
              </w:rPr>
              <w:fldChar w:fldCharType="begin"/>
            </w:r>
            <w:r>
              <w:rPr>
                <w:noProof/>
                <w:webHidden/>
              </w:rPr>
              <w:instrText xml:space="preserve"> PAGEREF _Toc216960394 \h </w:instrText>
            </w:r>
            <w:r>
              <w:rPr>
                <w:noProof/>
                <w:webHidden/>
              </w:rPr>
            </w:r>
            <w:r>
              <w:rPr>
                <w:noProof/>
                <w:webHidden/>
              </w:rPr>
              <w:fldChar w:fldCharType="separate"/>
            </w:r>
            <w:r>
              <w:rPr>
                <w:noProof/>
                <w:webHidden/>
              </w:rPr>
              <w:t>3</w:t>
            </w:r>
            <w:r>
              <w:rPr>
                <w:noProof/>
                <w:webHidden/>
              </w:rPr>
              <w:fldChar w:fldCharType="end"/>
            </w:r>
          </w:hyperlink>
        </w:p>
        <w:p w14:paraId="0A65E8D7" w14:textId="0A31CCB5"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5" w:history="1">
            <w:r w:rsidRPr="00223D5D">
              <w:rPr>
                <w:rStyle w:val="Hyperlink"/>
                <w:noProof/>
              </w:rPr>
              <w:t>5.</w:t>
            </w:r>
            <w:r>
              <w:rPr>
                <w:rFonts w:asciiTheme="minorHAnsi" w:hAnsiTheme="minorHAnsi" w:cstheme="minorBidi"/>
                <w:noProof/>
                <w:kern w:val="2"/>
                <w:sz w:val="24"/>
                <w:szCs w:val="24"/>
                <w:lang w:val="en-AU" w:eastAsia="en-AU"/>
                <w14:ligatures w14:val="standardContextual"/>
              </w:rPr>
              <w:tab/>
            </w:r>
            <w:r w:rsidRPr="00223D5D">
              <w:rPr>
                <w:rStyle w:val="Hyperlink"/>
                <w:noProof/>
              </w:rPr>
              <w:t>Introduction and background</w:t>
            </w:r>
            <w:r>
              <w:rPr>
                <w:noProof/>
                <w:webHidden/>
              </w:rPr>
              <w:tab/>
            </w:r>
            <w:r>
              <w:rPr>
                <w:noProof/>
                <w:webHidden/>
              </w:rPr>
              <w:fldChar w:fldCharType="begin"/>
            </w:r>
            <w:r>
              <w:rPr>
                <w:noProof/>
                <w:webHidden/>
              </w:rPr>
              <w:instrText xml:space="preserve"> PAGEREF _Toc216960395 \h </w:instrText>
            </w:r>
            <w:r>
              <w:rPr>
                <w:noProof/>
                <w:webHidden/>
              </w:rPr>
            </w:r>
            <w:r>
              <w:rPr>
                <w:noProof/>
                <w:webHidden/>
              </w:rPr>
              <w:fldChar w:fldCharType="separate"/>
            </w:r>
            <w:r>
              <w:rPr>
                <w:noProof/>
                <w:webHidden/>
              </w:rPr>
              <w:t>3</w:t>
            </w:r>
            <w:r>
              <w:rPr>
                <w:noProof/>
                <w:webHidden/>
              </w:rPr>
              <w:fldChar w:fldCharType="end"/>
            </w:r>
          </w:hyperlink>
        </w:p>
        <w:p w14:paraId="02A22F2A" w14:textId="46264171"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6" w:history="1">
            <w:r w:rsidRPr="00223D5D">
              <w:rPr>
                <w:rStyle w:val="Hyperlink"/>
                <w:noProof/>
              </w:rPr>
              <w:t>6.</w:t>
            </w:r>
            <w:r>
              <w:rPr>
                <w:rFonts w:asciiTheme="minorHAnsi" w:hAnsiTheme="minorHAnsi" w:cstheme="minorBidi"/>
                <w:noProof/>
                <w:kern w:val="2"/>
                <w:sz w:val="24"/>
                <w:szCs w:val="24"/>
                <w:lang w:val="en-AU" w:eastAsia="en-AU"/>
                <w14:ligatures w14:val="standardContextual"/>
              </w:rPr>
              <w:tab/>
            </w:r>
            <w:r w:rsidRPr="00223D5D">
              <w:rPr>
                <w:rStyle w:val="Hyperlink"/>
                <w:noProof/>
              </w:rPr>
              <w:t>Research questions/hypotheses/aims/objectives</w:t>
            </w:r>
            <w:r>
              <w:rPr>
                <w:noProof/>
                <w:webHidden/>
              </w:rPr>
              <w:tab/>
            </w:r>
            <w:r>
              <w:rPr>
                <w:noProof/>
                <w:webHidden/>
              </w:rPr>
              <w:fldChar w:fldCharType="begin"/>
            </w:r>
            <w:r>
              <w:rPr>
                <w:noProof/>
                <w:webHidden/>
              </w:rPr>
              <w:instrText xml:space="preserve"> PAGEREF _Toc216960396 \h </w:instrText>
            </w:r>
            <w:r>
              <w:rPr>
                <w:noProof/>
                <w:webHidden/>
              </w:rPr>
            </w:r>
            <w:r>
              <w:rPr>
                <w:noProof/>
                <w:webHidden/>
              </w:rPr>
              <w:fldChar w:fldCharType="separate"/>
            </w:r>
            <w:r>
              <w:rPr>
                <w:noProof/>
                <w:webHidden/>
              </w:rPr>
              <w:t>3</w:t>
            </w:r>
            <w:r>
              <w:rPr>
                <w:noProof/>
                <w:webHidden/>
              </w:rPr>
              <w:fldChar w:fldCharType="end"/>
            </w:r>
          </w:hyperlink>
        </w:p>
        <w:p w14:paraId="22F8146F" w14:textId="058EC503"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7" w:history="1">
            <w:r w:rsidRPr="00223D5D">
              <w:rPr>
                <w:rStyle w:val="Hyperlink"/>
                <w:noProof/>
              </w:rPr>
              <w:t>7.</w:t>
            </w:r>
            <w:r>
              <w:rPr>
                <w:rFonts w:asciiTheme="minorHAnsi" w:hAnsiTheme="minorHAnsi" w:cstheme="minorBidi"/>
                <w:noProof/>
                <w:kern w:val="2"/>
                <w:sz w:val="24"/>
                <w:szCs w:val="24"/>
                <w:lang w:val="en-AU" w:eastAsia="en-AU"/>
                <w14:ligatures w14:val="standardContextual"/>
              </w:rPr>
              <w:tab/>
            </w:r>
            <w:r w:rsidRPr="00223D5D">
              <w:rPr>
                <w:rStyle w:val="Hyperlink"/>
                <w:noProof/>
              </w:rPr>
              <w:t>Study Design</w:t>
            </w:r>
            <w:r>
              <w:rPr>
                <w:noProof/>
                <w:webHidden/>
              </w:rPr>
              <w:tab/>
            </w:r>
            <w:r>
              <w:rPr>
                <w:noProof/>
                <w:webHidden/>
              </w:rPr>
              <w:fldChar w:fldCharType="begin"/>
            </w:r>
            <w:r>
              <w:rPr>
                <w:noProof/>
                <w:webHidden/>
              </w:rPr>
              <w:instrText xml:space="preserve"> PAGEREF _Toc216960397 \h </w:instrText>
            </w:r>
            <w:r>
              <w:rPr>
                <w:noProof/>
                <w:webHidden/>
              </w:rPr>
            </w:r>
            <w:r>
              <w:rPr>
                <w:noProof/>
                <w:webHidden/>
              </w:rPr>
              <w:fldChar w:fldCharType="separate"/>
            </w:r>
            <w:r>
              <w:rPr>
                <w:noProof/>
                <w:webHidden/>
              </w:rPr>
              <w:t>4</w:t>
            </w:r>
            <w:r>
              <w:rPr>
                <w:noProof/>
                <w:webHidden/>
              </w:rPr>
              <w:fldChar w:fldCharType="end"/>
            </w:r>
          </w:hyperlink>
        </w:p>
        <w:p w14:paraId="2234A651" w14:textId="707AA24C"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8" w:history="1">
            <w:r w:rsidRPr="00223D5D">
              <w:rPr>
                <w:rStyle w:val="Hyperlink"/>
                <w:noProof/>
              </w:rPr>
              <w:t>8.</w:t>
            </w:r>
            <w:r>
              <w:rPr>
                <w:rFonts w:asciiTheme="minorHAnsi" w:hAnsiTheme="minorHAnsi" w:cstheme="minorBidi"/>
                <w:noProof/>
                <w:kern w:val="2"/>
                <w:sz w:val="24"/>
                <w:szCs w:val="24"/>
                <w:lang w:val="en-AU" w:eastAsia="en-AU"/>
                <w14:ligatures w14:val="standardContextual"/>
              </w:rPr>
              <w:tab/>
            </w:r>
            <w:r w:rsidRPr="00223D5D">
              <w:rPr>
                <w:rStyle w:val="Hyperlink"/>
                <w:noProof/>
              </w:rPr>
              <w:t>Study sites/location</w:t>
            </w:r>
            <w:r>
              <w:rPr>
                <w:noProof/>
                <w:webHidden/>
              </w:rPr>
              <w:tab/>
            </w:r>
            <w:r>
              <w:rPr>
                <w:noProof/>
                <w:webHidden/>
              </w:rPr>
              <w:fldChar w:fldCharType="begin"/>
            </w:r>
            <w:r>
              <w:rPr>
                <w:noProof/>
                <w:webHidden/>
              </w:rPr>
              <w:instrText xml:space="preserve"> PAGEREF _Toc216960398 \h </w:instrText>
            </w:r>
            <w:r>
              <w:rPr>
                <w:noProof/>
                <w:webHidden/>
              </w:rPr>
            </w:r>
            <w:r>
              <w:rPr>
                <w:noProof/>
                <w:webHidden/>
              </w:rPr>
              <w:fldChar w:fldCharType="separate"/>
            </w:r>
            <w:r>
              <w:rPr>
                <w:noProof/>
                <w:webHidden/>
              </w:rPr>
              <w:t>4</w:t>
            </w:r>
            <w:r>
              <w:rPr>
                <w:noProof/>
                <w:webHidden/>
              </w:rPr>
              <w:fldChar w:fldCharType="end"/>
            </w:r>
          </w:hyperlink>
        </w:p>
        <w:p w14:paraId="58DD408D" w14:textId="100DEDE3"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399" w:history="1">
            <w:r w:rsidRPr="00223D5D">
              <w:rPr>
                <w:rStyle w:val="Hyperlink"/>
                <w:noProof/>
              </w:rPr>
              <w:t>9.</w:t>
            </w:r>
            <w:r>
              <w:rPr>
                <w:rFonts w:asciiTheme="minorHAnsi" w:hAnsiTheme="minorHAnsi" w:cstheme="minorBidi"/>
                <w:noProof/>
                <w:kern w:val="2"/>
                <w:sz w:val="24"/>
                <w:szCs w:val="24"/>
                <w:lang w:val="en-AU" w:eastAsia="en-AU"/>
                <w14:ligatures w14:val="standardContextual"/>
              </w:rPr>
              <w:tab/>
            </w:r>
            <w:r w:rsidRPr="00223D5D">
              <w:rPr>
                <w:rStyle w:val="Hyperlink"/>
                <w:noProof/>
              </w:rPr>
              <w:t>Participants</w:t>
            </w:r>
            <w:r>
              <w:rPr>
                <w:noProof/>
                <w:webHidden/>
              </w:rPr>
              <w:tab/>
            </w:r>
            <w:r>
              <w:rPr>
                <w:noProof/>
                <w:webHidden/>
              </w:rPr>
              <w:fldChar w:fldCharType="begin"/>
            </w:r>
            <w:r>
              <w:rPr>
                <w:noProof/>
                <w:webHidden/>
              </w:rPr>
              <w:instrText xml:space="preserve"> PAGEREF _Toc216960399 \h </w:instrText>
            </w:r>
            <w:r>
              <w:rPr>
                <w:noProof/>
                <w:webHidden/>
              </w:rPr>
            </w:r>
            <w:r>
              <w:rPr>
                <w:noProof/>
                <w:webHidden/>
              </w:rPr>
              <w:fldChar w:fldCharType="separate"/>
            </w:r>
            <w:r>
              <w:rPr>
                <w:noProof/>
                <w:webHidden/>
              </w:rPr>
              <w:t>4</w:t>
            </w:r>
            <w:r>
              <w:rPr>
                <w:noProof/>
                <w:webHidden/>
              </w:rPr>
              <w:fldChar w:fldCharType="end"/>
            </w:r>
          </w:hyperlink>
        </w:p>
        <w:p w14:paraId="3B0233DF" w14:textId="60109E4C"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0" w:history="1">
            <w:r w:rsidRPr="00223D5D">
              <w:rPr>
                <w:rStyle w:val="Hyperlink"/>
                <w:noProof/>
              </w:rPr>
              <w:t>10.</w:t>
            </w:r>
            <w:r>
              <w:rPr>
                <w:rFonts w:asciiTheme="minorHAnsi" w:hAnsiTheme="minorHAnsi" w:cstheme="minorBidi"/>
                <w:noProof/>
                <w:kern w:val="2"/>
                <w:sz w:val="24"/>
                <w:szCs w:val="24"/>
                <w:lang w:val="en-AU" w:eastAsia="en-AU"/>
                <w14:ligatures w14:val="standardContextual"/>
              </w:rPr>
              <w:tab/>
            </w:r>
            <w:r w:rsidRPr="00223D5D">
              <w:rPr>
                <w:rStyle w:val="Hyperlink"/>
                <w:noProof/>
              </w:rPr>
              <w:t>Study procedures</w:t>
            </w:r>
            <w:r>
              <w:rPr>
                <w:noProof/>
                <w:webHidden/>
              </w:rPr>
              <w:tab/>
            </w:r>
            <w:r>
              <w:rPr>
                <w:noProof/>
                <w:webHidden/>
              </w:rPr>
              <w:fldChar w:fldCharType="begin"/>
            </w:r>
            <w:r>
              <w:rPr>
                <w:noProof/>
                <w:webHidden/>
              </w:rPr>
              <w:instrText xml:space="preserve"> PAGEREF _Toc216960400 \h </w:instrText>
            </w:r>
            <w:r>
              <w:rPr>
                <w:noProof/>
                <w:webHidden/>
              </w:rPr>
            </w:r>
            <w:r>
              <w:rPr>
                <w:noProof/>
                <w:webHidden/>
              </w:rPr>
              <w:fldChar w:fldCharType="separate"/>
            </w:r>
            <w:r>
              <w:rPr>
                <w:noProof/>
                <w:webHidden/>
              </w:rPr>
              <w:t>4</w:t>
            </w:r>
            <w:r>
              <w:rPr>
                <w:noProof/>
                <w:webHidden/>
              </w:rPr>
              <w:fldChar w:fldCharType="end"/>
            </w:r>
          </w:hyperlink>
        </w:p>
        <w:p w14:paraId="5E8CB2E6" w14:textId="0778D67C"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1" w:history="1">
            <w:r w:rsidRPr="00223D5D">
              <w:rPr>
                <w:rStyle w:val="Hyperlink"/>
                <w:noProof/>
              </w:rPr>
              <w:t>11.</w:t>
            </w:r>
            <w:r>
              <w:rPr>
                <w:rFonts w:asciiTheme="minorHAnsi" w:hAnsiTheme="minorHAnsi" w:cstheme="minorBidi"/>
                <w:noProof/>
                <w:kern w:val="2"/>
                <w:sz w:val="24"/>
                <w:szCs w:val="24"/>
                <w:lang w:val="en-AU" w:eastAsia="en-AU"/>
                <w14:ligatures w14:val="standardContextual"/>
              </w:rPr>
              <w:tab/>
            </w:r>
            <w:r w:rsidRPr="00223D5D">
              <w:rPr>
                <w:rStyle w:val="Hyperlink"/>
                <w:noProof/>
              </w:rPr>
              <w:t>Risks, burdens, safety and benefits</w:t>
            </w:r>
            <w:r>
              <w:rPr>
                <w:noProof/>
                <w:webHidden/>
              </w:rPr>
              <w:tab/>
            </w:r>
            <w:r>
              <w:rPr>
                <w:noProof/>
                <w:webHidden/>
              </w:rPr>
              <w:fldChar w:fldCharType="begin"/>
            </w:r>
            <w:r>
              <w:rPr>
                <w:noProof/>
                <w:webHidden/>
              </w:rPr>
              <w:instrText xml:space="preserve"> PAGEREF _Toc216960401 \h </w:instrText>
            </w:r>
            <w:r>
              <w:rPr>
                <w:noProof/>
                <w:webHidden/>
              </w:rPr>
            </w:r>
            <w:r>
              <w:rPr>
                <w:noProof/>
                <w:webHidden/>
              </w:rPr>
              <w:fldChar w:fldCharType="separate"/>
            </w:r>
            <w:r>
              <w:rPr>
                <w:noProof/>
                <w:webHidden/>
              </w:rPr>
              <w:t>4</w:t>
            </w:r>
            <w:r>
              <w:rPr>
                <w:noProof/>
                <w:webHidden/>
              </w:rPr>
              <w:fldChar w:fldCharType="end"/>
            </w:r>
          </w:hyperlink>
        </w:p>
        <w:p w14:paraId="56B806EE" w14:textId="17642234"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2" w:history="1">
            <w:r w:rsidRPr="00223D5D">
              <w:rPr>
                <w:rStyle w:val="Hyperlink"/>
                <w:noProof/>
              </w:rPr>
              <w:t>12.</w:t>
            </w:r>
            <w:r>
              <w:rPr>
                <w:rFonts w:asciiTheme="minorHAnsi" w:hAnsiTheme="minorHAnsi" w:cstheme="minorBidi"/>
                <w:noProof/>
                <w:kern w:val="2"/>
                <w:sz w:val="24"/>
                <w:szCs w:val="24"/>
                <w:lang w:val="en-AU" w:eastAsia="en-AU"/>
                <w14:ligatures w14:val="standardContextual"/>
              </w:rPr>
              <w:tab/>
            </w:r>
            <w:r w:rsidRPr="00223D5D">
              <w:rPr>
                <w:rStyle w:val="Hyperlink"/>
                <w:noProof/>
              </w:rPr>
              <w:t>Confidentiality and privacy</w:t>
            </w:r>
            <w:r>
              <w:rPr>
                <w:noProof/>
                <w:webHidden/>
              </w:rPr>
              <w:tab/>
            </w:r>
            <w:r>
              <w:rPr>
                <w:noProof/>
                <w:webHidden/>
              </w:rPr>
              <w:fldChar w:fldCharType="begin"/>
            </w:r>
            <w:r>
              <w:rPr>
                <w:noProof/>
                <w:webHidden/>
              </w:rPr>
              <w:instrText xml:space="preserve"> PAGEREF _Toc216960402 \h </w:instrText>
            </w:r>
            <w:r>
              <w:rPr>
                <w:noProof/>
                <w:webHidden/>
              </w:rPr>
            </w:r>
            <w:r>
              <w:rPr>
                <w:noProof/>
                <w:webHidden/>
              </w:rPr>
              <w:fldChar w:fldCharType="separate"/>
            </w:r>
            <w:r>
              <w:rPr>
                <w:noProof/>
                <w:webHidden/>
              </w:rPr>
              <w:t>4</w:t>
            </w:r>
            <w:r>
              <w:rPr>
                <w:noProof/>
                <w:webHidden/>
              </w:rPr>
              <w:fldChar w:fldCharType="end"/>
            </w:r>
          </w:hyperlink>
        </w:p>
        <w:p w14:paraId="6CEECF72" w14:textId="45109854"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3" w:history="1">
            <w:r w:rsidRPr="00223D5D">
              <w:rPr>
                <w:rStyle w:val="Hyperlink"/>
                <w:noProof/>
              </w:rPr>
              <w:t>13.</w:t>
            </w:r>
            <w:r>
              <w:rPr>
                <w:rFonts w:asciiTheme="minorHAnsi" w:hAnsiTheme="minorHAnsi" w:cstheme="minorBidi"/>
                <w:noProof/>
                <w:kern w:val="2"/>
                <w:sz w:val="24"/>
                <w:szCs w:val="24"/>
                <w:lang w:val="en-AU" w:eastAsia="en-AU"/>
                <w14:ligatures w14:val="standardContextual"/>
              </w:rPr>
              <w:tab/>
            </w:r>
            <w:r w:rsidRPr="00223D5D">
              <w:rPr>
                <w:rStyle w:val="Hyperlink"/>
                <w:noProof/>
              </w:rPr>
              <w:t>Study monitoring, data handling and record keeping</w:t>
            </w:r>
            <w:r>
              <w:rPr>
                <w:noProof/>
                <w:webHidden/>
              </w:rPr>
              <w:tab/>
            </w:r>
            <w:r>
              <w:rPr>
                <w:noProof/>
                <w:webHidden/>
              </w:rPr>
              <w:fldChar w:fldCharType="begin"/>
            </w:r>
            <w:r>
              <w:rPr>
                <w:noProof/>
                <w:webHidden/>
              </w:rPr>
              <w:instrText xml:space="preserve"> PAGEREF _Toc216960403 \h </w:instrText>
            </w:r>
            <w:r>
              <w:rPr>
                <w:noProof/>
                <w:webHidden/>
              </w:rPr>
            </w:r>
            <w:r>
              <w:rPr>
                <w:noProof/>
                <w:webHidden/>
              </w:rPr>
              <w:fldChar w:fldCharType="separate"/>
            </w:r>
            <w:r>
              <w:rPr>
                <w:noProof/>
                <w:webHidden/>
              </w:rPr>
              <w:t>5</w:t>
            </w:r>
            <w:r>
              <w:rPr>
                <w:noProof/>
                <w:webHidden/>
              </w:rPr>
              <w:fldChar w:fldCharType="end"/>
            </w:r>
          </w:hyperlink>
        </w:p>
        <w:p w14:paraId="20993357" w14:textId="063D8F6E"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4" w:history="1">
            <w:r w:rsidRPr="00223D5D">
              <w:rPr>
                <w:rStyle w:val="Hyperlink"/>
                <w:noProof/>
              </w:rPr>
              <w:t>14.</w:t>
            </w:r>
            <w:r>
              <w:rPr>
                <w:rFonts w:asciiTheme="minorHAnsi" w:hAnsiTheme="minorHAnsi" w:cstheme="minorBidi"/>
                <w:noProof/>
                <w:kern w:val="2"/>
                <w:sz w:val="24"/>
                <w:szCs w:val="24"/>
                <w:lang w:val="en-AU" w:eastAsia="en-AU"/>
                <w14:ligatures w14:val="standardContextual"/>
              </w:rPr>
              <w:tab/>
            </w:r>
            <w:r w:rsidRPr="00223D5D">
              <w:rPr>
                <w:rStyle w:val="Hyperlink"/>
                <w:noProof/>
              </w:rPr>
              <w:t>Results, outcomes and future plans</w:t>
            </w:r>
            <w:r>
              <w:rPr>
                <w:noProof/>
                <w:webHidden/>
              </w:rPr>
              <w:tab/>
            </w:r>
            <w:r>
              <w:rPr>
                <w:noProof/>
                <w:webHidden/>
              </w:rPr>
              <w:fldChar w:fldCharType="begin"/>
            </w:r>
            <w:r>
              <w:rPr>
                <w:noProof/>
                <w:webHidden/>
              </w:rPr>
              <w:instrText xml:space="preserve"> PAGEREF _Toc216960404 \h </w:instrText>
            </w:r>
            <w:r>
              <w:rPr>
                <w:noProof/>
                <w:webHidden/>
              </w:rPr>
            </w:r>
            <w:r>
              <w:rPr>
                <w:noProof/>
                <w:webHidden/>
              </w:rPr>
              <w:fldChar w:fldCharType="separate"/>
            </w:r>
            <w:r>
              <w:rPr>
                <w:noProof/>
                <w:webHidden/>
              </w:rPr>
              <w:t>5</w:t>
            </w:r>
            <w:r>
              <w:rPr>
                <w:noProof/>
                <w:webHidden/>
              </w:rPr>
              <w:fldChar w:fldCharType="end"/>
            </w:r>
          </w:hyperlink>
        </w:p>
        <w:p w14:paraId="30534BE0" w14:textId="51DCEE52"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5" w:history="1">
            <w:r w:rsidRPr="00223D5D">
              <w:rPr>
                <w:rStyle w:val="Hyperlink"/>
                <w:noProof/>
              </w:rPr>
              <w:t>15.</w:t>
            </w:r>
            <w:r>
              <w:rPr>
                <w:rFonts w:asciiTheme="minorHAnsi" w:hAnsiTheme="minorHAnsi" w:cstheme="minorBidi"/>
                <w:noProof/>
                <w:kern w:val="2"/>
                <w:sz w:val="24"/>
                <w:szCs w:val="24"/>
                <w:lang w:val="en-AU" w:eastAsia="en-AU"/>
                <w14:ligatures w14:val="standardContextual"/>
              </w:rPr>
              <w:tab/>
            </w:r>
            <w:r w:rsidRPr="00223D5D">
              <w:rPr>
                <w:rStyle w:val="Hyperlink"/>
                <w:noProof/>
              </w:rPr>
              <w:t>Additional study information</w:t>
            </w:r>
            <w:r>
              <w:rPr>
                <w:noProof/>
                <w:webHidden/>
              </w:rPr>
              <w:tab/>
            </w:r>
            <w:r>
              <w:rPr>
                <w:noProof/>
                <w:webHidden/>
              </w:rPr>
              <w:fldChar w:fldCharType="begin"/>
            </w:r>
            <w:r>
              <w:rPr>
                <w:noProof/>
                <w:webHidden/>
              </w:rPr>
              <w:instrText xml:space="preserve"> PAGEREF _Toc216960405 \h </w:instrText>
            </w:r>
            <w:r>
              <w:rPr>
                <w:noProof/>
                <w:webHidden/>
              </w:rPr>
            </w:r>
            <w:r>
              <w:rPr>
                <w:noProof/>
                <w:webHidden/>
              </w:rPr>
              <w:fldChar w:fldCharType="separate"/>
            </w:r>
            <w:r>
              <w:rPr>
                <w:noProof/>
                <w:webHidden/>
              </w:rPr>
              <w:t>5</w:t>
            </w:r>
            <w:r>
              <w:rPr>
                <w:noProof/>
                <w:webHidden/>
              </w:rPr>
              <w:fldChar w:fldCharType="end"/>
            </w:r>
          </w:hyperlink>
        </w:p>
        <w:p w14:paraId="06929DDB" w14:textId="17759E2C"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6" w:history="1">
            <w:r w:rsidRPr="00223D5D">
              <w:rPr>
                <w:rStyle w:val="Hyperlink"/>
                <w:noProof/>
              </w:rPr>
              <w:t>16.</w:t>
            </w:r>
            <w:r>
              <w:rPr>
                <w:rFonts w:asciiTheme="minorHAnsi" w:hAnsiTheme="minorHAnsi" w:cstheme="minorBidi"/>
                <w:noProof/>
                <w:kern w:val="2"/>
                <w:sz w:val="24"/>
                <w:szCs w:val="24"/>
                <w:lang w:val="en-AU" w:eastAsia="en-AU"/>
                <w14:ligatures w14:val="standardContextual"/>
              </w:rPr>
              <w:tab/>
            </w:r>
            <w:r w:rsidRPr="00223D5D">
              <w:rPr>
                <w:rStyle w:val="Hyperlink"/>
                <w:noProof/>
              </w:rPr>
              <w:t>References</w:t>
            </w:r>
            <w:r>
              <w:rPr>
                <w:noProof/>
                <w:webHidden/>
              </w:rPr>
              <w:tab/>
            </w:r>
            <w:r>
              <w:rPr>
                <w:noProof/>
                <w:webHidden/>
              </w:rPr>
              <w:fldChar w:fldCharType="begin"/>
            </w:r>
            <w:r>
              <w:rPr>
                <w:noProof/>
                <w:webHidden/>
              </w:rPr>
              <w:instrText xml:space="preserve"> PAGEREF _Toc216960406 \h </w:instrText>
            </w:r>
            <w:r>
              <w:rPr>
                <w:noProof/>
                <w:webHidden/>
              </w:rPr>
            </w:r>
            <w:r>
              <w:rPr>
                <w:noProof/>
                <w:webHidden/>
              </w:rPr>
              <w:fldChar w:fldCharType="separate"/>
            </w:r>
            <w:r>
              <w:rPr>
                <w:noProof/>
                <w:webHidden/>
              </w:rPr>
              <w:t>5</w:t>
            </w:r>
            <w:r>
              <w:rPr>
                <w:noProof/>
                <w:webHidden/>
              </w:rPr>
              <w:fldChar w:fldCharType="end"/>
            </w:r>
          </w:hyperlink>
        </w:p>
        <w:p w14:paraId="41BE86FE" w14:textId="4B3E3BDA" w:rsidR="00A53FB8" w:rsidRDefault="00A53FB8">
          <w:pPr>
            <w:pStyle w:val="TOC2"/>
            <w:tabs>
              <w:tab w:val="left" w:pos="720"/>
              <w:tab w:val="right" w:leader="dot" w:pos="10076"/>
            </w:tabs>
            <w:rPr>
              <w:rFonts w:asciiTheme="minorHAnsi" w:hAnsiTheme="minorHAnsi" w:cstheme="minorBidi"/>
              <w:noProof/>
              <w:kern w:val="2"/>
              <w:sz w:val="24"/>
              <w:szCs w:val="24"/>
              <w:lang w:val="en-AU" w:eastAsia="en-AU"/>
              <w14:ligatures w14:val="standardContextual"/>
            </w:rPr>
          </w:pPr>
          <w:hyperlink w:anchor="_Toc216960407" w:history="1">
            <w:r w:rsidRPr="00223D5D">
              <w:rPr>
                <w:rStyle w:val="Hyperlink"/>
                <w:noProof/>
              </w:rPr>
              <w:t>17.</w:t>
            </w:r>
            <w:r>
              <w:rPr>
                <w:rFonts w:asciiTheme="minorHAnsi" w:hAnsiTheme="minorHAnsi" w:cstheme="minorBidi"/>
                <w:noProof/>
                <w:kern w:val="2"/>
                <w:sz w:val="24"/>
                <w:szCs w:val="24"/>
                <w:lang w:val="en-AU" w:eastAsia="en-AU"/>
                <w14:ligatures w14:val="standardContextual"/>
              </w:rPr>
              <w:tab/>
            </w:r>
            <w:r w:rsidRPr="00223D5D">
              <w:rPr>
                <w:rStyle w:val="Hyperlink"/>
                <w:noProof/>
              </w:rPr>
              <w:t>List of appendices</w:t>
            </w:r>
            <w:r>
              <w:rPr>
                <w:noProof/>
                <w:webHidden/>
              </w:rPr>
              <w:tab/>
            </w:r>
            <w:r>
              <w:rPr>
                <w:noProof/>
                <w:webHidden/>
              </w:rPr>
              <w:fldChar w:fldCharType="begin"/>
            </w:r>
            <w:r>
              <w:rPr>
                <w:noProof/>
                <w:webHidden/>
              </w:rPr>
              <w:instrText xml:space="preserve"> PAGEREF _Toc216960407 \h </w:instrText>
            </w:r>
            <w:r>
              <w:rPr>
                <w:noProof/>
                <w:webHidden/>
              </w:rPr>
            </w:r>
            <w:r>
              <w:rPr>
                <w:noProof/>
                <w:webHidden/>
              </w:rPr>
              <w:fldChar w:fldCharType="separate"/>
            </w:r>
            <w:r>
              <w:rPr>
                <w:noProof/>
                <w:webHidden/>
              </w:rPr>
              <w:t>5</w:t>
            </w:r>
            <w:r>
              <w:rPr>
                <w:noProof/>
                <w:webHidden/>
              </w:rPr>
              <w:fldChar w:fldCharType="end"/>
            </w:r>
          </w:hyperlink>
        </w:p>
        <w:p w14:paraId="281988B7" w14:textId="454D8D19" w:rsidR="00AE5DE3" w:rsidRPr="00FF10D4" w:rsidRDefault="00AE5DE3" w:rsidP="00AE5DE3">
          <w:r w:rsidRPr="00FF10D4">
            <w:rPr>
              <w:b/>
              <w:bCs/>
              <w:noProof/>
            </w:rPr>
            <w:fldChar w:fldCharType="end"/>
          </w:r>
        </w:p>
      </w:sdtContent>
    </w:sdt>
    <w:p w14:paraId="7CA5D895" w14:textId="048690AD" w:rsidR="00A478C1" w:rsidRDefault="00A478C1">
      <w:r>
        <w:br w:type="page"/>
      </w:r>
    </w:p>
    <w:p w14:paraId="59E1A565" w14:textId="77777777" w:rsidR="00DB0066" w:rsidRPr="0053744E" w:rsidRDefault="00DB0066" w:rsidP="00965451">
      <w:pPr>
        <w:pStyle w:val="Heading2"/>
        <w:numPr>
          <w:ilvl w:val="0"/>
          <w:numId w:val="6"/>
        </w:numPr>
        <w:rPr>
          <w:rFonts w:ascii="Montserrat" w:hAnsi="Montserrat"/>
          <w:color w:val="244061" w:themeColor="accent1" w:themeShade="80"/>
        </w:rPr>
      </w:pPr>
      <w:bookmarkStart w:id="2" w:name="_Toc216960391"/>
      <w:r w:rsidRPr="0053744E">
        <w:rPr>
          <w:rFonts w:ascii="Montserrat" w:hAnsi="Montserrat"/>
          <w:color w:val="244061" w:themeColor="accent1" w:themeShade="80"/>
        </w:rPr>
        <w:t>Statement of Compliance</w:t>
      </w:r>
      <w:bookmarkEnd w:id="2"/>
    </w:p>
    <w:p w14:paraId="2C18FB12" w14:textId="1144AE15" w:rsidR="00DB0066" w:rsidRPr="00965451" w:rsidRDefault="00DB0066" w:rsidP="00965451">
      <w:r w:rsidRPr="00965451">
        <w:t xml:space="preserve">This document is a protocol for a </w:t>
      </w:r>
      <w:r w:rsidR="0008316C" w:rsidRPr="00965451">
        <w:t xml:space="preserve">human </w:t>
      </w:r>
      <w:r w:rsidRPr="00965451">
        <w:t xml:space="preserve">research project. This study will be conducted in compliance with all stipulations of this protocol, the conditions of the ethics committee approval, the NHMRC </w:t>
      </w:r>
      <w:r w:rsidRPr="00965451">
        <w:rPr>
          <w:i/>
          <w:iCs/>
        </w:rPr>
        <w:t>National Statement on Ethical Conduct in Human Research (202</w:t>
      </w:r>
      <w:r w:rsidR="00E84605" w:rsidRPr="00965451">
        <w:rPr>
          <w:i/>
          <w:iCs/>
        </w:rPr>
        <w:t>5</w:t>
      </w:r>
      <w:r w:rsidRPr="00965451">
        <w:rPr>
          <w:i/>
          <w:iCs/>
        </w:rPr>
        <w:t>)</w:t>
      </w:r>
      <w:r w:rsidRPr="00965451">
        <w:t xml:space="preserve">, and the NHMRC and Universities Australia </w:t>
      </w:r>
      <w:r w:rsidRPr="00965451">
        <w:rPr>
          <w:i/>
          <w:iCs/>
        </w:rPr>
        <w:t>Australian Code for the Responsible Conduct of Research (2018)</w:t>
      </w:r>
      <w:r w:rsidRPr="00965451">
        <w:t xml:space="preserve">. </w:t>
      </w:r>
    </w:p>
    <w:p w14:paraId="2A6E0BC9" w14:textId="6653AE5B" w:rsidR="00010663" w:rsidRPr="0053744E" w:rsidRDefault="001844EE" w:rsidP="00FF10D4">
      <w:pPr>
        <w:pStyle w:val="Heading2"/>
        <w:numPr>
          <w:ilvl w:val="0"/>
          <w:numId w:val="6"/>
        </w:numPr>
        <w:rPr>
          <w:rFonts w:ascii="Montserrat" w:hAnsi="Montserrat"/>
          <w:color w:val="244061" w:themeColor="accent1" w:themeShade="80"/>
        </w:rPr>
      </w:pPr>
      <w:bookmarkStart w:id="3" w:name="_Toc216960392"/>
      <w:r w:rsidRPr="0053744E">
        <w:rPr>
          <w:rFonts w:ascii="Montserrat" w:hAnsi="Montserrat"/>
          <w:color w:val="244061" w:themeColor="accent1" w:themeShade="80"/>
        </w:rPr>
        <w:t>Researchers</w:t>
      </w:r>
      <w:bookmarkEnd w:id="3"/>
    </w:p>
    <w:tbl>
      <w:tblPr>
        <w:tblStyle w:val="TableGrid"/>
        <w:tblW w:w="0" w:type="auto"/>
        <w:tblInd w:w="-5" w:type="dxa"/>
        <w:tblLook w:val="04A0" w:firstRow="1" w:lastRow="0" w:firstColumn="1" w:lastColumn="0" w:noHBand="0" w:noVBand="1"/>
      </w:tblPr>
      <w:tblGrid>
        <w:gridCol w:w="3882"/>
        <w:gridCol w:w="6199"/>
      </w:tblGrid>
      <w:tr w:rsidR="00AC5F65" w:rsidRPr="00AC5F65" w14:paraId="07B004D0" w14:textId="5B780B28" w:rsidTr="00007C6E">
        <w:tc>
          <w:tcPr>
            <w:tcW w:w="3882" w:type="dxa"/>
          </w:tcPr>
          <w:p w14:paraId="465D631C" w14:textId="71242D59" w:rsidR="00AC5F65" w:rsidRPr="006F1D7D" w:rsidRDefault="00AC5F65" w:rsidP="00AC5F65">
            <w:pPr>
              <w:pStyle w:val="ListBullet"/>
              <w:rPr>
                <w:b/>
                <w:bCs/>
              </w:rPr>
            </w:pPr>
            <w:r w:rsidRPr="006F1D7D">
              <w:rPr>
                <w:b/>
                <w:bCs/>
              </w:rPr>
              <w:t xml:space="preserve">Principal Investigator: </w:t>
            </w:r>
          </w:p>
        </w:tc>
        <w:tc>
          <w:tcPr>
            <w:tcW w:w="6199" w:type="dxa"/>
          </w:tcPr>
          <w:p w14:paraId="79EE9BA5" w14:textId="55FDCB48" w:rsidR="00DB0066" w:rsidRPr="00DB0066" w:rsidRDefault="00DB0066" w:rsidP="00DB0066">
            <w:pPr>
              <w:pStyle w:val="ListBullet"/>
              <w:ind w:left="41"/>
              <w:rPr>
                <w:lang w:val="en-AU"/>
              </w:rPr>
            </w:pPr>
            <w:r w:rsidRPr="00DB0066">
              <w:rPr>
                <w:lang w:val="en-AU"/>
              </w:rPr>
              <w:t>Name:</w:t>
            </w:r>
            <w:r w:rsidR="00822E25" w:rsidRPr="00822E25">
              <w:rPr>
                <w:rFonts w:ascii="Segoe UI" w:hAnsi="Segoe UI" w:cs="Segoe UI"/>
                <w:color w:val="D4D4D4"/>
                <w:sz w:val="21"/>
                <w:szCs w:val="21"/>
              </w:rPr>
              <w:t xml:space="preserve"> </w:t>
            </w:r>
            <w:r w:rsidR="00822E25" w:rsidRPr="00822E25">
              <w:t>Professor Hoa Khanh Dam</w:t>
            </w:r>
          </w:p>
          <w:p w14:paraId="51D61090" w14:textId="5097A5C7" w:rsidR="00DB0066" w:rsidRPr="00DB0066" w:rsidRDefault="00DB0066" w:rsidP="00DB0066">
            <w:pPr>
              <w:pStyle w:val="ListBullet"/>
              <w:ind w:left="41"/>
              <w:rPr>
                <w:bCs/>
                <w:lang w:val="en-AU"/>
              </w:rPr>
            </w:pPr>
            <w:r w:rsidRPr="00DB0066">
              <w:rPr>
                <w:bCs/>
                <w:lang w:val="en-AU"/>
              </w:rPr>
              <w:t>Institution:</w:t>
            </w:r>
            <w:r w:rsidR="007D750C">
              <w:rPr>
                <w:bCs/>
                <w:lang w:val="en-AU"/>
              </w:rPr>
              <w:t xml:space="preserve"> University of Wollongong</w:t>
            </w:r>
          </w:p>
          <w:p w14:paraId="1A32BCE1" w14:textId="77777777" w:rsidR="00112DE0" w:rsidRDefault="00DB0066" w:rsidP="00DB0066">
            <w:pPr>
              <w:pStyle w:val="ListBullet"/>
              <w:ind w:left="41"/>
              <w:rPr>
                <w:bCs/>
                <w:lang w:val="en-AU"/>
              </w:rPr>
            </w:pPr>
            <w:r w:rsidRPr="00DB0066">
              <w:rPr>
                <w:bCs/>
                <w:lang w:val="en-AU"/>
              </w:rPr>
              <w:t>Department:</w:t>
            </w:r>
            <w:r w:rsidR="007D750C">
              <w:rPr>
                <w:bCs/>
                <w:lang w:val="en-AU"/>
              </w:rPr>
              <w:t xml:space="preserve"> </w:t>
            </w:r>
            <w:r w:rsidR="00112DE0" w:rsidRPr="00112DE0">
              <w:rPr>
                <w:bCs/>
              </w:rPr>
              <w:t>School of Computing and Information Technology</w:t>
            </w:r>
            <w:r w:rsidR="00112DE0" w:rsidRPr="00112DE0">
              <w:rPr>
                <w:bCs/>
                <w:lang w:val="en-AU"/>
              </w:rPr>
              <w:t xml:space="preserve"> </w:t>
            </w:r>
          </w:p>
          <w:p w14:paraId="4C7DBED7" w14:textId="123519FD" w:rsidR="00DB0066" w:rsidRPr="00DB0066" w:rsidRDefault="00DB0066" w:rsidP="00DB0066">
            <w:pPr>
              <w:pStyle w:val="ListBullet"/>
              <w:ind w:left="41"/>
              <w:rPr>
                <w:bCs/>
                <w:lang w:val="en-AU"/>
              </w:rPr>
            </w:pPr>
            <w:r w:rsidRPr="00DB0066">
              <w:rPr>
                <w:bCs/>
                <w:lang w:val="en-AU"/>
              </w:rPr>
              <w:t xml:space="preserve">Address: </w:t>
            </w:r>
          </w:p>
          <w:p w14:paraId="0F0F292E" w14:textId="77777777" w:rsidR="00DB0066" w:rsidRPr="00DB0066" w:rsidRDefault="00DB0066" w:rsidP="00DB0066">
            <w:pPr>
              <w:pStyle w:val="ListBullet"/>
              <w:ind w:left="41"/>
              <w:rPr>
                <w:bCs/>
                <w:lang w:val="en-AU"/>
              </w:rPr>
            </w:pPr>
            <w:r w:rsidRPr="00DB0066">
              <w:rPr>
                <w:bCs/>
                <w:lang w:val="en-AU"/>
              </w:rPr>
              <w:t>Tel:</w:t>
            </w:r>
          </w:p>
          <w:p w14:paraId="53AB92D7" w14:textId="744C536D" w:rsidR="00DB0066" w:rsidRPr="00DB0066" w:rsidRDefault="00DB0066" w:rsidP="00DB0066">
            <w:pPr>
              <w:pStyle w:val="ListBullet"/>
              <w:ind w:left="41"/>
              <w:rPr>
                <w:bCs/>
                <w:lang w:val="en-AU"/>
              </w:rPr>
            </w:pPr>
            <w:r w:rsidRPr="00DB0066">
              <w:rPr>
                <w:bCs/>
                <w:lang w:val="en-AU"/>
              </w:rPr>
              <w:t>Email:</w:t>
            </w:r>
            <w:r w:rsidR="007D750C">
              <w:rPr>
                <w:bCs/>
                <w:lang w:val="en-AU"/>
              </w:rPr>
              <w:t xml:space="preserve"> </w:t>
            </w:r>
            <w:hyperlink r:id="rId11" w:history="1">
              <w:r w:rsidR="00F13D8A" w:rsidRPr="00F13D8A">
                <w:rPr>
                  <w:rStyle w:val="Hyperlink"/>
                  <w:bCs/>
                </w:rPr>
                <w:t>hoa@uow.edu.au</w:t>
              </w:r>
            </w:hyperlink>
          </w:p>
          <w:p w14:paraId="2750D786" w14:textId="10EE6D7D" w:rsidR="00AC5F65" w:rsidRPr="00AC5F65" w:rsidRDefault="00DB0066" w:rsidP="00DB0066">
            <w:pPr>
              <w:pStyle w:val="ListBullet"/>
              <w:ind w:left="41"/>
            </w:pPr>
            <w:r w:rsidRPr="00DB0066">
              <w:rPr>
                <w:bCs/>
                <w:lang w:val="en-AU"/>
              </w:rPr>
              <w:t>Role in Study:</w:t>
            </w:r>
            <w:r w:rsidR="00A81078">
              <w:rPr>
                <w:bCs/>
                <w:lang w:val="en-AU"/>
              </w:rPr>
              <w:t xml:space="preserve"> </w:t>
            </w:r>
            <w:r w:rsidR="00A81078" w:rsidRPr="00AC2F7C">
              <w:rPr>
                <w:bCs/>
                <w:lang w:val="en-AU"/>
              </w:rPr>
              <w:t>Principal supervisor</w:t>
            </w:r>
          </w:p>
        </w:tc>
      </w:tr>
      <w:tr w:rsidR="00AC5F65" w:rsidRPr="00AC5F65" w14:paraId="76170E9A" w14:textId="6368E8EC" w:rsidTr="00007C6E">
        <w:tc>
          <w:tcPr>
            <w:tcW w:w="3882" w:type="dxa"/>
          </w:tcPr>
          <w:p w14:paraId="06B558A9" w14:textId="2CF9404A" w:rsidR="00AC5F65" w:rsidRPr="006F1D7D" w:rsidRDefault="00AC5F65" w:rsidP="00AC5F65">
            <w:pPr>
              <w:pStyle w:val="ListBullet"/>
              <w:rPr>
                <w:b/>
                <w:bCs/>
              </w:rPr>
            </w:pPr>
            <w:r w:rsidRPr="006F1D7D">
              <w:rPr>
                <w:b/>
                <w:bCs/>
              </w:rPr>
              <w:t xml:space="preserve">Co-investigators: </w:t>
            </w:r>
          </w:p>
        </w:tc>
        <w:tc>
          <w:tcPr>
            <w:tcW w:w="6199" w:type="dxa"/>
          </w:tcPr>
          <w:p w14:paraId="37506852" w14:textId="77777777" w:rsidR="00DB0066" w:rsidRPr="00DB0066" w:rsidRDefault="00DB0066" w:rsidP="00DB0066">
            <w:pPr>
              <w:pStyle w:val="ListBullet"/>
              <w:ind w:left="41"/>
              <w:rPr>
                <w:lang w:val="en-AU"/>
              </w:rPr>
            </w:pPr>
            <w:r w:rsidRPr="00DB0066">
              <w:rPr>
                <w:lang w:val="en-AU"/>
              </w:rPr>
              <w:t>Name:</w:t>
            </w:r>
          </w:p>
          <w:p w14:paraId="22BED00E" w14:textId="77777777" w:rsidR="00DB0066" w:rsidRPr="00DB0066" w:rsidRDefault="00DB0066" w:rsidP="00DB0066">
            <w:pPr>
              <w:pStyle w:val="ListBullet"/>
              <w:ind w:left="41"/>
              <w:rPr>
                <w:bCs/>
                <w:lang w:val="en-AU"/>
              </w:rPr>
            </w:pPr>
            <w:r w:rsidRPr="00DB0066">
              <w:rPr>
                <w:bCs/>
                <w:lang w:val="en-AU"/>
              </w:rPr>
              <w:t>Institution:</w:t>
            </w:r>
          </w:p>
          <w:p w14:paraId="0D4080C1" w14:textId="77777777" w:rsidR="00DB0066" w:rsidRPr="00DB0066" w:rsidRDefault="00DB0066" w:rsidP="00DB0066">
            <w:pPr>
              <w:pStyle w:val="ListBullet"/>
              <w:ind w:left="41"/>
              <w:rPr>
                <w:bCs/>
                <w:lang w:val="en-AU"/>
              </w:rPr>
            </w:pPr>
            <w:r w:rsidRPr="00DB0066">
              <w:rPr>
                <w:bCs/>
                <w:lang w:val="en-AU"/>
              </w:rPr>
              <w:t>Department:</w:t>
            </w:r>
          </w:p>
          <w:p w14:paraId="7E983384" w14:textId="77777777" w:rsidR="00DB0066" w:rsidRPr="00DB0066" w:rsidRDefault="00DB0066" w:rsidP="00DB0066">
            <w:pPr>
              <w:pStyle w:val="ListBullet"/>
              <w:ind w:left="41"/>
              <w:rPr>
                <w:bCs/>
                <w:lang w:val="en-AU"/>
              </w:rPr>
            </w:pPr>
            <w:r w:rsidRPr="00DB0066">
              <w:rPr>
                <w:bCs/>
                <w:lang w:val="en-AU"/>
              </w:rPr>
              <w:t xml:space="preserve">Address: </w:t>
            </w:r>
          </w:p>
          <w:p w14:paraId="2FFD5321" w14:textId="77777777" w:rsidR="00DB0066" w:rsidRPr="00DB0066" w:rsidRDefault="00DB0066" w:rsidP="00DB0066">
            <w:pPr>
              <w:pStyle w:val="ListBullet"/>
              <w:ind w:left="41"/>
              <w:rPr>
                <w:bCs/>
                <w:lang w:val="en-AU"/>
              </w:rPr>
            </w:pPr>
            <w:r w:rsidRPr="00DB0066">
              <w:rPr>
                <w:bCs/>
                <w:lang w:val="en-AU"/>
              </w:rPr>
              <w:t>Tel:</w:t>
            </w:r>
          </w:p>
          <w:p w14:paraId="246ADC5A" w14:textId="77777777" w:rsidR="00DB0066" w:rsidRPr="00DB0066" w:rsidRDefault="00DB0066" w:rsidP="00DB0066">
            <w:pPr>
              <w:pStyle w:val="ListBullet"/>
              <w:ind w:left="41"/>
              <w:rPr>
                <w:bCs/>
                <w:lang w:val="en-AU"/>
              </w:rPr>
            </w:pPr>
            <w:r w:rsidRPr="00DB0066">
              <w:rPr>
                <w:bCs/>
                <w:lang w:val="en-AU"/>
              </w:rPr>
              <w:t>Email:</w:t>
            </w:r>
          </w:p>
          <w:p w14:paraId="4ABC9D3F" w14:textId="3294277D" w:rsidR="00AC5F65" w:rsidRPr="00AC5F65" w:rsidRDefault="00DB0066" w:rsidP="00DB0066">
            <w:pPr>
              <w:pStyle w:val="ListBullet"/>
              <w:ind w:left="41"/>
            </w:pPr>
            <w:r w:rsidRPr="00DB0066">
              <w:rPr>
                <w:bCs/>
                <w:lang w:val="en-AU"/>
              </w:rPr>
              <w:t>Role in Study:</w:t>
            </w:r>
          </w:p>
        </w:tc>
      </w:tr>
      <w:tr w:rsidR="00DB0066" w:rsidRPr="00AC5F65" w14:paraId="6593AB40" w14:textId="77777777" w:rsidTr="00007C6E">
        <w:tc>
          <w:tcPr>
            <w:tcW w:w="3882" w:type="dxa"/>
          </w:tcPr>
          <w:p w14:paraId="15F8B012" w14:textId="533DD0D9" w:rsidR="00DB0066" w:rsidRPr="006F1D7D" w:rsidRDefault="00DB0066" w:rsidP="00AC5F65">
            <w:pPr>
              <w:pStyle w:val="ListBullet"/>
              <w:rPr>
                <w:b/>
                <w:bCs/>
              </w:rPr>
            </w:pPr>
            <w:r>
              <w:rPr>
                <w:b/>
                <w:bCs/>
              </w:rPr>
              <w:t>Associate-investigators:</w:t>
            </w:r>
          </w:p>
        </w:tc>
        <w:tc>
          <w:tcPr>
            <w:tcW w:w="6199" w:type="dxa"/>
          </w:tcPr>
          <w:p w14:paraId="1C2446B7" w14:textId="77777777" w:rsidR="00DB0066" w:rsidRPr="00DB0066" w:rsidRDefault="00DB0066" w:rsidP="00DB0066">
            <w:pPr>
              <w:pStyle w:val="ListBullet"/>
              <w:ind w:left="41"/>
              <w:rPr>
                <w:lang w:val="en-AU"/>
              </w:rPr>
            </w:pPr>
            <w:r w:rsidRPr="00DB0066">
              <w:rPr>
                <w:lang w:val="en-AU"/>
              </w:rPr>
              <w:t>Name:</w:t>
            </w:r>
          </w:p>
          <w:p w14:paraId="36B9A077" w14:textId="77777777" w:rsidR="00DB0066" w:rsidRPr="00DB0066" w:rsidRDefault="00DB0066" w:rsidP="00DB0066">
            <w:pPr>
              <w:pStyle w:val="ListBullet"/>
              <w:ind w:left="41"/>
              <w:rPr>
                <w:bCs/>
                <w:lang w:val="en-AU"/>
              </w:rPr>
            </w:pPr>
            <w:r w:rsidRPr="00DB0066">
              <w:rPr>
                <w:bCs/>
                <w:lang w:val="en-AU"/>
              </w:rPr>
              <w:t>Institution:</w:t>
            </w:r>
          </w:p>
          <w:p w14:paraId="0A4DC1BC" w14:textId="77777777" w:rsidR="00DB0066" w:rsidRPr="00DB0066" w:rsidRDefault="00DB0066" w:rsidP="00DB0066">
            <w:pPr>
              <w:pStyle w:val="ListBullet"/>
              <w:ind w:left="41"/>
              <w:rPr>
                <w:bCs/>
                <w:lang w:val="en-AU"/>
              </w:rPr>
            </w:pPr>
            <w:r w:rsidRPr="00DB0066">
              <w:rPr>
                <w:bCs/>
                <w:lang w:val="en-AU"/>
              </w:rPr>
              <w:t>Department:</w:t>
            </w:r>
          </w:p>
          <w:p w14:paraId="640E0E3B" w14:textId="77777777" w:rsidR="00DB0066" w:rsidRPr="00DB0066" w:rsidRDefault="00DB0066" w:rsidP="00DB0066">
            <w:pPr>
              <w:pStyle w:val="ListBullet"/>
              <w:ind w:left="41"/>
              <w:rPr>
                <w:bCs/>
                <w:lang w:val="en-AU"/>
              </w:rPr>
            </w:pPr>
            <w:r w:rsidRPr="00DB0066">
              <w:rPr>
                <w:bCs/>
                <w:lang w:val="en-AU"/>
              </w:rPr>
              <w:t xml:space="preserve">Address: </w:t>
            </w:r>
          </w:p>
          <w:p w14:paraId="0A44CB79" w14:textId="77777777" w:rsidR="00DB0066" w:rsidRPr="00DB0066" w:rsidRDefault="00DB0066" w:rsidP="00DB0066">
            <w:pPr>
              <w:pStyle w:val="ListBullet"/>
              <w:ind w:left="41"/>
              <w:rPr>
                <w:bCs/>
                <w:lang w:val="en-AU"/>
              </w:rPr>
            </w:pPr>
            <w:r w:rsidRPr="00DB0066">
              <w:rPr>
                <w:bCs/>
                <w:lang w:val="en-AU"/>
              </w:rPr>
              <w:t>Tel:</w:t>
            </w:r>
          </w:p>
          <w:p w14:paraId="0C3E92DD" w14:textId="77777777" w:rsidR="00DB0066" w:rsidRPr="00DB0066" w:rsidRDefault="00DB0066" w:rsidP="00DB0066">
            <w:pPr>
              <w:pStyle w:val="ListBullet"/>
              <w:ind w:left="41"/>
              <w:rPr>
                <w:bCs/>
                <w:lang w:val="en-AU"/>
              </w:rPr>
            </w:pPr>
            <w:r w:rsidRPr="00DB0066">
              <w:rPr>
                <w:bCs/>
                <w:lang w:val="en-AU"/>
              </w:rPr>
              <w:t>Email:</w:t>
            </w:r>
          </w:p>
          <w:p w14:paraId="00876754" w14:textId="5794DAB6" w:rsidR="00DB0066" w:rsidRPr="00AC5F65" w:rsidRDefault="00DB0066" w:rsidP="00DB0066">
            <w:pPr>
              <w:pStyle w:val="ListBullet"/>
              <w:ind w:left="41"/>
            </w:pPr>
            <w:r w:rsidRPr="00DB0066">
              <w:rPr>
                <w:bCs/>
                <w:lang w:val="en-AU"/>
              </w:rPr>
              <w:t>Role in Study:</w:t>
            </w:r>
          </w:p>
        </w:tc>
      </w:tr>
      <w:tr w:rsidR="00AC5F65" w:rsidRPr="00AC5F65" w14:paraId="01312A02" w14:textId="40E948DD" w:rsidTr="00007C6E">
        <w:tc>
          <w:tcPr>
            <w:tcW w:w="3882" w:type="dxa"/>
          </w:tcPr>
          <w:p w14:paraId="6D982786" w14:textId="5A3E8ECD" w:rsidR="00AC5F65" w:rsidRPr="006F1D7D" w:rsidRDefault="00AC5F65" w:rsidP="00AC5F65">
            <w:pPr>
              <w:pStyle w:val="ListBullet"/>
              <w:rPr>
                <w:b/>
                <w:bCs/>
              </w:rPr>
            </w:pPr>
            <w:r w:rsidRPr="006F1D7D">
              <w:rPr>
                <w:b/>
                <w:bCs/>
              </w:rPr>
              <w:t xml:space="preserve">Student Investigator: </w:t>
            </w:r>
          </w:p>
        </w:tc>
        <w:tc>
          <w:tcPr>
            <w:tcW w:w="6199" w:type="dxa"/>
          </w:tcPr>
          <w:p w14:paraId="011161D9" w14:textId="2491C0E8" w:rsidR="00DB0066" w:rsidRPr="00DB0066" w:rsidRDefault="00DB0066" w:rsidP="00DB0066">
            <w:pPr>
              <w:pStyle w:val="ListBullet"/>
              <w:ind w:left="41"/>
              <w:rPr>
                <w:lang w:val="en-AU"/>
              </w:rPr>
            </w:pPr>
            <w:r w:rsidRPr="00DB0066">
              <w:rPr>
                <w:lang w:val="en-AU"/>
              </w:rPr>
              <w:t>Name:</w:t>
            </w:r>
            <w:r w:rsidR="00A81078">
              <w:rPr>
                <w:lang w:val="en-AU"/>
              </w:rPr>
              <w:t xml:space="preserve"> </w:t>
            </w:r>
            <w:r w:rsidR="00A81078" w:rsidRPr="00A81078">
              <w:t>Thanh Long Bui</w:t>
            </w:r>
          </w:p>
          <w:p w14:paraId="12E369C6" w14:textId="3C40D182" w:rsidR="00DB0066" w:rsidRPr="00DB0066" w:rsidRDefault="00DB0066" w:rsidP="00DB0066">
            <w:pPr>
              <w:pStyle w:val="ListBullet"/>
              <w:ind w:left="41"/>
              <w:rPr>
                <w:bCs/>
                <w:lang w:val="en-AU"/>
              </w:rPr>
            </w:pPr>
            <w:r w:rsidRPr="00DB0066">
              <w:rPr>
                <w:bCs/>
                <w:lang w:val="en-AU"/>
              </w:rPr>
              <w:t>Institution:</w:t>
            </w:r>
            <w:r w:rsidR="00A81078">
              <w:rPr>
                <w:bCs/>
                <w:lang w:val="en-AU"/>
              </w:rPr>
              <w:t xml:space="preserve"> </w:t>
            </w:r>
            <w:r w:rsidR="00A81078" w:rsidRPr="00A81078">
              <w:rPr>
                <w:bCs/>
              </w:rPr>
              <w:t>University of Wollongong</w:t>
            </w:r>
          </w:p>
          <w:p w14:paraId="395D7D4A" w14:textId="6D5E8459" w:rsidR="00DB0066" w:rsidRPr="00DB0066" w:rsidRDefault="00DB0066" w:rsidP="00DB0066">
            <w:pPr>
              <w:pStyle w:val="ListBullet"/>
              <w:ind w:left="41"/>
              <w:rPr>
                <w:bCs/>
                <w:lang w:val="en-AU"/>
              </w:rPr>
            </w:pPr>
            <w:r w:rsidRPr="00DB0066">
              <w:rPr>
                <w:bCs/>
                <w:lang w:val="en-AU"/>
              </w:rPr>
              <w:t>Department:</w:t>
            </w:r>
            <w:r w:rsidR="00A81078">
              <w:rPr>
                <w:bCs/>
                <w:lang w:val="en-AU"/>
              </w:rPr>
              <w:t xml:space="preserve"> </w:t>
            </w:r>
            <w:r w:rsidR="00A81078" w:rsidRPr="00A81078">
              <w:rPr>
                <w:bCs/>
              </w:rPr>
              <w:t>School of Computing and Information Technology</w:t>
            </w:r>
          </w:p>
          <w:p w14:paraId="529C533D" w14:textId="77777777" w:rsidR="00DB0066" w:rsidRPr="00DB0066" w:rsidRDefault="00DB0066" w:rsidP="00DB0066">
            <w:pPr>
              <w:pStyle w:val="ListBullet"/>
              <w:ind w:left="41"/>
              <w:rPr>
                <w:bCs/>
                <w:lang w:val="en-AU"/>
              </w:rPr>
            </w:pPr>
            <w:r w:rsidRPr="00DB0066">
              <w:rPr>
                <w:bCs/>
                <w:lang w:val="en-AU"/>
              </w:rPr>
              <w:t xml:space="preserve">Address: </w:t>
            </w:r>
          </w:p>
          <w:p w14:paraId="52323B1A" w14:textId="77777777" w:rsidR="00DB0066" w:rsidRPr="00DB0066" w:rsidRDefault="00DB0066" w:rsidP="00DB0066">
            <w:pPr>
              <w:pStyle w:val="ListBullet"/>
              <w:ind w:left="41"/>
              <w:rPr>
                <w:bCs/>
                <w:lang w:val="en-AU"/>
              </w:rPr>
            </w:pPr>
            <w:r w:rsidRPr="00DB0066">
              <w:rPr>
                <w:bCs/>
                <w:lang w:val="en-AU"/>
              </w:rPr>
              <w:t>Tel:</w:t>
            </w:r>
          </w:p>
          <w:p w14:paraId="6C123C85" w14:textId="0A2AC569" w:rsidR="00DB0066" w:rsidRPr="00DB0066" w:rsidRDefault="00DB0066" w:rsidP="00DB0066">
            <w:pPr>
              <w:pStyle w:val="ListBullet"/>
              <w:ind w:left="41"/>
              <w:rPr>
                <w:bCs/>
                <w:lang w:val="en-AU"/>
              </w:rPr>
            </w:pPr>
            <w:r w:rsidRPr="00DB0066">
              <w:rPr>
                <w:bCs/>
                <w:lang w:val="en-AU"/>
              </w:rPr>
              <w:t>Email:</w:t>
            </w:r>
            <w:r w:rsidR="00F13D8A">
              <w:rPr>
                <w:bCs/>
                <w:lang w:val="en-AU"/>
              </w:rPr>
              <w:t xml:space="preserve"> </w:t>
            </w:r>
            <w:hyperlink r:id="rId12" w:history="1">
              <w:r w:rsidR="00F13D8A" w:rsidRPr="00F13D8A">
                <w:rPr>
                  <w:rStyle w:val="Hyperlink"/>
                  <w:bCs/>
                </w:rPr>
                <w:t>tlb959@uowmail.edu.au</w:t>
              </w:r>
            </w:hyperlink>
          </w:p>
          <w:p w14:paraId="509D0AFE" w14:textId="12A89F9F" w:rsidR="00AC5F65" w:rsidRPr="00AC5F65" w:rsidRDefault="00DB0066" w:rsidP="00DB0066">
            <w:pPr>
              <w:pStyle w:val="ListBullet"/>
              <w:ind w:left="41"/>
            </w:pPr>
            <w:r w:rsidRPr="00DB0066">
              <w:rPr>
                <w:bCs/>
                <w:lang w:val="en-AU"/>
              </w:rPr>
              <w:t>Role in Study:</w:t>
            </w:r>
          </w:p>
        </w:tc>
      </w:tr>
    </w:tbl>
    <w:p w14:paraId="76DCC03B" w14:textId="77777777" w:rsidR="001844EE" w:rsidRDefault="001844EE"/>
    <w:p w14:paraId="05FDCC75" w14:textId="7EDB0D3C" w:rsidR="001A5389" w:rsidRPr="00B77738" w:rsidRDefault="001A5389" w:rsidP="001A5389">
      <w:pPr>
        <w:pStyle w:val="Heading2"/>
        <w:numPr>
          <w:ilvl w:val="0"/>
          <w:numId w:val="6"/>
        </w:numPr>
        <w:rPr>
          <w:rFonts w:ascii="Montserrat" w:hAnsi="Montserrat"/>
          <w:color w:val="244061" w:themeColor="accent1" w:themeShade="80"/>
        </w:rPr>
      </w:pPr>
      <w:bookmarkStart w:id="4" w:name="_Toc216960393"/>
      <w:r w:rsidRPr="0053744E">
        <w:rPr>
          <w:rFonts w:ascii="Montserrat" w:hAnsi="Montserrat"/>
          <w:color w:val="244061" w:themeColor="accent1" w:themeShade="80"/>
        </w:rPr>
        <w:t>Statement</w:t>
      </w:r>
      <w:r w:rsidR="00E816A8" w:rsidRPr="0053744E">
        <w:rPr>
          <w:rFonts w:ascii="Montserrat" w:hAnsi="Montserrat"/>
          <w:color w:val="244061" w:themeColor="accent1" w:themeShade="80"/>
        </w:rPr>
        <w:t xml:space="preserve"> of interests</w:t>
      </w:r>
      <w:bookmarkEnd w:id="4"/>
    </w:p>
    <w:p w14:paraId="0B43E253" w14:textId="417F2A45" w:rsidR="00F13D8A" w:rsidRPr="00B77738" w:rsidRDefault="00F13D8A" w:rsidP="001A5389">
      <w:r w:rsidRPr="00B77738">
        <w:t>The authors declare no conflict of interest.</w:t>
      </w:r>
    </w:p>
    <w:p w14:paraId="0DC78A4D" w14:textId="05FF1137" w:rsidR="001844EE" w:rsidRPr="0053744E" w:rsidRDefault="00965451" w:rsidP="00FF10D4">
      <w:pPr>
        <w:pStyle w:val="Heading2"/>
        <w:numPr>
          <w:ilvl w:val="0"/>
          <w:numId w:val="6"/>
        </w:numPr>
        <w:rPr>
          <w:rFonts w:ascii="Montserrat" w:hAnsi="Montserrat"/>
          <w:color w:val="244061" w:themeColor="accent1" w:themeShade="80"/>
        </w:rPr>
      </w:pPr>
      <w:bookmarkStart w:id="5" w:name="_Toc216960394"/>
      <w:r w:rsidRPr="0053744E">
        <w:rPr>
          <w:rFonts w:ascii="Montserrat" w:hAnsi="Montserrat"/>
          <w:color w:val="244061" w:themeColor="accent1" w:themeShade="80"/>
        </w:rPr>
        <w:t>Funding and/or support</w:t>
      </w:r>
      <w:bookmarkEnd w:id="5"/>
    </w:p>
    <w:p w14:paraId="4E8C9F75" w14:textId="3BC4B0AF" w:rsidR="00007C6E" w:rsidRPr="00007C6E" w:rsidRDefault="00B77738" w:rsidP="00007C6E">
      <w:pPr>
        <w:pStyle w:val="ListBullet"/>
      </w:pPr>
      <w:r w:rsidRPr="00B77738">
        <w:t>The authors declare that no funding was received for this project.</w:t>
      </w:r>
    </w:p>
    <w:p w14:paraId="57666313" w14:textId="4170DEC1" w:rsidR="00800286" w:rsidRPr="0053744E" w:rsidRDefault="00800286" w:rsidP="00FF10D4">
      <w:pPr>
        <w:pStyle w:val="Heading2"/>
        <w:numPr>
          <w:ilvl w:val="0"/>
          <w:numId w:val="6"/>
        </w:numPr>
        <w:rPr>
          <w:rFonts w:ascii="Montserrat" w:hAnsi="Montserrat"/>
          <w:color w:val="244061" w:themeColor="accent1" w:themeShade="80"/>
        </w:rPr>
      </w:pPr>
      <w:bookmarkStart w:id="6" w:name="_Toc216960395"/>
      <w:r w:rsidRPr="0053744E">
        <w:rPr>
          <w:rFonts w:ascii="Montserrat" w:hAnsi="Montserrat"/>
          <w:color w:val="244061" w:themeColor="accent1" w:themeShade="80"/>
        </w:rPr>
        <w:t xml:space="preserve">Introduction and </w:t>
      </w:r>
      <w:r w:rsidR="00965451" w:rsidRPr="0053744E">
        <w:rPr>
          <w:rFonts w:ascii="Montserrat" w:hAnsi="Montserrat"/>
          <w:color w:val="244061" w:themeColor="accent1" w:themeShade="80"/>
        </w:rPr>
        <w:t>b</w:t>
      </w:r>
      <w:r w:rsidRPr="0053744E">
        <w:rPr>
          <w:rFonts w:ascii="Montserrat" w:hAnsi="Montserrat"/>
          <w:color w:val="244061" w:themeColor="accent1" w:themeShade="80"/>
        </w:rPr>
        <w:t>ackground</w:t>
      </w:r>
      <w:bookmarkEnd w:id="6"/>
    </w:p>
    <w:p w14:paraId="239667C4" w14:textId="49740F2D" w:rsidR="0026253C" w:rsidRPr="0026253C" w:rsidRDefault="0026253C" w:rsidP="0026253C">
      <w:pPr>
        <w:pStyle w:val="ListBullet"/>
      </w:pPr>
      <w:r w:rsidRPr="0026253C">
        <w:t>Sprint planning is a</w:t>
      </w:r>
      <w:r w:rsidR="00564555">
        <w:t xml:space="preserve">n essential </w:t>
      </w:r>
      <w:r w:rsidRPr="0026253C">
        <w:t>ceremony in Agile software development, providing teams with a structured process to decompose a product backlog into actionable sprint items, prioriti</w:t>
      </w:r>
      <w:r w:rsidR="00564555">
        <w:t>s</w:t>
      </w:r>
      <w:r w:rsidRPr="0026253C">
        <w:t>e work, and assign tasks to team members. As AI-assisted development continues to accelerate</w:t>
      </w:r>
      <w:r w:rsidR="00564555">
        <w:t xml:space="preserve">, </w:t>
      </w:r>
      <w:r w:rsidRPr="0026253C">
        <w:t>the coordination layer that sprint planning represents is becoming increasingly important, not obsolete. When multiple autonomous AI agents operate concurrently on the same codebase, the need for a structured planning mechanism that aligns human and agent effort becomes critical [3].</w:t>
      </w:r>
    </w:p>
    <w:p w14:paraId="5C178818" w14:textId="77777777" w:rsidR="0026253C" w:rsidRPr="0026253C" w:rsidRDefault="0026253C" w:rsidP="0026253C">
      <w:pPr>
        <w:pStyle w:val="ListBullet"/>
      </w:pPr>
    </w:p>
    <w:p w14:paraId="0DCCDBE9" w14:textId="77777777" w:rsidR="0026253C" w:rsidRPr="0026253C" w:rsidRDefault="0026253C" w:rsidP="0026253C">
      <w:pPr>
        <w:pStyle w:val="ListBullet"/>
      </w:pPr>
      <w:r w:rsidRPr="0026253C">
        <w:t>Existing work in AI-assisted software engineering has explored automated effort estimation [1] and individual coding agents. However, no prior work has formally addressed two fundamental algorithmic problems that arise when sprint planning is executed by a heterogeneous mix of AI agents and human participants:</w:t>
      </w:r>
    </w:p>
    <w:p w14:paraId="071D2F4C" w14:textId="77777777" w:rsidR="0026253C" w:rsidRPr="0026253C" w:rsidRDefault="0026253C" w:rsidP="0026253C">
      <w:pPr>
        <w:pStyle w:val="ListBullet"/>
      </w:pPr>
    </w:p>
    <w:p w14:paraId="05AC2C30" w14:textId="69D64C55" w:rsidR="0026253C" w:rsidRPr="0026253C" w:rsidRDefault="0026253C" w:rsidP="0026253C">
      <w:pPr>
        <w:pStyle w:val="ListBullet"/>
      </w:pPr>
      <w:r w:rsidRPr="003F6277">
        <w:rPr>
          <w:b/>
          <w:bCs/>
        </w:rPr>
        <w:t>Problem 1</w:t>
      </w:r>
      <w:r w:rsidR="003F6277" w:rsidRPr="003F6277">
        <w:rPr>
          <w:b/>
          <w:bCs/>
        </w:rPr>
        <w:t>:</w:t>
      </w:r>
      <w:r w:rsidRPr="003F6277">
        <w:rPr>
          <w:b/>
          <w:bCs/>
        </w:rPr>
        <w:t xml:space="preserve"> Prioriti</w:t>
      </w:r>
      <w:r w:rsidR="00D77525">
        <w:rPr>
          <w:b/>
          <w:bCs/>
        </w:rPr>
        <w:t>s</w:t>
      </w:r>
      <w:r w:rsidRPr="003F6277">
        <w:rPr>
          <w:b/>
          <w:bCs/>
        </w:rPr>
        <w:t>ation Consensus.</w:t>
      </w:r>
      <w:r w:rsidRPr="0026253C">
        <w:t xml:space="preserve"> In a multi-agent sprint planning session, each participant independently ranks backlog items based on their role, responsibility scope, and internal project knowledge. Agents with different domain responsibilities produce conflicting priority orderings. Standard vote aggregation (e.g., dot vote tallying) is insufficient because it ignores responsibility-weighted authority, conflict density between opposing rankers, and dependency constraints between items. No prior algorithm addresses consensus formation under these conditions in a multi-agent Agile setting.</w:t>
      </w:r>
    </w:p>
    <w:p w14:paraId="3927DC0B" w14:textId="77777777" w:rsidR="0026253C" w:rsidRPr="0026253C" w:rsidRDefault="0026253C" w:rsidP="0026253C">
      <w:pPr>
        <w:pStyle w:val="ListBullet"/>
      </w:pPr>
    </w:p>
    <w:p w14:paraId="49316B16" w14:textId="5A6FA7B9" w:rsidR="0026253C" w:rsidRPr="0026253C" w:rsidRDefault="0026253C" w:rsidP="0026253C">
      <w:pPr>
        <w:pStyle w:val="ListBullet"/>
      </w:pPr>
      <w:r w:rsidRPr="003F6277">
        <w:rPr>
          <w:b/>
          <w:bCs/>
        </w:rPr>
        <w:t>Problem 2</w:t>
      </w:r>
      <w:r w:rsidR="003F6277" w:rsidRPr="003F6277">
        <w:rPr>
          <w:b/>
          <w:bCs/>
        </w:rPr>
        <w:t>:</w:t>
      </w:r>
      <w:r w:rsidRPr="003F6277">
        <w:rPr>
          <w:b/>
          <w:bCs/>
        </w:rPr>
        <w:t xml:space="preserve"> Workload-Aware Task Assignment.</w:t>
      </w:r>
      <w:r w:rsidRPr="0026253C">
        <w:t xml:space="preserve"> Once a sprint backlog is formed, items must be assigned to participants. In a homogeneous human team, velocity-based assignment is well-understood. In a multi-agent setting, agent workload is not directly observable</w:t>
      </w:r>
      <w:r w:rsidR="00D77525">
        <w:t xml:space="preserve">, </w:t>
      </w:r>
      <w:r w:rsidRPr="0026253C">
        <w:t>agents backed by different LLM models have different throughput, task complexity must be matched to model capability, and organisational token budget constraints restrict which tasks an agent can accept. No prior algorithm addresses capability-matched, budget-aware task assignment across heterogeneous AI agents.</w:t>
      </w:r>
    </w:p>
    <w:p w14:paraId="07E603B6" w14:textId="77777777" w:rsidR="0026253C" w:rsidRPr="0026253C" w:rsidRDefault="0026253C" w:rsidP="0026253C">
      <w:pPr>
        <w:pStyle w:val="ListBullet"/>
      </w:pPr>
    </w:p>
    <w:p w14:paraId="1E2912FE" w14:textId="7D80E4D9" w:rsidR="0026253C" w:rsidRPr="0026253C" w:rsidRDefault="0026253C" w:rsidP="0026253C">
      <w:pPr>
        <w:pStyle w:val="ListBullet"/>
      </w:pPr>
      <w:r w:rsidRPr="0026253C">
        <w:t xml:space="preserve">These two problems are the primary research contributions of this work. To instantiate and evaluate them, we design and implement </w:t>
      </w:r>
      <w:r w:rsidR="00B04B9E">
        <w:t xml:space="preserve">a web-based </w:t>
      </w:r>
      <w:r w:rsidRPr="0026253C">
        <w:t xml:space="preserve">platform built around the Agent-to-Agent (A2A) open protocol [2] that enables heterogeneous human and AI participants to conduct governed sprint planning sessions. The platform implements a template-driven session model with a phase orchestrator that enforces session flow across five phases: (1) backlog presentation, (2) </w:t>
      </w:r>
      <w:r w:rsidR="00B04B9E">
        <w:t xml:space="preserve">task </w:t>
      </w:r>
      <w:r w:rsidRPr="0026253C">
        <w:t>prioriti</w:t>
      </w:r>
      <w:r w:rsidR="003B3756">
        <w:t>s</w:t>
      </w:r>
      <w:r w:rsidRPr="0026253C">
        <w:t>ation, (3) sprint backlog formation, (4) task assignment, and (5) session summary. Agents are differentiated by responsibility scope rather than fundamentally distinct knowledge, mirroring how human developers specialise across features or services within a shared codebase.</w:t>
      </w:r>
    </w:p>
    <w:p w14:paraId="28CA64C1" w14:textId="77777777" w:rsidR="0026253C" w:rsidRPr="0026253C" w:rsidRDefault="0026253C" w:rsidP="0026253C">
      <w:pPr>
        <w:pStyle w:val="ListBullet"/>
      </w:pPr>
    </w:p>
    <w:p w14:paraId="0ABFC150" w14:textId="77777777" w:rsidR="003B3756" w:rsidRDefault="0026253C" w:rsidP="0026253C">
      <w:pPr>
        <w:pStyle w:val="ListBullet"/>
      </w:pPr>
      <w:r w:rsidRPr="0026253C">
        <w:t xml:space="preserve">Both algorithms require two variants: </w:t>
      </w:r>
    </w:p>
    <w:p w14:paraId="1CAFF202" w14:textId="77777777" w:rsidR="003B3756" w:rsidRDefault="0026253C" w:rsidP="003B3756">
      <w:pPr>
        <w:pStyle w:val="ListBullet"/>
        <w:numPr>
          <w:ilvl w:val="0"/>
          <w:numId w:val="23"/>
        </w:numPr>
      </w:pPr>
      <w:r w:rsidRPr="0026253C">
        <w:t>fully autonomous (agent-only) sessions</w:t>
      </w:r>
    </w:p>
    <w:p w14:paraId="778808B7" w14:textId="1BA82569" w:rsidR="0026253C" w:rsidRPr="0026253C" w:rsidRDefault="0026253C" w:rsidP="003B3756">
      <w:pPr>
        <w:pStyle w:val="ListBullet"/>
        <w:numPr>
          <w:ilvl w:val="0"/>
          <w:numId w:val="23"/>
        </w:numPr>
      </w:pPr>
      <w:r w:rsidRPr="0026253C">
        <w:t>mixed human-agent sessions where non-deterministic human behaviour and social negotiation dynamics demand a different conflict resolution approach.</w:t>
      </w:r>
    </w:p>
    <w:p w14:paraId="38C3550F" w14:textId="77777777" w:rsidR="0026253C" w:rsidRPr="0026253C" w:rsidRDefault="0026253C" w:rsidP="0026253C">
      <w:pPr>
        <w:pStyle w:val="ListBullet"/>
      </w:pPr>
    </w:p>
    <w:p w14:paraId="4D89F512" w14:textId="23E8F63A" w:rsidR="001844EE" w:rsidRPr="0026253C" w:rsidRDefault="0026253C" w:rsidP="0026253C">
      <w:pPr>
        <w:pStyle w:val="ListBullet"/>
      </w:pPr>
      <w:r w:rsidRPr="0026253C">
        <w:t>This study adopts a multi-phase evaluation strategy. First, we conduct an autonomous simulation study where agent-only sprint planning sessions are evaluated on objective metrics. Second, we conduct a human-in-the-loop study where experienced software practitioners participate in mixed human-agent sprint planning sessions on the platform and report their perceptions via a TAM-grounded instrument.</w:t>
      </w:r>
    </w:p>
    <w:p w14:paraId="085323BE" w14:textId="7664F47F" w:rsidR="006F1D7D" w:rsidRPr="0053744E" w:rsidRDefault="0036287F" w:rsidP="00965451">
      <w:pPr>
        <w:pStyle w:val="Heading2"/>
        <w:numPr>
          <w:ilvl w:val="0"/>
          <w:numId w:val="6"/>
        </w:numPr>
        <w:rPr>
          <w:rFonts w:ascii="Montserrat" w:hAnsi="Montserrat"/>
          <w:color w:val="244061" w:themeColor="accent1" w:themeShade="80"/>
        </w:rPr>
      </w:pPr>
      <w:hyperlink r:id="rId13" w:tooltip="Your aim(s) should state what the study hopes to accomplish. They may be refined into one or more study objectives, single statement(s) that will allow you to answer your research question. Objectives should be simple, specific, and stated in advance." w:history="1">
        <w:bookmarkStart w:id="7" w:name="_Toc216960396"/>
        <w:r w:rsidRPr="0053744E">
          <w:rPr>
            <w:rFonts w:ascii="Montserrat" w:hAnsi="Montserrat"/>
            <w:color w:val="244061" w:themeColor="accent1" w:themeShade="80"/>
          </w:rPr>
          <w:t>Research questions/hypothes</w:t>
        </w:r>
        <w:r w:rsidR="00A53FB8" w:rsidRPr="0053744E">
          <w:rPr>
            <w:rFonts w:ascii="Montserrat" w:hAnsi="Montserrat"/>
            <w:color w:val="244061" w:themeColor="accent1" w:themeShade="80"/>
          </w:rPr>
          <w:t>e</w:t>
        </w:r>
        <w:r w:rsidRPr="0053744E">
          <w:rPr>
            <w:rFonts w:ascii="Montserrat" w:hAnsi="Montserrat"/>
            <w:color w:val="244061" w:themeColor="accent1" w:themeShade="80"/>
          </w:rPr>
          <w:t>s/aims/objectives</w:t>
        </w:r>
        <w:bookmarkEnd w:id="7"/>
      </w:hyperlink>
      <w:r w:rsidRPr="0053744E">
        <w:rPr>
          <w:rFonts w:ascii="Montserrat" w:hAnsi="Montserrat"/>
          <w:color w:val="244061" w:themeColor="accent1" w:themeShade="80"/>
        </w:rPr>
        <w:t xml:space="preserve"> </w:t>
      </w:r>
    </w:p>
    <w:p w14:paraId="25598851" w14:textId="2B8FDA5D" w:rsidR="00433D79" w:rsidRPr="00433D79" w:rsidRDefault="00433D79" w:rsidP="00433D79">
      <w:pPr>
        <w:pStyle w:val="ListBullet"/>
        <w:rPr>
          <w:b/>
          <w:bCs/>
        </w:rPr>
      </w:pPr>
      <w:r w:rsidRPr="00433D79">
        <w:rPr>
          <w:b/>
          <w:bCs/>
        </w:rPr>
        <w:t xml:space="preserve">RQ1: Is it feasible to automate the core phases of sprint planning using a multi-agent system governed by a </w:t>
      </w:r>
      <w:r>
        <w:rPr>
          <w:b/>
          <w:bCs/>
        </w:rPr>
        <w:t>structured</w:t>
      </w:r>
      <w:r w:rsidRPr="00433D79">
        <w:rPr>
          <w:b/>
          <w:bCs/>
        </w:rPr>
        <w:t xml:space="preserve"> protocol?</w:t>
      </w:r>
    </w:p>
    <w:p w14:paraId="76CF4498" w14:textId="77777777" w:rsidR="00433D79" w:rsidRDefault="00433D79" w:rsidP="00433D79">
      <w:pPr>
        <w:pStyle w:val="ListBullet"/>
      </w:pPr>
    </w:p>
    <w:p w14:paraId="08876BC4" w14:textId="72A87E22" w:rsidR="00433D79" w:rsidRDefault="00433D79" w:rsidP="00433D79">
      <w:pPr>
        <w:pStyle w:val="ListBullet"/>
      </w:pPr>
      <w:r>
        <w:t>The objective of this question is to establish a feasibility baseline for the platform and the two proposed algorithms. By deploying the platform in a fully autonomous simulation where all participants are agents</w:t>
      </w:r>
      <w:r w:rsidR="000A3B1E">
        <w:t>,</w:t>
      </w:r>
      <w:r>
        <w:t xml:space="preserve"> we determine whether the prioriti</w:t>
      </w:r>
      <w:r w:rsidR="000A3B1E">
        <w:t>s</w:t>
      </w:r>
      <w:r>
        <w:t>ation consensus algorithm can resolve conflicting agent rankings into a valid sprint priority order, whether the task assignment algorithm can distribute items across heterogeneous agents in a balanced and capability-matched manner, and whether all five session phases complete without human intervention. This provides the technical foundation before human participants are introduced.</w:t>
      </w:r>
    </w:p>
    <w:p w14:paraId="4E3DEAEF" w14:textId="77777777" w:rsidR="00433D79" w:rsidRDefault="00433D79" w:rsidP="00433D79">
      <w:pPr>
        <w:pStyle w:val="ListBullet"/>
      </w:pPr>
    </w:p>
    <w:p w14:paraId="386ABD86" w14:textId="313B3B91" w:rsidR="00433D79" w:rsidRPr="000A3B1E" w:rsidRDefault="00433D79" w:rsidP="00433D79">
      <w:pPr>
        <w:pStyle w:val="ListBullet"/>
        <w:rPr>
          <w:b/>
          <w:bCs/>
        </w:rPr>
      </w:pPr>
      <w:r w:rsidRPr="000A3B1E">
        <w:rPr>
          <w:b/>
          <w:bCs/>
        </w:rPr>
        <w:t>RQ2:</w:t>
      </w:r>
      <w:r w:rsidR="000A3B1E" w:rsidRPr="000A3B1E">
        <w:rPr>
          <w:b/>
          <w:bCs/>
        </w:rPr>
        <w:t xml:space="preserve"> </w:t>
      </w:r>
      <w:r w:rsidRPr="000A3B1E">
        <w:rPr>
          <w:b/>
          <w:bCs/>
        </w:rPr>
        <w:t>How do the proposed prioriti</w:t>
      </w:r>
      <w:r w:rsidR="000A3B1E" w:rsidRPr="000A3B1E">
        <w:rPr>
          <w:b/>
          <w:bCs/>
        </w:rPr>
        <w:t>s</w:t>
      </w:r>
      <w:r w:rsidRPr="000A3B1E">
        <w:rPr>
          <w:b/>
          <w:bCs/>
        </w:rPr>
        <w:t>ation consensus and task assignment algorithms perform compared to a human baseline?</w:t>
      </w:r>
    </w:p>
    <w:p w14:paraId="71F58A54" w14:textId="77777777" w:rsidR="00433D79" w:rsidRDefault="00433D79" w:rsidP="00433D79">
      <w:pPr>
        <w:pStyle w:val="ListBullet"/>
      </w:pPr>
    </w:p>
    <w:p w14:paraId="73C8B1BF" w14:textId="4621981F" w:rsidR="00433D79" w:rsidRDefault="00433D79" w:rsidP="00433D79">
      <w:pPr>
        <w:pStyle w:val="ListBullet"/>
      </w:pPr>
      <w:r>
        <w:t>This research question directly evaluates the quality of outputs produced by the two algorithms under autonomous conditions. Using a curated product backlog drawn from open-source software repositories, we compare agent-generated sprint plans against reference plans produced by human practitioners on the same backlog. This answers whether the algorithms produce planning outputs that are not only technically valid but also practically comparable to what experienced practitioners would produce.</w:t>
      </w:r>
    </w:p>
    <w:p w14:paraId="7557E88A" w14:textId="77777777" w:rsidR="00433D79" w:rsidRDefault="00433D79" w:rsidP="00433D79">
      <w:pPr>
        <w:pStyle w:val="ListBullet"/>
      </w:pPr>
    </w:p>
    <w:p w14:paraId="4880F596" w14:textId="62C8CAC2" w:rsidR="00433D79" w:rsidRPr="00BF4FA0" w:rsidRDefault="00433D79" w:rsidP="00433D79">
      <w:pPr>
        <w:pStyle w:val="ListBullet"/>
        <w:rPr>
          <w:b/>
          <w:bCs/>
        </w:rPr>
      </w:pPr>
      <w:r w:rsidRPr="00BF4FA0">
        <w:rPr>
          <w:b/>
          <w:bCs/>
        </w:rPr>
        <w:t xml:space="preserve">RQ3: How do experienced software practitioners perceive the effectiveness and usability of </w:t>
      </w:r>
      <w:r w:rsidR="00D27D6B">
        <w:rPr>
          <w:b/>
          <w:bCs/>
        </w:rPr>
        <w:t>the platform in</w:t>
      </w:r>
      <w:r w:rsidRPr="00BF4FA0">
        <w:rPr>
          <w:b/>
          <w:bCs/>
        </w:rPr>
        <w:t xml:space="preserve"> sprint planning sessions?</w:t>
      </w:r>
    </w:p>
    <w:p w14:paraId="165A5449" w14:textId="77777777" w:rsidR="00433D79" w:rsidRDefault="00433D79" w:rsidP="00433D79">
      <w:pPr>
        <w:pStyle w:val="ListBullet"/>
      </w:pPr>
    </w:p>
    <w:p w14:paraId="0F6914E8" w14:textId="12EAD897" w:rsidR="00526453" w:rsidRPr="00526453" w:rsidRDefault="00433D79" w:rsidP="00433D79">
      <w:pPr>
        <w:pStyle w:val="ListBullet"/>
      </w:pPr>
      <w:r>
        <w:t xml:space="preserve">This represents the human-in-the-loop phase, where real software practitioners interact with the </w:t>
      </w:r>
      <w:r w:rsidR="00D27D6B">
        <w:t xml:space="preserve">HAiSP </w:t>
      </w:r>
      <w:r>
        <w:t>platform and its algorithms alongside AI agents. Using a TAM-grounded instrument, we evaluate Perceived Usefulness, Perceived Ease of Use, Attitude Toward Using, and Behavioural Intention to Use. The objective is to determine whether practitioners find the platform useful and usable enough to adopt in professional settings, and to surface qualitative feedback on the algorithms' perceived fairness, transparency, and impact on the planning experience.</w:t>
      </w:r>
    </w:p>
    <w:p w14:paraId="371E9598" w14:textId="02F9A256" w:rsidR="00010663" w:rsidRPr="0053744E" w:rsidRDefault="00EA78DE" w:rsidP="00FF10D4">
      <w:pPr>
        <w:pStyle w:val="Heading2"/>
        <w:numPr>
          <w:ilvl w:val="0"/>
          <w:numId w:val="6"/>
        </w:numPr>
        <w:rPr>
          <w:rFonts w:ascii="Montserrat" w:hAnsi="Montserrat"/>
          <w:color w:val="244061" w:themeColor="accent1" w:themeShade="80"/>
        </w:rPr>
      </w:pPr>
      <w:bookmarkStart w:id="8" w:name="_Toc216960397"/>
      <w:r w:rsidRPr="0053744E">
        <w:rPr>
          <w:rFonts w:ascii="Montserrat" w:hAnsi="Montserrat"/>
          <w:color w:val="244061" w:themeColor="accent1" w:themeShade="80"/>
        </w:rPr>
        <w:t>Study Design</w:t>
      </w:r>
      <w:bookmarkEnd w:id="8"/>
    </w:p>
    <w:p w14:paraId="32FF0427" w14:textId="67D3C0CC" w:rsidR="00FF10D4" w:rsidRDefault="0036287F" w:rsidP="00FF10D4">
      <w:pPr>
        <w:pStyle w:val="ListBullet"/>
        <w:numPr>
          <w:ilvl w:val="0"/>
          <w:numId w:val="8"/>
        </w:numPr>
        <w:rPr>
          <w:b/>
          <w:bCs/>
        </w:rPr>
      </w:pPr>
      <w:r w:rsidRPr="00965451">
        <w:rPr>
          <w:b/>
          <w:bCs/>
        </w:rPr>
        <w:t xml:space="preserve">Describe and justify the </w:t>
      </w:r>
      <w:r w:rsidR="00C80DA3" w:rsidRPr="00965451">
        <w:rPr>
          <w:b/>
          <w:bCs/>
        </w:rPr>
        <w:t xml:space="preserve">research </w:t>
      </w:r>
      <w:r w:rsidRPr="00965451">
        <w:rPr>
          <w:b/>
          <w:bCs/>
        </w:rPr>
        <w:t>design</w:t>
      </w:r>
      <w:r w:rsidRPr="00FF10D4">
        <w:rPr>
          <w:b/>
          <w:bCs/>
        </w:rPr>
        <w:t xml:space="preserve"> </w:t>
      </w:r>
    </w:p>
    <w:p w14:paraId="7EF2EEAA" w14:textId="63CF85EA" w:rsidR="00CB10E5" w:rsidRDefault="00CB10E5" w:rsidP="00CB10E5">
      <w:pPr>
        <w:pStyle w:val="ListBullet"/>
        <w:rPr>
          <w:lang w:val="en-AU"/>
        </w:rPr>
      </w:pPr>
      <w:r w:rsidRPr="00CB10E5">
        <w:rPr>
          <w:lang w:val="en-AU"/>
        </w:rPr>
        <w:t xml:space="preserve">This research implements a mixed-methods experimental design. Participants engage in sprint planning sessions on the </w:t>
      </w:r>
      <w:r w:rsidR="00D27D6B">
        <w:t>HAiSP</w:t>
      </w:r>
      <w:r w:rsidR="00D27D6B" w:rsidRPr="00CB10E5">
        <w:rPr>
          <w:lang w:val="en-AU"/>
        </w:rPr>
        <w:t xml:space="preserve"> </w:t>
      </w:r>
      <w:r w:rsidRPr="00CB10E5">
        <w:rPr>
          <w:lang w:val="en-AU"/>
        </w:rPr>
        <w:t xml:space="preserve">platform and complete a post-session questionnaire measuring their perceptions (addressing RQ3). </w:t>
      </w:r>
    </w:p>
    <w:p w14:paraId="0B596C73" w14:textId="77777777" w:rsidR="00CB10E5" w:rsidRPr="00CB10E5" w:rsidRDefault="00CB10E5" w:rsidP="00CB10E5">
      <w:pPr>
        <w:pStyle w:val="ListBullet"/>
        <w:rPr>
          <w:lang w:val="en-AU"/>
        </w:rPr>
      </w:pPr>
    </w:p>
    <w:p w14:paraId="48BAE1CC" w14:textId="7A035D9D" w:rsidR="00CB10E5" w:rsidRPr="00CB10E5" w:rsidRDefault="00CB10E5" w:rsidP="00CB10E5">
      <w:pPr>
        <w:pStyle w:val="ListBullet"/>
        <w:rPr>
          <w:lang w:val="en-AU"/>
        </w:rPr>
      </w:pPr>
      <w:r w:rsidRPr="00CB10E5">
        <w:rPr>
          <w:lang w:val="en-AU"/>
        </w:rPr>
        <w:t>Sessions are conducted online via Google Meet. Each session lasts approximately 30</w:t>
      </w:r>
      <w:r>
        <w:rPr>
          <w:lang w:val="en-AU"/>
        </w:rPr>
        <w:t xml:space="preserve"> to </w:t>
      </w:r>
      <w:r w:rsidRPr="00CB10E5">
        <w:rPr>
          <w:lang w:val="en-AU"/>
        </w:rPr>
        <w:t>40 minutes and is followed by a 15-minute post-session questionnaire. Each session consists of 2</w:t>
      </w:r>
      <w:r>
        <w:rPr>
          <w:lang w:val="en-AU"/>
        </w:rPr>
        <w:t xml:space="preserve"> to </w:t>
      </w:r>
      <w:r w:rsidRPr="00CB10E5">
        <w:rPr>
          <w:lang w:val="en-AU"/>
        </w:rPr>
        <w:t>3 human participants alongside AI agents acting as developer team members, with a researcher present as a neutral session facilitator.</w:t>
      </w:r>
    </w:p>
    <w:p w14:paraId="44753A7B" w14:textId="77777777" w:rsidR="00CB10E5" w:rsidRPr="00CB10E5" w:rsidRDefault="00CB10E5" w:rsidP="00CB10E5">
      <w:pPr>
        <w:pStyle w:val="ListBullet"/>
        <w:rPr>
          <w:lang w:val="en-AU"/>
        </w:rPr>
      </w:pPr>
      <w:r w:rsidRPr="00CB10E5">
        <w:rPr>
          <w:lang w:val="en-AU"/>
        </w:rPr>
        <w:t>The session proceeds through the five platform-defined phases:</w:t>
      </w:r>
    </w:p>
    <w:p w14:paraId="605165AF" w14:textId="73BB5A64" w:rsidR="00CB10E5" w:rsidRPr="00CB10E5" w:rsidRDefault="00CB10E5" w:rsidP="00CB10E5">
      <w:pPr>
        <w:pStyle w:val="ListBullet"/>
        <w:numPr>
          <w:ilvl w:val="0"/>
          <w:numId w:val="24"/>
        </w:numPr>
        <w:rPr>
          <w:lang w:val="en-AU"/>
        </w:rPr>
      </w:pPr>
      <w:r w:rsidRPr="00CB10E5">
        <w:rPr>
          <w:b/>
          <w:bCs/>
          <w:lang w:val="en-AU"/>
        </w:rPr>
        <w:t>Backlog Presentation</w:t>
      </w:r>
      <w:r>
        <w:rPr>
          <w:lang w:val="en-AU"/>
        </w:rPr>
        <w:t xml:space="preserve">: </w:t>
      </w:r>
      <w:r w:rsidRPr="00CB10E5">
        <w:rPr>
          <w:lang w:val="en-AU"/>
        </w:rPr>
        <w:t>the product owner (researcher) presents a curated set of user stories drawn from open-source repositories. Participants and agents may ask clarifying questions.</w:t>
      </w:r>
    </w:p>
    <w:p w14:paraId="2DB6E515" w14:textId="3DC82C87" w:rsidR="00CB10E5" w:rsidRPr="00CB10E5" w:rsidRDefault="00CB10E5" w:rsidP="00CB10E5">
      <w:pPr>
        <w:pStyle w:val="ListBullet"/>
        <w:numPr>
          <w:ilvl w:val="0"/>
          <w:numId w:val="24"/>
        </w:numPr>
        <w:rPr>
          <w:lang w:val="en-AU"/>
        </w:rPr>
      </w:pPr>
      <w:r w:rsidRPr="00CB10E5">
        <w:rPr>
          <w:b/>
          <w:bCs/>
          <w:lang w:val="en-AU"/>
        </w:rPr>
        <w:t>Prioriti</w:t>
      </w:r>
      <w:r>
        <w:rPr>
          <w:b/>
          <w:bCs/>
          <w:lang w:val="en-AU"/>
        </w:rPr>
        <w:t>s</w:t>
      </w:r>
      <w:r w:rsidRPr="00CB10E5">
        <w:rPr>
          <w:b/>
          <w:bCs/>
          <w:lang w:val="en-AU"/>
        </w:rPr>
        <w:t>ation</w:t>
      </w:r>
      <w:r>
        <w:rPr>
          <w:b/>
          <w:bCs/>
          <w:lang w:val="en-AU"/>
        </w:rPr>
        <w:t>:</w:t>
      </w:r>
      <w:r w:rsidRPr="00CB10E5">
        <w:rPr>
          <w:lang w:val="en-AU"/>
        </w:rPr>
        <w:t xml:space="preserve"> prioriti</w:t>
      </w:r>
      <w:r>
        <w:rPr>
          <w:lang w:val="en-AU"/>
        </w:rPr>
        <w:t>s</w:t>
      </w:r>
      <w:r w:rsidRPr="00CB10E5">
        <w:rPr>
          <w:lang w:val="en-AU"/>
        </w:rPr>
        <w:t>ation where each participant allocates a limited number of votes to items based on technical precedence.</w:t>
      </w:r>
      <w:r w:rsidR="00315D1B">
        <w:rPr>
          <w:lang w:val="en-AU"/>
        </w:rPr>
        <w:t xml:space="preserve"> Discussion would be encouraged</w:t>
      </w:r>
      <w:r w:rsidR="007578C9">
        <w:rPr>
          <w:lang w:val="en-AU"/>
        </w:rPr>
        <w:t xml:space="preserve"> to make the best informed choices.</w:t>
      </w:r>
    </w:p>
    <w:p w14:paraId="5C7F2FCB" w14:textId="7B6CCA35" w:rsidR="00CB10E5" w:rsidRPr="00CB10E5" w:rsidRDefault="00CB10E5" w:rsidP="00CB10E5">
      <w:pPr>
        <w:pStyle w:val="ListBullet"/>
        <w:numPr>
          <w:ilvl w:val="0"/>
          <w:numId w:val="24"/>
        </w:numPr>
        <w:rPr>
          <w:lang w:val="en-AU"/>
        </w:rPr>
      </w:pPr>
      <w:r w:rsidRPr="00CB10E5">
        <w:rPr>
          <w:b/>
          <w:bCs/>
          <w:lang w:val="en-AU"/>
        </w:rPr>
        <w:t>Sprint Backlog Formation</w:t>
      </w:r>
      <w:r>
        <w:rPr>
          <w:lang w:val="en-AU"/>
        </w:rPr>
        <w:t>:</w:t>
      </w:r>
      <w:r w:rsidRPr="00CB10E5">
        <w:rPr>
          <w:lang w:val="en-AU"/>
        </w:rPr>
        <w:t xml:space="preserve"> participants and agents collectively select which prioriti</w:t>
      </w:r>
      <w:r>
        <w:rPr>
          <w:lang w:val="en-AU"/>
        </w:rPr>
        <w:t>s</w:t>
      </w:r>
      <w:r w:rsidRPr="00CB10E5">
        <w:rPr>
          <w:lang w:val="en-AU"/>
        </w:rPr>
        <w:t>ed items to commit to the sprint, subject to capacity constraints.</w:t>
      </w:r>
      <w:r w:rsidR="004C113E">
        <w:rPr>
          <w:lang w:val="en-AU"/>
        </w:rPr>
        <w:t xml:space="preserve"> Discussion would be encouraged to make the best informed choices.</w:t>
      </w:r>
    </w:p>
    <w:p w14:paraId="16595E6F" w14:textId="2AAD3BEE" w:rsidR="00CB10E5" w:rsidRPr="00CB10E5" w:rsidRDefault="00CB10E5" w:rsidP="00CB10E5">
      <w:pPr>
        <w:pStyle w:val="ListBullet"/>
        <w:numPr>
          <w:ilvl w:val="0"/>
          <w:numId w:val="24"/>
        </w:numPr>
        <w:rPr>
          <w:lang w:val="en-AU"/>
        </w:rPr>
      </w:pPr>
      <w:r w:rsidRPr="00CB10E5">
        <w:rPr>
          <w:b/>
          <w:bCs/>
          <w:lang w:val="en-AU"/>
        </w:rPr>
        <w:t>Task Assignmen</w:t>
      </w:r>
      <w:r>
        <w:rPr>
          <w:b/>
          <w:bCs/>
          <w:lang w:val="en-AU"/>
        </w:rPr>
        <w:t>t:</w:t>
      </w:r>
      <w:r w:rsidRPr="00CB10E5">
        <w:rPr>
          <w:lang w:val="en-AU"/>
        </w:rPr>
        <w:t xml:space="preserve"> items are claimed by agents and humans; conflicts are resolved by the platform's assignment algorithm based on workload and responsibility scope.</w:t>
      </w:r>
    </w:p>
    <w:p w14:paraId="7D887A13" w14:textId="263D95A4" w:rsidR="00CB10E5" w:rsidRPr="00CB10E5" w:rsidRDefault="00CB10E5" w:rsidP="00CB10E5">
      <w:pPr>
        <w:pStyle w:val="ListBullet"/>
        <w:numPr>
          <w:ilvl w:val="0"/>
          <w:numId w:val="24"/>
        </w:numPr>
        <w:rPr>
          <w:lang w:val="en-AU"/>
        </w:rPr>
      </w:pPr>
      <w:r w:rsidRPr="00CB10E5">
        <w:rPr>
          <w:b/>
          <w:bCs/>
          <w:lang w:val="en-AU"/>
        </w:rPr>
        <w:t>Session Summary</w:t>
      </w:r>
      <w:r>
        <w:rPr>
          <w:b/>
          <w:bCs/>
          <w:lang w:val="en-AU"/>
        </w:rPr>
        <w:t>:</w:t>
      </w:r>
      <w:r w:rsidRPr="00CB10E5">
        <w:rPr>
          <w:lang w:val="en-AU"/>
        </w:rPr>
        <w:t xml:space="preserve"> the platform distributes the finali</w:t>
      </w:r>
      <w:r w:rsidR="00003169">
        <w:rPr>
          <w:lang w:val="en-AU"/>
        </w:rPr>
        <w:t>s</w:t>
      </w:r>
      <w:r w:rsidRPr="00CB10E5">
        <w:rPr>
          <w:lang w:val="en-AU"/>
        </w:rPr>
        <w:t>ed sprint backlog and assignment list to all participants.</w:t>
      </w:r>
    </w:p>
    <w:p w14:paraId="77C01C1E" w14:textId="77777777" w:rsidR="00CB10E5" w:rsidRPr="00CB10E5" w:rsidRDefault="00CB10E5" w:rsidP="00CB10E5">
      <w:pPr>
        <w:pStyle w:val="ListBullet"/>
        <w:rPr>
          <w:lang w:val="en-AU"/>
        </w:rPr>
      </w:pPr>
      <w:r w:rsidRPr="00CB10E5">
        <w:rPr>
          <w:lang w:val="en-AU"/>
        </w:rPr>
        <w:t>The autonomous simulation study (RQ1 and RQ2) is conducted separately, prior to human sessions, using the same backlog inputs but with all participant slots filled by agents. Results from the simulation inform baseline comparisons used in the human study analysis.</w:t>
      </w:r>
    </w:p>
    <w:p w14:paraId="040765AD" w14:textId="77777777" w:rsidR="00FF10D4" w:rsidRPr="00FF10D4" w:rsidRDefault="00FF10D4" w:rsidP="00FF10D4">
      <w:pPr>
        <w:pStyle w:val="ListBullet"/>
      </w:pPr>
    </w:p>
    <w:p w14:paraId="428877D3" w14:textId="4B9ED400" w:rsidR="00010663" w:rsidRPr="00FF10D4" w:rsidRDefault="0036287F" w:rsidP="00FF10D4">
      <w:pPr>
        <w:pStyle w:val="ListBullet"/>
        <w:numPr>
          <w:ilvl w:val="0"/>
          <w:numId w:val="8"/>
        </w:numPr>
        <w:rPr>
          <w:b/>
          <w:bCs/>
        </w:rPr>
      </w:pPr>
      <w:r w:rsidRPr="00965451">
        <w:rPr>
          <w:b/>
          <w:bCs/>
        </w:rPr>
        <w:t xml:space="preserve">Expected duration </w:t>
      </w:r>
      <w:r w:rsidR="00297421">
        <w:rPr>
          <w:b/>
          <w:bCs/>
        </w:rPr>
        <w:t>and milestones</w:t>
      </w:r>
    </w:p>
    <w:p w14:paraId="54D847EB" w14:textId="7011477D" w:rsidR="00E55E10" w:rsidRPr="00E55E10" w:rsidRDefault="00016457" w:rsidP="00E55E10">
      <w:pPr>
        <w:pStyle w:val="ListBullet"/>
      </w:pPr>
      <w:r>
        <w:rPr>
          <w:noProof/>
        </w:rPr>
        <w:drawing>
          <wp:inline distT="0" distB="0" distL="0" distR="0" wp14:anchorId="61F06DCF" wp14:editId="2404E8BD">
            <wp:extent cx="6404610" cy="1067435"/>
            <wp:effectExtent l="0" t="0" r="0" b="0"/>
            <wp:docPr id="2044301590"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01590" name="Picture 1" descr="A graph with text on it&#10;&#10;Description automatically generated"/>
                    <pic:cNvPicPr/>
                  </pic:nvPicPr>
                  <pic:blipFill>
                    <a:blip r:embed="rId14"/>
                    <a:stretch>
                      <a:fillRect/>
                    </a:stretch>
                  </pic:blipFill>
                  <pic:spPr>
                    <a:xfrm>
                      <a:off x="0" y="0"/>
                      <a:ext cx="6404610" cy="1067435"/>
                    </a:xfrm>
                    <a:prstGeom prst="rect">
                      <a:avLst/>
                    </a:prstGeom>
                  </pic:spPr>
                </pic:pic>
              </a:graphicData>
            </a:graphic>
          </wp:inline>
        </w:drawing>
      </w:r>
    </w:p>
    <w:p w14:paraId="1B5CF8A9" w14:textId="103D3D36" w:rsidR="00EA78DE" w:rsidRPr="0053744E" w:rsidRDefault="00EA78DE" w:rsidP="00FF10D4">
      <w:pPr>
        <w:pStyle w:val="Heading2"/>
        <w:numPr>
          <w:ilvl w:val="0"/>
          <w:numId w:val="6"/>
        </w:numPr>
        <w:rPr>
          <w:rFonts w:ascii="Montserrat" w:hAnsi="Montserrat"/>
          <w:color w:val="244061" w:themeColor="accent1" w:themeShade="80"/>
        </w:rPr>
      </w:pPr>
      <w:bookmarkStart w:id="9" w:name="_Toc216960398"/>
      <w:r w:rsidRPr="0053744E">
        <w:rPr>
          <w:rFonts w:ascii="Montserrat" w:hAnsi="Montserrat"/>
          <w:color w:val="244061" w:themeColor="accent1" w:themeShade="80"/>
        </w:rPr>
        <w:t xml:space="preserve">Study </w:t>
      </w:r>
      <w:r w:rsidR="00E55E10" w:rsidRPr="0053744E">
        <w:rPr>
          <w:rFonts w:ascii="Montserrat" w:hAnsi="Montserrat"/>
          <w:color w:val="244061" w:themeColor="accent1" w:themeShade="80"/>
        </w:rPr>
        <w:t>sites</w:t>
      </w:r>
      <w:r w:rsidRPr="0053744E">
        <w:rPr>
          <w:rFonts w:ascii="Montserrat" w:hAnsi="Montserrat"/>
          <w:color w:val="244061" w:themeColor="accent1" w:themeShade="80"/>
        </w:rPr>
        <w:t>/location</w:t>
      </w:r>
      <w:bookmarkEnd w:id="9"/>
    </w:p>
    <w:p w14:paraId="46E08155" w14:textId="27A783D0" w:rsidR="00E55E10" w:rsidRPr="00E55E10" w:rsidRDefault="00FE2CC7" w:rsidP="00E55E10">
      <w:r w:rsidRPr="00FE2CC7">
        <w:t>The research is conducted entirely online via Google Meet meeting. Participants may join from anywhere with stable Internet connection.</w:t>
      </w:r>
    </w:p>
    <w:p w14:paraId="05D58D40" w14:textId="0311750C" w:rsidR="00A639A8" w:rsidRPr="0053744E" w:rsidRDefault="00A639A8" w:rsidP="00FF10D4">
      <w:pPr>
        <w:pStyle w:val="Heading2"/>
        <w:numPr>
          <w:ilvl w:val="0"/>
          <w:numId w:val="6"/>
        </w:numPr>
        <w:rPr>
          <w:rFonts w:ascii="Montserrat" w:hAnsi="Montserrat"/>
          <w:color w:val="244061" w:themeColor="accent1" w:themeShade="80"/>
        </w:rPr>
      </w:pPr>
      <w:bookmarkStart w:id="10" w:name="_Toc216960399"/>
      <w:r w:rsidRPr="0053744E">
        <w:rPr>
          <w:rFonts w:ascii="Montserrat" w:hAnsi="Montserrat"/>
          <w:color w:val="244061" w:themeColor="accent1" w:themeShade="80"/>
        </w:rPr>
        <w:t>Participants</w:t>
      </w:r>
      <w:bookmarkEnd w:id="10"/>
    </w:p>
    <w:p w14:paraId="2C277646" w14:textId="2CFF27D1" w:rsidR="00A639A8" w:rsidRDefault="00A639A8" w:rsidP="00FF10D4">
      <w:pPr>
        <w:pStyle w:val="ListBullet"/>
        <w:numPr>
          <w:ilvl w:val="0"/>
          <w:numId w:val="9"/>
        </w:numPr>
        <w:rPr>
          <w:b/>
          <w:bCs/>
        </w:rPr>
      </w:pPr>
      <w:r w:rsidRPr="00965451">
        <w:rPr>
          <w:b/>
          <w:bCs/>
        </w:rPr>
        <w:t>Description and number</w:t>
      </w:r>
    </w:p>
    <w:p w14:paraId="3BE2C515" w14:textId="77777777" w:rsidR="003379FF" w:rsidRDefault="003379FF" w:rsidP="00E55E10">
      <w:pPr>
        <w:pStyle w:val="ListBullet"/>
        <w:ind w:left="360"/>
      </w:pPr>
    </w:p>
    <w:p w14:paraId="75110A0D" w14:textId="05AF8B27" w:rsidR="00E55E10" w:rsidRDefault="003379FF" w:rsidP="003379FF">
      <w:pPr>
        <w:pStyle w:val="ListBullet"/>
      </w:pPr>
      <w:r w:rsidRPr="003379FF">
        <w:t>This study targets 15</w:t>
      </w:r>
      <w:r>
        <w:t xml:space="preserve"> to </w:t>
      </w:r>
      <w:r w:rsidRPr="003379FF">
        <w:t>20 participants for the human evaluation phase (RQ3). Based on precedent in small-scale human studies in the software engineering domain [3], a sample of 15 participants is considered sufficient for exploratory human-in-the-loop research of this nature.</w:t>
      </w:r>
    </w:p>
    <w:p w14:paraId="05900D29" w14:textId="77777777" w:rsidR="003379FF" w:rsidRPr="00E55E10" w:rsidRDefault="003379FF" w:rsidP="00E55E10">
      <w:pPr>
        <w:pStyle w:val="ListBullet"/>
        <w:ind w:left="360"/>
      </w:pPr>
    </w:p>
    <w:p w14:paraId="52D4914B" w14:textId="6D7E27E0" w:rsidR="003379FF" w:rsidRPr="003379FF" w:rsidRDefault="00A639A8" w:rsidP="00FF10D4">
      <w:pPr>
        <w:pStyle w:val="ListBullet"/>
        <w:numPr>
          <w:ilvl w:val="0"/>
          <w:numId w:val="9"/>
        </w:numPr>
        <w:rPr>
          <w:b/>
          <w:bCs/>
        </w:rPr>
      </w:pPr>
      <w:r w:rsidRPr="00965451">
        <w:rPr>
          <w:b/>
          <w:bCs/>
        </w:rPr>
        <w:t>Inclusion and exclusion criteria</w:t>
      </w:r>
    </w:p>
    <w:p w14:paraId="1D4A0E77" w14:textId="77777777" w:rsidR="00E55E10" w:rsidRDefault="00E55E10" w:rsidP="00E55E10">
      <w:pPr>
        <w:pStyle w:val="ListBullet"/>
      </w:pPr>
    </w:p>
    <w:p w14:paraId="18420822" w14:textId="335D4776" w:rsidR="003379FF" w:rsidRDefault="003379FF" w:rsidP="003379FF">
      <w:pPr>
        <w:pStyle w:val="ListBullet"/>
      </w:pPr>
      <w:r>
        <w:t>Eligible participants must satisfy all of the following criteria:</w:t>
      </w:r>
    </w:p>
    <w:p w14:paraId="383EC1FD" w14:textId="2433259D" w:rsidR="003379FF" w:rsidRDefault="003379FF" w:rsidP="003379FF">
      <w:pPr>
        <w:pStyle w:val="ListBullet"/>
        <w:numPr>
          <w:ilvl w:val="0"/>
          <w:numId w:val="25"/>
        </w:numPr>
      </w:pPr>
      <w:r>
        <w:t>At least 2 years of professional software development experience</w:t>
      </w:r>
    </w:p>
    <w:p w14:paraId="5AA4E53E" w14:textId="24DF69EA" w:rsidR="003379FF" w:rsidRDefault="003379FF" w:rsidP="003379FF">
      <w:pPr>
        <w:pStyle w:val="ListBullet"/>
        <w:numPr>
          <w:ilvl w:val="0"/>
          <w:numId w:val="25"/>
        </w:numPr>
      </w:pPr>
      <w:r>
        <w:t>Competent English proficiency for verbal and written communication</w:t>
      </w:r>
    </w:p>
    <w:p w14:paraId="02FB6FAB" w14:textId="5037AC6C" w:rsidR="003379FF" w:rsidRDefault="003379FF" w:rsidP="003379FF">
      <w:pPr>
        <w:pStyle w:val="ListBullet"/>
        <w:numPr>
          <w:ilvl w:val="0"/>
          <w:numId w:val="25"/>
        </w:numPr>
      </w:pPr>
      <w:r>
        <w:t>Prior experience using LLM-based tools or AI coding assistants</w:t>
      </w:r>
    </w:p>
    <w:p w14:paraId="02F79511" w14:textId="77777777" w:rsidR="003379FF" w:rsidRDefault="003379FF" w:rsidP="003379FF">
      <w:pPr>
        <w:pStyle w:val="ListBullet"/>
      </w:pPr>
    </w:p>
    <w:p w14:paraId="14B05563" w14:textId="101D1A92" w:rsidR="003379FF" w:rsidRPr="00E55E10" w:rsidRDefault="003379FF" w:rsidP="003379FF">
      <w:pPr>
        <w:pStyle w:val="ListBullet"/>
      </w:pPr>
      <w:r>
        <w:t xml:space="preserve">Participants who do not meet the experience threshold will be excluded. </w:t>
      </w:r>
    </w:p>
    <w:p w14:paraId="154AA05F" w14:textId="64D12E8D" w:rsidR="002E4102" w:rsidRPr="0053744E" w:rsidRDefault="00537E8B" w:rsidP="00FF10D4">
      <w:pPr>
        <w:pStyle w:val="Heading2"/>
        <w:numPr>
          <w:ilvl w:val="0"/>
          <w:numId w:val="6"/>
        </w:numPr>
        <w:rPr>
          <w:rFonts w:ascii="Montserrat" w:hAnsi="Montserrat"/>
          <w:color w:val="244061" w:themeColor="accent1" w:themeShade="80"/>
        </w:rPr>
      </w:pPr>
      <w:bookmarkStart w:id="11" w:name="_Toc216960400"/>
      <w:r w:rsidRPr="0053744E">
        <w:rPr>
          <w:rFonts w:ascii="Montserrat" w:hAnsi="Montserrat"/>
          <w:color w:val="244061" w:themeColor="accent1" w:themeShade="80"/>
        </w:rPr>
        <w:t>Study procedures</w:t>
      </w:r>
      <w:bookmarkEnd w:id="11"/>
    </w:p>
    <w:p w14:paraId="14994E20" w14:textId="7DFFC50D" w:rsidR="00E55E10" w:rsidRPr="008F7AA3" w:rsidRDefault="00297421" w:rsidP="00E55E10">
      <w:pPr>
        <w:pStyle w:val="ListBullet"/>
        <w:numPr>
          <w:ilvl w:val="0"/>
          <w:numId w:val="10"/>
        </w:numPr>
        <w:rPr>
          <w:b/>
          <w:bCs/>
        </w:rPr>
      </w:pPr>
      <w:r>
        <w:rPr>
          <w:b/>
          <w:bCs/>
        </w:rPr>
        <w:t>P</w:t>
      </w:r>
      <w:r w:rsidR="00537E8B" w:rsidRPr="00537E8B">
        <w:rPr>
          <w:b/>
          <w:bCs/>
        </w:rPr>
        <w:t>articipants</w:t>
      </w:r>
    </w:p>
    <w:p w14:paraId="64E27147" w14:textId="2B060CC4" w:rsidR="008F7AA3" w:rsidRDefault="008F7AA3" w:rsidP="00E55E10">
      <w:pPr>
        <w:pStyle w:val="ListBullet"/>
        <w:ind w:left="360"/>
      </w:pPr>
      <w:r w:rsidRPr="008F7AA3">
        <w:t>Participants will be recruited through the researchers' professional network, university channels, and direct outreach to software development practitioners. Interested respondents will be directed to the Participant Information Sheet and Consent Form. Participation is voluntary. Sessions will be scheduled at mutually convenient times across multiple time slots.</w:t>
      </w:r>
    </w:p>
    <w:p w14:paraId="4FCC58B8" w14:textId="77777777" w:rsidR="008F7AA3" w:rsidRPr="00E55E10" w:rsidRDefault="008F7AA3" w:rsidP="00E55E10">
      <w:pPr>
        <w:pStyle w:val="ListBullet"/>
        <w:ind w:left="360"/>
      </w:pPr>
    </w:p>
    <w:p w14:paraId="7FDCC7D1" w14:textId="528E978D" w:rsidR="00E55E10" w:rsidRPr="006C0CBD" w:rsidRDefault="0036287F" w:rsidP="00E55E10">
      <w:pPr>
        <w:pStyle w:val="ListBullet"/>
        <w:numPr>
          <w:ilvl w:val="0"/>
          <w:numId w:val="10"/>
        </w:numPr>
        <w:rPr>
          <w:b/>
          <w:bCs/>
        </w:rPr>
      </w:pPr>
      <w:r w:rsidRPr="00965451">
        <w:rPr>
          <w:b/>
          <w:bCs/>
        </w:rPr>
        <w:t>Type</w:t>
      </w:r>
      <w:r w:rsidR="00C534E5" w:rsidRPr="00965451">
        <w:rPr>
          <w:b/>
          <w:bCs/>
        </w:rPr>
        <w:t>s</w:t>
      </w:r>
      <w:r w:rsidRPr="00965451">
        <w:rPr>
          <w:b/>
          <w:bCs/>
        </w:rPr>
        <w:t xml:space="preserve"> of data</w:t>
      </w:r>
      <w:r w:rsidRPr="002E4102">
        <w:rPr>
          <w:b/>
          <w:bCs/>
        </w:rPr>
        <w:t xml:space="preserve"> to be collected </w:t>
      </w:r>
    </w:p>
    <w:p w14:paraId="67D552E1" w14:textId="77777777" w:rsidR="001B5A93" w:rsidRPr="001B5A93" w:rsidRDefault="001B5A93" w:rsidP="001B5A93">
      <w:pPr>
        <w:pStyle w:val="ListBullet"/>
        <w:numPr>
          <w:ilvl w:val="0"/>
          <w:numId w:val="27"/>
        </w:numPr>
        <w:ind w:left="709"/>
        <w:rPr>
          <w:lang w:val="en-AU"/>
        </w:rPr>
      </w:pPr>
      <w:r w:rsidRPr="001B5A93">
        <w:rPr>
          <w:lang w:val="en-AU"/>
        </w:rPr>
        <w:t>Demographic information: age range, gender, years of experience, job title, LLM tool familiarity</w:t>
      </w:r>
    </w:p>
    <w:p w14:paraId="7DD96AB6" w14:textId="0BD428A4" w:rsidR="001B5A93" w:rsidRPr="001B5A93" w:rsidRDefault="001B5A93" w:rsidP="001B5A93">
      <w:pPr>
        <w:pStyle w:val="ListBullet"/>
        <w:numPr>
          <w:ilvl w:val="0"/>
          <w:numId w:val="27"/>
        </w:numPr>
        <w:ind w:left="709"/>
        <w:rPr>
          <w:lang w:val="en-AU"/>
        </w:rPr>
      </w:pPr>
      <w:r w:rsidRPr="001B5A93">
        <w:rPr>
          <w:lang w:val="en-AU"/>
        </w:rPr>
        <w:t>Session artifacts: sprint backlog outputs, task assignment logs, prioriti</w:t>
      </w:r>
      <w:r>
        <w:rPr>
          <w:lang w:val="en-AU"/>
        </w:rPr>
        <w:t>s</w:t>
      </w:r>
      <w:r w:rsidRPr="001B5A93">
        <w:rPr>
          <w:lang w:val="en-AU"/>
        </w:rPr>
        <w:t>ation votes, round counts, discussion utterances</w:t>
      </w:r>
      <w:r>
        <w:rPr>
          <w:lang w:val="en-AU"/>
        </w:rPr>
        <w:t>.</w:t>
      </w:r>
    </w:p>
    <w:p w14:paraId="18DFB451" w14:textId="77777777" w:rsidR="001B5A93" w:rsidRPr="001B5A93" w:rsidRDefault="001B5A93" w:rsidP="001B5A93">
      <w:pPr>
        <w:pStyle w:val="ListBullet"/>
        <w:numPr>
          <w:ilvl w:val="0"/>
          <w:numId w:val="27"/>
        </w:numPr>
        <w:ind w:left="709"/>
        <w:rPr>
          <w:lang w:val="en-AU"/>
        </w:rPr>
      </w:pPr>
      <w:r w:rsidRPr="001B5A93">
        <w:rPr>
          <w:lang w:val="en-AU"/>
        </w:rPr>
        <w:t>Post-session questionnaire responses (quantitative Likert-scale and qualitative open-ended)</w:t>
      </w:r>
    </w:p>
    <w:p w14:paraId="5BC3A9F8" w14:textId="77777777" w:rsidR="001B5A93" w:rsidRPr="00E55E10" w:rsidRDefault="001B5A93" w:rsidP="00E55E10">
      <w:pPr>
        <w:pStyle w:val="ListBullet"/>
      </w:pPr>
    </w:p>
    <w:p w14:paraId="0D9C3945" w14:textId="0A02933C" w:rsidR="00297421" w:rsidRPr="006C0CBD" w:rsidRDefault="00297421" w:rsidP="00297421">
      <w:pPr>
        <w:pStyle w:val="ListBullet"/>
        <w:numPr>
          <w:ilvl w:val="0"/>
          <w:numId w:val="10"/>
        </w:numPr>
        <w:rPr>
          <w:b/>
          <w:bCs/>
        </w:rPr>
      </w:pPr>
      <w:r w:rsidRPr="00297421">
        <w:rPr>
          <w:b/>
          <w:bCs/>
        </w:rPr>
        <w:t>Consent (including requests for waiver of consent</w:t>
      </w:r>
      <w:r>
        <w:rPr>
          <w:b/>
          <w:bCs/>
        </w:rPr>
        <w:t>)</w:t>
      </w:r>
    </w:p>
    <w:p w14:paraId="43BABFB8" w14:textId="4CB52A26" w:rsidR="006C0CBD" w:rsidRDefault="006C0CBD" w:rsidP="00297421">
      <w:pPr>
        <w:pStyle w:val="ListBullet"/>
      </w:pPr>
      <w:r w:rsidRPr="006C0CBD">
        <w:t>Prospective participants will receive a secure link to a Qualtrics form containing the Participant Information Sheet, screening questions, and a Consent Form. Participants must sign and upload the completed consent form to confirm enrolment. A one-week consideration period is provided. The Student Researcher is responsible for all communication throughout the consent process.</w:t>
      </w:r>
    </w:p>
    <w:p w14:paraId="7D0DAA7D" w14:textId="77777777" w:rsidR="006C0CBD" w:rsidRPr="006C0CBD" w:rsidRDefault="006C0CBD" w:rsidP="00297421">
      <w:pPr>
        <w:pStyle w:val="ListBullet"/>
      </w:pPr>
    </w:p>
    <w:p w14:paraId="78D8C69D" w14:textId="301B29B1" w:rsidR="00010663" w:rsidRDefault="002E4102" w:rsidP="00FF10D4">
      <w:pPr>
        <w:pStyle w:val="ListBullet"/>
        <w:numPr>
          <w:ilvl w:val="0"/>
          <w:numId w:val="10"/>
        </w:numPr>
        <w:rPr>
          <w:b/>
          <w:bCs/>
        </w:rPr>
      </w:pPr>
      <w:r>
        <w:rPr>
          <w:b/>
          <w:bCs/>
        </w:rPr>
        <w:t>Methods of data collection (</w:t>
      </w:r>
      <w:r w:rsidR="0036287F" w:rsidRPr="002E4102">
        <w:rPr>
          <w:b/>
          <w:bCs/>
        </w:rPr>
        <w:t>How</w:t>
      </w:r>
      <w:r>
        <w:rPr>
          <w:b/>
          <w:bCs/>
        </w:rPr>
        <w:t xml:space="preserve">, when and where </w:t>
      </w:r>
      <w:r w:rsidR="0036287F" w:rsidRPr="002E4102">
        <w:rPr>
          <w:b/>
          <w:bCs/>
        </w:rPr>
        <w:t>data will be collected</w:t>
      </w:r>
      <w:r w:rsidR="00335DAF" w:rsidRPr="002E4102">
        <w:rPr>
          <w:b/>
          <w:bCs/>
        </w:rPr>
        <w:t>/obtained</w:t>
      </w:r>
      <w:r w:rsidR="005017AF">
        <w:rPr>
          <w:b/>
          <w:bCs/>
        </w:rPr>
        <w:t>/cocreated</w:t>
      </w:r>
      <w:r>
        <w:rPr>
          <w:b/>
          <w:bCs/>
        </w:rPr>
        <w:t>)</w:t>
      </w:r>
    </w:p>
    <w:p w14:paraId="01DDFDC3" w14:textId="77777777" w:rsidR="006C0CBD" w:rsidRPr="006C0CBD" w:rsidRDefault="006C0CBD" w:rsidP="006C0CBD">
      <w:pPr>
        <w:pStyle w:val="ListBullet"/>
        <w:rPr>
          <w:lang w:val="en-AU"/>
        </w:rPr>
      </w:pPr>
      <w:r w:rsidRPr="006C0CBD">
        <w:rPr>
          <w:lang w:val="en-AU"/>
        </w:rPr>
        <w:t>Data is collected via two components per participant:</w:t>
      </w:r>
    </w:p>
    <w:p w14:paraId="3C5CDCA9" w14:textId="304C91F5" w:rsidR="006C0CBD" w:rsidRPr="006C0CBD" w:rsidRDefault="006C0CBD" w:rsidP="006C0CBD">
      <w:pPr>
        <w:pStyle w:val="ListBullet"/>
        <w:numPr>
          <w:ilvl w:val="0"/>
          <w:numId w:val="28"/>
        </w:numPr>
        <w:rPr>
          <w:lang w:val="en-AU"/>
        </w:rPr>
      </w:pPr>
      <w:r w:rsidRPr="006C0CBD">
        <w:rPr>
          <w:b/>
          <w:bCs/>
          <w:lang w:val="en-AU"/>
        </w:rPr>
        <w:t>Structured platform session</w:t>
      </w:r>
      <w:r>
        <w:rPr>
          <w:lang w:val="en-AU"/>
        </w:rPr>
        <w:t xml:space="preserve">: </w:t>
      </w:r>
      <w:r w:rsidRPr="006C0CBD">
        <w:rPr>
          <w:lang w:val="en-AU"/>
        </w:rPr>
        <w:t xml:space="preserve">conducted online via Google Meet with the </w:t>
      </w:r>
      <w:r w:rsidR="00FF5F5F" w:rsidRPr="00FF5F5F">
        <w:rPr>
          <w:lang w:val="en-AU"/>
        </w:rPr>
        <w:t>HAiSP</w:t>
      </w:r>
      <w:r w:rsidR="00FF5F5F">
        <w:rPr>
          <w:lang w:val="en-AU"/>
        </w:rPr>
        <w:t xml:space="preserve"> </w:t>
      </w:r>
      <w:r w:rsidRPr="006C0CBD">
        <w:rPr>
          <w:lang w:val="en-AU"/>
        </w:rPr>
        <w:t>platform. Session artifacts (logs, votes, assignments) are captured automatically by the platform's session manager component and exported to CSV.</w:t>
      </w:r>
    </w:p>
    <w:p w14:paraId="518A096D" w14:textId="2FEFD707" w:rsidR="006C0CBD" w:rsidRPr="006C0CBD" w:rsidRDefault="006C0CBD" w:rsidP="006C0CBD">
      <w:pPr>
        <w:pStyle w:val="ListBullet"/>
        <w:numPr>
          <w:ilvl w:val="0"/>
          <w:numId w:val="28"/>
        </w:numPr>
        <w:rPr>
          <w:lang w:val="en-AU"/>
        </w:rPr>
      </w:pPr>
      <w:r w:rsidRPr="006C0CBD">
        <w:rPr>
          <w:b/>
          <w:bCs/>
          <w:lang w:val="en-AU"/>
        </w:rPr>
        <w:t>Post-session questionnaire</w:t>
      </w:r>
      <w:r>
        <w:rPr>
          <w:b/>
          <w:bCs/>
          <w:lang w:val="en-AU"/>
        </w:rPr>
        <w:t>:</w:t>
      </w:r>
      <w:r w:rsidRPr="006C0CBD">
        <w:rPr>
          <w:lang w:val="en-AU"/>
        </w:rPr>
        <w:t xml:space="preserve"> a self-administered survey on Qualtrics, provided immediately after the session. Participants have 15 minutes to complete it. The questionnaire captures Likert-scale responses on key constructs and open-ended qualitative feedback.</w:t>
      </w:r>
    </w:p>
    <w:p w14:paraId="379876C3" w14:textId="1F18F240" w:rsidR="006C0CBD" w:rsidRPr="006C0CBD" w:rsidRDefault="006C0CBD" w:rsidP="006C0CBD">
      <w:pPr>
        <w:pStyle w:val="ListBullet"/>
        <w:rPr>
          <w:lang w:val="en-AU"/>
        </w:rPr>
      </w:pPr>
      <w:r w:rsidRPr="006C0CBD">
        <w:rPr>
          <w:lang w:val="en-AU"/>
        </w:rPr>
        <w:t>All data is stored on Qualtrics during collection and subsequently transferred to UOW's secure OneDrive storage</w:t>
      </w:r>
      <w:r>
        <w:rPr>
          <w:lang w:val="en-AU"/>
        </w:rPr>
        <w:t>.</w:t>
      </w:r>
    </w:p>
    <w:p w14:paraId="4BE20D56" w14:textId="77777777" w:rsidR="00E55E10" w:rsidRPr="00E55E10" w:rsidRDefault="00E55E10" w:rsidP="00E55E10">
      <w:pPr>
        <w:pStyle w:val="ListBullet"/>
      </w:pPr>
    </w:p>
    <w:p w14:paraId="2F48711E" w14:textId="27941F11" w:rsidR="00010663" w:rsidRDefault="002E4102" w:rsidP="00FF10D4">
      <w:pPr>
        <w:pStyle w:val="ListBullet"/>
        <w:numPr>
          <w:ilvl w:val="0"/>
          <w:numId w:val="10"/>
        </w:numPr>
        <w:rPr>
          <w:b/>
          <w:bCs/>
        </w:rPr>
      </w:pPr>
      <w:r>
        <w:rPr>
          <w:b/>
          <w:bCs/>
        </w:rPr>
        <w:t>U</w:t>
      </w:r>
      <w:r w:rsidR="0036287F" w:rsidRPr="002E4102">
        <w:rPr>
          <w:b/>
          <w:bCs/>
        </w:rPr>
        <w:t xml:space="preserve">se of existing data </w:t>
      </w:r>
      <w:r w:rsidRPr="002E4102">
        <w:rPr>
          <w:b/>
          <w:bCs/>
        </w:rPr>
        <w:t xml:space="preserve">(including </w:t>
      </w:r>
      <w:r w:rsidR="0036287F" w:rsidRPr="002E4102">
        <w:rPr>
          <w:b/>
          <w:bCs/>
        </w:rPr>
        <w:t>social media data</w:t>
      </w:r>
      <w:r w:rsidRPr="002E4102">
        <w:rPr>
          <w:b/>
          <w:bCs/>
        </w:rPr>
        <w:t>)</w:t>
      </w:r>
      <w:r w:rsidR="0036287F" w:rsidRPr="002E4102">
        <w:rPr>
          <w:b/>
          <w:bCs/>
        </w:rPr>
        <w:t xml:space="preserve"> </w:t>
      </w:r>
    </w:p>
    <w:p w14:paraId="6CB63A17" w14:textId="73CF7244" w:rsidR="00E55E10" w:rsidRDefault="00E55E10" w:rsidP="00E55E10">
      <w:pPr>
        <w:pStyle w:val="ListBullet"/>
      </w:pPr>
    </w:p>
    <w:p w14:paraId="3876599B" w14:textId="4E219C31" w:rsidR="00FE7FCE" w:rsidRDefault="00FE7FCE" w:rsidP="00FE7FCE">
      <w:pPr>
        <w:pStyle w:val="ListBullet"/>
      </w:pPr>
      <w:r>
        <w:t xml:space="preserve">This research uses </w:t>
      </w:r>
      <w:r w:rsidRPr="00AC2F7C">
        <w:t>TAWOS dataset, a publicly available repository of software project artifacts (</w:t>
      </w:r>
      <w:r>
        <w:t>sprints, user stories, tasks</w:t>
      </w:r>
      <w:r w:rsidR="00D041C1">
        <w:t>, etc.</w:t>
      </w:r>
      <w:r w:rsidRPr="00AC2F7C">
        <w:t xml:space="preserve">) originally mined from open-source software repositories (Jira). The data was originally collected to benchmark software effort estimation models. We are using this data for a compatible purpose: to simulate </w:t>
      </w:r>
      <w:r>
        <w:t>sprint planning</w:t>
      </w:r>
      <w:r w:rsidRPr="00AC2F7C">
        <w:t xml:space="preserve"> scenarios</w:t>
      </w:r>
      <w:r>
        <w:t xml:space="preserve">. </w:t>
      </w:r>
      <w:r w:rsidRPr="00AC2F7C">
        <w:t>The data is archival, non-sensitive, and relates to software artifacts rather than human subjects.</w:t>
      </w:r>
    </w:p>
    <w:p w14:paraId="2F586C72" w14:textId="77777777" w:rsidR="00FE7FCE" w:rsidRDefault="00FE7FCE" w:rsidP="00FE7FCE">
      <w:pPr>
        <w:pStyle w:val="ListBullet"/>
      </w:pPr>
    </w:p>
    <w:tbl>
      <w:tblPr>
        <w:tblStyle w:val="TableGridLight"/>
        <w:tblW w:w="0" w:type="auto"/>
        <w:tblLook w:val="04A0" w:firstRow="1" w:lastRow="0" w:firstColumn="1" w:lastColumn="0" w:noHBand="0" w:noVBand="1"/>
      </w:tblPr>
      <w:tblGrid>
        <w:gridCol w:w="2681"/>
        <w:gridCol w:w="7395"/>
      </w:tblGrid>
      <w:tr w:rsidR="00FE7FCE" w:rsidRPr="00AC2F7C" w14:paraId="587CC256" w14:textId="77777777" w:rsidTr="008F219B">
        <w:tc>
          <w:tcPr>
            <w:tcW w:w="0" w:type="auto"/>
            <w:hideMark/>
          </w:tcPr>
          <w:p w14:paraId="6E4522C9" w14:textId="77777777" w:rsidR="00FE7FCE" w:rsidRPr="00AC2F7C" w:rsidRDefault="00FE7FCE" w:rsidP="008F219B">
            <w:pPr>
              <w:pStyle w:val="ListBullet"/>
              <w:spacing w:after="200" w:line="276" w:lineRule="auto"/>
              <w:rPr>
                <w:lang w:val="en-AU"/>
              </w:rPr>
            </w:pPr>
            <w:r w:rsidRPr="00AC2F7C">
              <w:rPr>
                <w:b/>
                <w:bCs/>
                <w:lang w:val="en-AU"/>
              </w:rPr>
              <w:t>Name/Description of data</w:t>
            </w:r>
          </w:p>
        </w:tc>
        <w:tc>
          <w:tcPr>
            <w:tcW w:w="0" w:type="auto"/>
            <w:hideMark/>
          </w:tcPr>
          <w:p w14:paraId="6D545CE6" w14:textId="77777777" w:rsidR="00FE7FCE" w:rsidRPr="00AC2F7C" w:rsidRDefault="00FE7FCE" w:rsidP="008F219B">
            <w:pPr>
              <w:pStyle w:val="ListBullet"/>
              <w:spacing w:after="200" w:line="276" w:lineRule="auto"/>
              <w:rPr>
                <w:lang w:val="en-AU"/>
              </w:rPr>
            </w:pPr>
            <w:r w:rsidRPr="00AC2F7C">
              <w:rPr>
                <w:b/>
                <w:bCs/>
                <w:lang w:val="en-AU"/>
              </w:rPr>
              <w:t>The TAWOS Dataset</w:t>
            </w:r>
            <w:r w:rsidRPr="00AC2F7C">
              <w:rPr>
                <w:lang w:val="en-AU"/>
              </w:rPr>
              <w:t xml:space="preserve"> (A repository of Jira issues and story points from open-source projects)</w:t>
            </w:r>
          </w:p>
        </w:tc>
      </w:tr>
      <w:tr w:rsidR="00FE7FCE" w:rsidRPr="00AC2F7C" w14:paraId="22C5EDD9" w14:textId="77777777" w:rsidTr="008F219B">
        <w:tc>
          <w:tcPr>
            <w:tcW w:w="0" w:type="auto"/>
            <w:hideMark/>
          </w:tcPr>
          <w:p w14:paraId="453854E7" w14:textId="77777777" w:rsidR="00FE7FCE" w:rsidRPr="00AC2F7C" w:rsidRDefault="00FE7FCE" w:rsidP="008F219B">
            <w:pPr>
              <w:pStyle w:val="ListBullet"/>
              <w:spacing w:after="200" w:line="276" w:lineRule="auto"/>
              <w:rPr>
                <w:lang w:val="en-AU"/>
              </w:rPr>
            </w:pPr>
            <w:r w:rsidRPr="00AC2F7C">
              <w:rPr>
                <w:b/>
                <w:bCs/>
                <w:lang w:val="en-AU"/>
              </w:rPr>
              <w:t>Data Custodian</w:t>
            </w:r>
          </w:p>
        </w:tc>
        <w:tc>
          <w:tcPr>
            <w:tcW w:w="0" w:type="auto"/>
            <w:hideMark/>
          </w:tcPr>
          <w:p w14:paraId="1D1DFED5" w14:textId="77777777" w:rsidR="00FE7FCE" w:rsidRPr="00AC2F7C" w:rsidRDefault="00FE7FCE" w:rsidP="008F219B">
            <w:pPr>
              <w:pStyle w:val="ListBullet"/>
              <w:spacing w:after="200" w:line="276" w:lineRule="auto"/>
              <w:rPr>
                <w:lang w:val="en-AU"/>
              </w:rPr>
            </w:pPr>
            <w:r w:rsidRPr="00AC2F7C">
              <w:rPr>
                <w:b/>
                <w:bCs/>
                <w:lang w:val="en-AU"/>
              </w:rPr>
              <w:t>University College London (UCL)</w:t>
            </w:r>
            <w:r w:rsidRPr="00AC2F7C">
              <w:rPr>
                <w:lang w:val="en-AU"/>
              </w:rPr>
              <w:t xml:space="preserve"> / Research Team (Vali Tawosi, Afnan Al-Subaihin, Federica Sarro)</w:t>
            </w:r>
          </w:p>
        </w:tc>
      </w:tr>
      <w:tr w:rsidR="00FE7FCE" w:rsidRPr="00AC2F7C" w14:paraId="0F1C6436" w14:textId="77777777" w:rsidTr="008F219B">
        <w:tc>
          <w:tcPr>
            <w:tcW w:w="0" w:type="auto"/>
            <w:hideMark/>
          </w:tcPr>
          <w:p w14:paraId="1E4267B7" w14:textId="77777777" w:rsidR="00FE7FCE" w:rsidRPr="00AC2F7C" w:rsidRDefault="00FE7FCE" w:rsidP="008F219B">
            <w:pPr>
              <w:pStyle w:val="ListBullet"/>
              <w:spacing w:after="200" w:line="276" w:lineRule="auto"/>
              <w:rPr>
                <w:lang w:val="en-AU"/>
              </w:rPr>
            </w:pPr>
            <w:r w:rsidRPr="00AC2F7C">
              <w:rPr>
                <w:b/>
                <w:bCs/>
                <w:lang w:val="en-AU"/>
              </w:rPr>
              <w:t>Agency Type</w:t>
            </w:r>
          </w:p>
        </w:tc>
        <w:tc>
          <w:tcPr>
            <w:tcW w:w="0" w:type="auto"/>
            <w:hideMark/>
          </w:tcPr>
          <w:p w14:paraId="74918EB3" w14:textId="77777777" w:rsidR="00FE7FCE" w:rsidRPr="00AC2F7C" w:rsidRDefault="00FE7FCE" w:rsidP="008F219B">
            <w:pPr>
              <w:pStyle w:val="ListBullet"/>
              <w:spacing w:after="200" w:line="276" w:lineRule="auto"/>
              <w:rPr>
                <w:lang w:val="en-AU"/>
              </w:rPr>
            </w:pPr>
            <w:r w:rsidRPr="00AC2F7C">
              <w:rPr>
                <w:b/>
                <w:bCs/>
                <w:lang w:val="en-AU"/>
              </w:rPr>
              <w:t>University / Public Sector</w:t>
            </w:r>
          </w:p>
        </w:tc>
      </w:tr>
      <w:tr w:rsidR="00FE7FCE" w:rsidRPr="00AC2F7C" w14:paraId="7699642A" w14:textId="77777777" w:rsidTr="008F219B">
        <w:tc>
          <w:tcPr>
            <w:tcW w:w="0" w:type="auto"/>
            <w:hideMark/>
          </w:tcPr>
          <w:p w14:paraId="4F3D36C5" w14:textId="77777777" w:rsidR="00FE7FCE" w:rsidRPr="00AC2F7C" w:rsidRDefault="00FE7FCE" w:rsidP="008F219B">
            <w:pPr>
              <w:pStyle w:val="ListBullet"/>
              <w:spacing w:after="200" w:line="276" w:lineRule="auto"/>
              <w:rPr>
                <w:lang w:val="en-AU"/>
              </w:rPr>
            </w:pPr>
            <w:r w:rsidRPr="00AC2F7C">
              <w:rPr>
                <w:b/>
                <w:bCs/>
                <w:lang w:val="en-AU"/>
              </w:rPr>
              <w:t>Data Collection Format</w:t>
            </w:r>
          </w:p>
        </w:tc>
        <w:tc>
          <w:tcPr>
            <w:tcW w:w="0" w:type="auto"/>
            <w:hideMark/>
          </w:tcPr>
          <w:p w14:paraId="7A6B0485" w14:textId="77777777" w:rsidR="00FE7FCE" w:rsidRPr="00AC2F7C" w:rsidRDefault="00FE7FCE" w:rsidP="008F219B">
            <w:pPr>
              <w:pStyle w:val="ListBullet"/>
              <w:spacing w:after="200" w:line="276" w:lineRule="auto"/>
              <w:rPr>
                <w:lang w:val="en-AU"/>
              </w:rPr>
            </w:pPr>
            <w:r w:rsidRPr="00AC2F7C">
              <w:rPr>
                <w:b/>
                <w:bCs/>
                <w:lang w:val="en-AU"/>
              </w:rPr>
              <w:t>Non-identifiable</w:t>
            </w:r>
            <w:r w:rsidRPr="00AC2F7C">
              <w:rPr>
                <w:lang w:val="en-AU"/>
              </w:rPr>
              <w:t xml:space="preserve"> (Publicly available open-source project data)</w:t>
            </w:r>
          </w:p>
        </w:tc>
      </w:tr>
    </w:tbl>
    <w:p w14:paraId="716E8878" w14:textId="77777777" w:rsidR="00FE7FCE" w:rsidRDefault="00FE7FCE" w:rsidP="00E55E10">
      <w:pPr>
        <w:pStyle w:val="ListBullet"/>
      </w:pPr>
    </w:p>
    <w:p w14:paraId="78C0B3F7" w14:textId="77777777" w:rsidR="006C0CBD" w:rsidRPr="00E55E10" w:rsidRDefault="006C0CBD" w:rsidP="00E55E10">
      <w:pPr>
        <w:pStyle w:val="ListBullet"/>
      </w:pPr>
    </w:p>
    <w:p w14:paraId="7DF2B4D1" w14:textId="35A5ED1B" w:rsidR="006C35E2" w:rsidRDefault="00E55E10" w:rsidP="00FF10D4">
      <w:pPr>
        <w:pStyle w:val="ListBullet"/>
        <w:numPr>
          <w:ilvl w:val="0"/>
          <w:numId w:val="10"/>
        </w:numPr>
        <w:rPr>
          <w:b/>
          <w:bCs/>
        </w:rPr>
      </w:pPr>
      <w:r>
        <w:rPr>
          <w:b/>
          <w:bCs/>
        </w:rPr>
        <w:t>Data linkage</w:t>
      </w:r>
      <w:r w:rsidR="00297421">
        <w:rPr>
          <w:b/>
          <w:bCs/>
        </w:rPr>
        <w:t xml:space="preserve"> </w:t>
      </w:r>
      <w:r w:rsidR="000D2D51">
        <w:rPr>
          <w:b/>
          <w:bCs/>
        </w:rPr>
        <w:br/>
      </w:r>
      <w:r w:rsidR="006C35E2" w:rsidRPr="006C35E2">
        <w:t>N/A.</w:t>
      </w:r>
    </w:p>
    <w:p w14:paraId="646A3945" w14:textId="77777777" w:rsidR="006C35E2" w:rsidRPr="006C35E2" w:rsidRDefault="006C35E2" w:rsidP="006C35E2">
      <w:pPr>
        <w:pStyle w:val="ListBullet"/>
        <w:rPr>
          <w:b/>
          <w:bCs/>
        </w:rPr>
      </w:pPr>
    </w:p>
    <w:p w14:paraId="3CFB5A5A" w14:textId="3C3CEA40" w:rsidR="001D3D8B" w:rsidRDefault="001D3D8B" w:rsidP="001D3D8B">
      <w:pPr>
        <w:pStyle w:val="ListBullet"/>
        <w:numPr>
          <w:ilvl w:val="0"/>
          <w:numId w:val="10"/>
        </w:numPr>
        <w:rPr>
          <w:b/>
          <w:bCs/>
        </w:rPr>
      </w:pPr>
      <w:bookmarkStart w:id="12" w:name="_Hlk214880733"/>
      <w:r w:rsidRPr="00A639A8">
        <w:rPr>
          <w:b/>
          <w:bCs/>
        </w:rPr>
        <w:t xml:space="preserve">Sample size and statistical or power </w:t>
      </w:r>
      <w:r w:rsidR="00DD1B99">
        <w:rPr>
          <w:b/>
          <w:bCs/>
        </w:rPr>
        <w:t>calculations</w:t>
      </w:r>
    </w:p>
    <w:p w14:paraId="4982B722" w14:textId="1E9B9BC4" w:rsidR="00F049E8" w:rsidRDefault="00F049E8" w:rsidP="00DD1B99">
      <w:pPr>
        <w:pStyle w:val="ListBullet"/>
        <w:ind w:left="360"/>
      </w:pPr>
      <w:r w:rsidRPr="00F049E8">
        <w:t>No formal statistical power calculation is conducted for RQ3, consistent with exploratory human-in-the-loop research in software engineering [3]. The target of 15</w:t>
      </w:r>
      <w:r>
        <w:t xml:space="preserve"> to </w:t>
      </w:r>
      <w:r w:rsidRPr="00F049E8">
        <w:t>20 participants follows the convention established in comparable studies in the domain, where the primary objective is characterising practitioner perceptions rather than generalising across a population.</w:t>
      </w:r>
    </w:p>
    <w:p w14:paraId="27179DB3" w14:textId="77777777" w:rsidR="00F049E8" w:rsidRPr="00F049E8" w:rsidRDefault="00F049E8" w:rsidP="00DD1B99">
      <w:pPr>
        <w:pStyle w:val="ListBullet"/>
        <w:ind w:left="360"/>
      </w:pPr>
    </w:p>
    <w:p w14:paraId="2544E1B5" w14:textId="40C0523D" w:rsidR="000D2D51" w:rsidRDefault="000D2D51" w:rsidP="00FF10D4">
      <w:pPr>
        <w:pStyle w:val="ListBullet"/>
        <w:numPr>
          <w:ilvl w:val="0"/>
          <w:numId w:val="10"/>
        </w:numPr>
        <w:rPr>
          <w:b/>
          <w:bCs/>
        </w:rPr>
      </w:pPr>
      <w:r>
        <w:rPr>
          <w:b/>
          <w:bCs/>
        </w:rPr>
        <w:t>Data analysis</w:t>
      </w:r>
    </w:p>
    <w:p w14:paraId="3B54B6F5" w14:textId="77777777" w:rsidR="0044062F" w:rsidRDefault="0044062F" w:rsidP="0044062F">
      <w:pPr>
        <w:pStyle w:val="ListBullet"/>
        <w:rPr>
          <w:lang w:val="en-AU"/>
        </w:rPr>
      </w:pPr>
    </w:p>
    <w:p w14:paraId="4BF247E1" w14:textId="697A9657" w:rsidR="0044062F" w:rsidRPr="0044062F" w:rsidRDefault="0044062F" w:rsidP="0044062F">
      <w:pPr>
        <w:pStyle w:val="ListBullet"/>
        <w:rPr>
          <w:lang w:val="en-AU"/>
        </w:rPr>
      </w:pPr>
      <w:r w:rsidRPr="0044062F">
        <w:rPr>
          <w:lang w:val="en-AU"/>
        </w:rPr>
        <w:t>Post-session Qualtrics data is analysed using descriptive statistics (means, standard deviations, diverging stacked bar charts) and inferential testing where sample size permits. The post-session questionnaire is grounded in the Technology Acceptance Model (TAM, Davis 1989) [</w:t>
      </w:r>
      <w:r w:rsidR="00D66708">
        <w:rPr>
          <w:lang w:val="en-AU"/>
        </w:rPr>
        <w:t>4</w:t>
      </w:r>
      <w:r w:rsidRPr="0044062F">
        <w:rPr>
          <w:lang w:val="en-AU"/>
        </w:rPr>
        <w:t>], measuring four validated constructs via 5-point Likert scales:</w:t>
      </w:r>
    </w:p>
    <w:p w14:paraId="28BC6259" w14:textId="11F07644" w:rsidR="0044062F" w:rsidRPr="0044062F" w:rsidRDefault="0044062F" w:rsidP="0044062F">
      <w:pPr>
        <w:pStyle w:val="ListBullet"/>
        <w:numPr>
          <w:ilvl w:val="0"/>
          <w:numId w:val="30"/>
        </w:numPr>
        <w:rPr>
          <w:lang w:val="en-AU"/>
        </w:rPr>
      </w:pPr>
      <w:r w:rsidRPr="0044062F">
        <w:rPr>
          <w:lang w:val="en-AU"/>
        </w:rPr>
        <w:t>Perceived Usefulness (PU)</w:t>
      </w:r>
      <w:r>
        <w:rPr>
          <w:lang w:val="en-AU"/>
        </w:rPr>
        <w:t>:</w:t>
      </w:r>
      <w:r w:rsidRPr="0044062F">
        <w:rPr>
          <w:lang w:val="en-AU"/>
        </w:rPr>
        <w:t xml:space="preserve"> whether </w:t>
      </w:r>
      <w:r w:rsidR="00FF5F5F" w:rsidRPr="00FF5F5F">
        <w:rPr>
          <w:lang w:val="en-AU"/>
        </w:rPr>
        <w:t>HAiSP</w:t>
      </w:r>
      <w:r w:rsidR="00FF5F5F">
        <w:rPr>
          <w:lang w:val="en-AU"/>
        </w:rPr>
        <w:t xml:space="preserve"> </w:t>
      </w:r>
      <w:r w:rsidRPr="0044062F">
        <w:rPr>
          <w:lang w:val="en-AU"/>
        </w:rPr>
        <w:t>improves sprint planning speed, quality, and productivity (6 items)</w:t>
      </w:r>
    </w:p>
    <w:p w14:paraId="5E15C17A" w14:textId="424A64D2" w:rsidR="0044062F" w:rsidRPr="0044062F" w:rsidRDefault="0044062F" w:rsidP="0044062F">
      <w:pPr>
        <w:pStyle w:val="ListBullet"/>
        <w:numPr>
          <w:ilvl w:val="0"/>
          <w:numId w:val="30"/>
        </w:numPr>
        <w:rPr>
          <w:lang w:val="en-AU"/>
        </w:rPr>
      </w:pPr>
      <w:r w:rsidRPr="0044062F">
        <w:rPr>
          <w:lang w:val="en-AU"/>
        </w:rPr>
        <w:t>Perceived Ease of Use (PEOU)</w:t>
      </w:r>
      <w:r>
        <w:rPr>
          <w:lang w:val="en-AU"/>
        </w:rPr>
        <w:t>:</w:t>
      </w:r>
      <w:r w:rsidRPr="0044062F">
        <w:rPr>
          <w:lang w:val="en-AU"/>
        </w:rPr>
        <w:t xml:space="preserve"> whether </w:t>
      </w:r>
      <w:r w:rsidR="00FF5F5F" w:rsidRPr="00FF5F5F">
        <w:rPr>
          <w:lang w:val="en-AU"/>
        </w:rPr>
        <w:t>HAiSP</w:t>
      </w:r>
      <w:r w:rsidR="00FF5F5F">
        <w:rPr>
          <w:lang w:val="en-AU"/>
        </w:rPr>
        <w:t xml:space="preserve"> </w:t>
      </w:r>
      <w:r w:rsidRPr="0044062F">
        <w:rPr>
          <w:lang w:val="en-AU"/>
        </w:rPr>
        <w:t>is free of effort and easy to interact with (6 items)</w:t>
      </w:r>
    </w:p>
    <w:p w14:paraId="03AC5AA9" w14:textId="50327EC4" w:rsidR="0044062F" w:rsidRPr="0044062F" w:rsidRDefault="0044062F" w:rsidP="0044062F">
      <w:pPr>
        <w:pStyle w:val="ListBullet"/>
        <w:numPr>
          <w:ilvl w:val="0"/>
          <w:numId w:val="30"/>
        </w:numPr>
        <w:rPr>
          <w:lang w:val="en-AU"/>
        </w:rPr>
      </w:pPr>
      <w:r w:rsidRPr="0044062F">
        <w:rPr>
          <w:lang w:val="en-AU"/>
        </w:rPr>
        <w:t>Attitude Toward Using (ATT)</w:t>
      </w:r>
      <w:r>
        <w:rPr>
          <w:lang w:val="en-AU"/>
        </w:rPr>
        <w:t>:</w:t>
      </w:r>
      <w:r w:rsidRPr="0044062F">
        <w:rPr>
          <w:lang w:val="en-AU"/>
        </w:rPr>
        <w:t xml:space="preserve"> overall evaluative affect toward adopting </w:t>
      </w:r>
      <w:r w:rsidR="00FF5F5F" w:rsidRPr="00FF5F5F">
        <w:rPr>
          <w:lang w:val="en-AU"/>
        </w:rPr>
        <w:t>HAiSP</w:t>
      </w:r>
      <w:r w:rsidR="00FF5F5F">
        <w:rPr>
          <w:lang w:val="en-AU"/>
        </w:rPr>
        <w:t xml:space="preserve"> </w:t>
      </w:r>
      <w:r w:rsidRPr="0044062F">
        <w:rPr>
          <w:lang w:val="en-AU"/>
        </w:rPr>
        <w:t>in professional practice (4 items)</w:t>
      </w:r>
    </w:p>
    <w:p w14:paraId="061ECA1C" w14:textId="1DFA750F" w:rsidR="0044062F" w:rsidRPr="0044062F" w:rsidRDefault="0044062F" w:rsidP="0044062F">
      <w:pPr>
        <w:pStyle w:val="ListBullet"/>
        <w:numPr>
          <w:ilvl w:val="0"/>
          <w:numId w:val="30"/>
        </w:numPr>
        <w:rPr>
          <w:lang w:val="en-AU"/>
        </w:rPr>
      </w:pPr>
      <w:r w:rsidRPr="0044062F">
        <w:rPr>
          <w:lang w:val="en-AU"/>
        </w:rPr>
        <w:t>Behavioural Intention to Use (BI)</w:t>
      </w:r>
      <w:r>
        <w:rPr>
          <w:lang w:val="en-AU"/>
        </w:rPr>
        <w:t>:</w:t>
      </w:r>
      <w:r w:rsidRPr="0044062F">
        <w:rPr>
          <w:lang w:val="en-AU"/>
        </w:rPr>
        <w:t xml:space="preserve"> intention to use </w:t>
      </w:r>
      <w:r w:rsidR="00FF5F5F" w:rsidRPr="00FF5F5F">
        <w:rPr>
          <w:lang w:val="en-AU"/>
        </w:rPr>
        <w:t>HAiSP</w:t>
      </w:r>
      <w:r w:rsidR="00FF5F5F">
        <w:rPr>
          <w:lang w:val="en-AU"/>
        </w:rPr>
        <w:t xml:space="preserve"> </w:t>
      </w:r>
      <w:r w:rsidRPr="0044062F">
        <w:rPr>
          <w:lang w:val="en-AU"/>
        </w:rPr>
        <w:t>or a similar platform in future projects (3 items)</w:t>
      </w:r>
    </w:p>
    <w:p w14:paraId="4287CE4E" w14:textId="77777777" w:rsidR="0044062F" w:rsidRDefault="0044062F" w:rsidP="0044062F">
      <w:pPr>
        <w:pStyle w:val="ListBullet"/>
        <w:rPr>
          <w:lang w:val="en-AU"/>
        </w:rPr>
      </w:pPr>
    </w:p>
    <w:p w14:paraId="663C36F0" w14:textId="48857289" w:rsidR="0044062F" w:rsidRPr="0044062F" w:rsidRDefault="0044062F" w:rsidP="0044062F">
      <w:pPr>
        <w:pStyle w:val="ListBullet"/>
        <w:rPr>
          <w:lang w:val="en-AU"/>
        </w:rPr>
      </w:pPr>
      <w:r w:rsidRPr="0044062F">
        <w:rPr>
          <w:lang w:val="en-AU"/>
        </w:rPr>
        <w:t>TAM is selected as the measurement framework because it is the most widely validated instrument for technology adoption in information systems and software engineering research, provides a theoretically grounded path model (PEOU -&gt; PU -&gt; ATT -&gt; BI), and allows direct comparison with prior studies on AI tool adoption in development contexts.</w:t>
      </w:r>
    </w:p>
    <w:p w14:paraId="2AE2EDAD" w14:textId="77777777" w:rsidR="00267BCC" w:rsidRDefault="00267BCC" w:rsidP="0044062F">
      <w:pPr>
        <w:pStyle w:val="ListBullet"/>
        <w:rPr>
          <w:lang w:val="en-AU"/>
        </w:rPr>
      </w:pPr>
    </w:p>
    <w:p w14:paraId="2F1479D1" w14:textId="6BFC9402" w:rsidR="0044062F" w:rsidRDefault="0044062F" w:rsidP="0044062F">
      <w:pPr>
        <w:pStyle w:val="ListBullet"/>
        <w:rPr>
          <w:lang w:val="en-AU"/>
        </w:rPr>
      </w:pPr>
      <w:r w:rsidRPr="0044062F">
        <w:rPr>
          <w:lang w:val="en-AU"/>
        </w:rPr>
        <w:t>Structural relationships between constructs will be examined using correlation analysis. Given the exploratory sample size (15</w:t>
      </w:r>
      <w:r w:rsidR="00267BCC">
        <w:rPr>
          <w:lang w:val="en-AU"/>
        </w:rPr>
        <w:t xml:space="preserve"> to </w:t>
      </w:r>
      <w:r w:rsidRPr="0044062F">
        <w:rPr>
          <w:lang w:val="en-AU"/>
        </w:rPr>
        <w:t>20 participants), results will be interpreted as indicative rather than confirmatory.</w:t>
      </w:r>
    </w:p>
    <w:p w14:paraId="1637B3C4" w14:textId="77777777" w:rsidR="00267BCC" w:rsidRPr="0044062F" w:rsidRDefault="00267BCC" w:rsidP="0044062F">
      <w:pPr>
        <w:pStyle w:val="ListBullet"/>
        <w:rPr>
          <w:lang w:val="en-AU"/>
        </w:rPr>
      </w:pPr>
    </w:p>
    <w:p w14:paraId="42B04E2A" w14:textId="7B57404E" w:rsidR="00297421" w:rsidRPr="00267BCC" w:rsidRDefault="0044062F" w:rsidP="00297421">
      <w:pPr>
        <w:pStyle w:val="ListBullet"/>
        <w:rPr>
          <w:lang w:val="en-AU"/>
        </w:rPr>
      </w:pPr>
      <w:r w:rsidRPr="0044062F">
        <w:rPr>
          <w:lang w:val="en-AU"/>
        </w:rPr>
        <w:t>Qualitative open-ended responses are analysed via thematic analysis using a mixed deductive-inductive approach. Deductive codes are derived from TAM constructs and Agile collaboration literature; inductive codes emerge from participant responses. Representative quotes will be used to illustrate key themes in the final publication.</w:t>
      </w:r>
    </w:p>
    <w:p w14:paraId="4B65CBF4" w14:textId="77777777" w:rsidR="00F049E8" w:rsidRDefault="00F049E8" w:rsidP="00297421">
      <w:pPr>
        <w:pStyle w:val="ListBullet"/>
        <w:rPr>
          <w:b/>
          <w:bCs/>
        </w:rPr>
      </w:pPr>
    </w:p>
    <w:p w14:paraId="09E695B1" w14:textId="51441904" w:rsidR="008127A2" w:rsidRDefault="008127A2" w:rsidP="00FF10D4">
      <w:pPr>
        <w:pStyle w:val="ListBullet"/>
        <w:numPr>
          <w:ilvl w:val="0"/>
          <w:numId w:val="10"/>
        </w:numPr>
        <w:rPr>
          <w:b/>
          <w:bCs/>
        </w:rPr>
      </w:pPr>
      <w:r>
        <w:rPr>
          <w:b/>
          <w:bCs/>
        </w:rPr>
        <w:t>Outcomes</w:t>
      </w:r>
    </w:p>
    <w:p w14:paraId="6B3E433A" w14:textId="6F274FAC" w:rsidR="00267BCC" w:rsidRDefault="00267BCC" w:rsidP="00267BCC">
      <w:pPr>
        <w:pStyle w:val="ListBullet"/>
      </w:pPr>
      <w:r>
        <w:t xml:space="preserve">The primary outcome of this study is an empirical evaluation of the </w:t>
      </w:r>
      <w:r w:rsidR="00CA01F3" w:rsidRPr="00CA01F3">
        <w:t>HAiSP</w:t>
      </w:r>
      <w:r w:rsidR="00CA01F3">
        <w:t xml:space="preserve"> </w:t>
      </w:r>
      <w:r>
        <w:t>platform from both a technical and human-centred perspective. Specifically:</w:t>
      </w:r>
    </w:p>
    <w:p w14:paraId="4EA60354" w14:textId="77777777" w:rsidR="00267BCC" w:rsidRDefault="00267BCC" w:rsidP="00267BCC">
      <w:pPr>
        <w:pStyle w:val="ListBullet"/>
      </w:pPr>
    </w:p>
    <w:p w14:paraId="51DA7FB6" w14:textId="512A0FBE" w:rsidR="00267BCC" w:rsidRDefault="00267BCC" w:rsidP="00267BCC">
      <w:pPr>
        <w:pStyle w:val="ListBullet"/>
      </w:pPr>
      <w:r>
        <w:t>- Technical outcomes (RQ1, RQ2): feasibility evidence and performance benchmarks for automated multi-agent sprint planning, including novel algorithm designs for prioriti</w:t>
      </w:r>
      <w:r w:rsidR="002F4919">
        <w:t>s</w:t>
      </w:r>
      <w:r>
        <w:t>ation consensus and task assignment.</w:t>
      </w:r>
    </w:p>
    <w:p w14:paraId="46624CEC" w14:textId="2327AC07" w:rsidR="00267BCC" w:rsidRDefault="00267BCC" w:rsidP="00267BCC">
      <w:pPr>
        <w:pStyle w:val="ListBullet"/>
      </w:pPr>
      <w:r>
        <w:t>- Human-centred outcomes (RQ3): practitioner perceptions of effectiveness, trust, and collaboration quality, operationalised through a validated post-session questionnaire and thematic analysis of qualitative feedback.</w:t>
      </w:r>
    </w:p>
    <w:p w14:paraId="442DD17A" w14:textId="77777777" w:rsidR="00267BCC" w:rsidRDefault="00267BCC" w:rsidP="00267BCC">
      <w:pPr>
        <w:pStyle w:val="ListBullet"/>
      </w:pPr>
    </w:p>
    <w:p w14:paraId="41E15010" w14:textId="34A0DF4E" w:rsidR="007F051A" w:rsidRPr="007F051A" w:rsidRDefault="00267BCC" w:rsidP="00267BCC">
      <w:pPr>
        <w:pStyle w:val="ListBullet"/>
      </w:pPr>
      <w:r>
        <w:t xml:space="preserve">Together, these outcomes position the </w:t>
      </w:r>
      <w:r w:rsidR="00CA01F3" w:rsidRPr="00CA01F3">
        <w:t>HAiSP</w:t>
      </w:r>
      <w:r w:rsidR="00CA01F3">
        <w:t xml:space="preserve"> </w:t>
      </w:r>
      <w:r>
        <w:t>platform as a foundational contribution to the emerging area of AI-native software development workflows, providing both a deployable system and empirical grounding for future work on human-AI collaboration in Agile processes.</w:t>
      </w:r>
    </w:p>
    <w:p w14:paraId="67051B75" w14:textId="1A4F499B" w:rsidR="00297421" w:rsidRPr="0053744E" w:rsidRDefault="00297421" w:rsidP="00FF10D4">
      <w:pPr>
        <w:pStyle w:val="Heading2"/>
        <w:numPr>
          <w:ilvl w:val="0"/>
          <w:numId w:val="6"/>
        </w:numPr>
        <w:rPr>
          <w:rFonts w:ascii="Montserrat" w:hAnsi="Montserrat"/>
          <w:color w:val="244061" w:themeColor="accent1" w:themeShade="80"/>
        </w:rPr>
      </w:pPr>
      <w:bookmarkStart w:id="13" w:name="_Toc216960401"/>
      <w:r w:rsidRPr="0053744E">
        <w:rPr>
          <w:rFonts w:ascii="Montserrat" w:hAnsi="Montserrat"/>
          <w:color w:val="244061" w:themeColor="accent1" w:themeShade="80"/>
        </w:rPr>
        <w:t>Risks, burdens, safety and benefits</w:t>
      </w:r>
      <w:bookmarkEnd w:id="13"/>
    </w:p>
    <w:p w14:paraId="741E0948" w14:textId="32F8D895" w:rsidR="00297421" w:rsidRDefault="00297421" w:rsidP="00297421">
      <w:pPr>
        <w:pStyle w:val="ListBullet"/>
        <w:numPr>
          <w:ilvl w:val="0"/>
          <w:numId w:val="22"/>
        </w:numPr>
        <w:rPr>
          <w:b/>
          <w:bCs/>
        </w:rPr>
      </w:pPr>
      <w:r>
        <w:rPr>
          <w:b/>
          <w:bCs/>
        </w:rPr>
        <w:t xml:space="preserve">Risks and </w:t>
      </w:r>
      <w:r w:rsidR="00A53FB8">
        <w:rPr>
          <w:b/>
          <w:bCs/>
        </w:rPr>
        <w:t>b</w:t>
      </w:r>
      <w:r>
        <w:rPr>
          <w:b/>
          <w:bCs/>
        </w:rPr>
        <w:t>urdens</w:t>
      </w:r>
    </w:p>
    <w:p w14:paraId="35486D28" w14:textId="77777777" w:rsidR="00A53FB8" w:rsidRDefault="00A53FB8" w:rsidP="00A53FB8">
      <w:pPr>
        <w:pStyle w:val="ListBullet"/>
        <w:ind w:left="360"/>
      </w:pPr>
    </w:p>
    <w:p w14:paraId="35DBAD61" w14:textId="6E966AD7" w:rsidR="00267BCC" w:rsidRDefault="00267BCC" w:rsidP="00A53FB8">
      <w:pPr>
        <w:pStyle w:val="ListBullet"/>
        <w:ind w:left="360"/>
      </w:pPr>
      <w:r w:rsidRPr="00267BCC">
        <w:t>The primary burden is time: approximately 45</w:t>
      </w:r>
      <w:r>
        <w:t xml:space="preserve"> to </w:t>
      </w:r>
      <w:r w:rsidRPr="00267BCC">
        <w:t>55 minutes per participant (30</w:t>
      </w:r>
      <w:r>
        <w:t xml:space="preserve"> to </w:t>
      </w:r>
      <w:r w:rsidRPr="00267BCC">
        <w:t>40 minute session plus 15 minute questionnaire). No significant psychological risks are anticipated. Participants may experience mild cognitive load from interacting with an unfamiliar platform, which is mitigated by a brief onboarding orientation prior to the session. Participation is entirely voluntary and participants may withdraw at any time without penalty.</w:t>
      </w:r>
    </w:p>
    <w:p w14:paraId="1010DB21" w14:textId="1B830C13" w:rsidR="00267BCC" w:rsidRPr="00A53FB8" w:rsidRDefault="00CA01F3" w:rsidP="00CA01F3">
      <w:pPr>
        <w:pStyle w:val="ListBullet"/>
        <w:tabs>
          <w:tab w:val="left" w:pos="2942"/>
        </w:tabs>
        <w:ind w:left="360"/>
      </w:pPr>
      <w:r>
        <w:tab/>
      </w:r>
    </w:p>
    <w:p w14:paraId="1128534F" w14:textId="17298C3D" w:rsidR="00A53FB8" w:rsidRDefault="00A53FB8" w:rsidP="00297421">
      <w:pPr>
        <w:pStyle w:val="ListBullet"/>
        <w:numPr>
          <w:ilvl w:val="0"/>
          <w:numId w:val="22"/>
        </w:numPr>
        <w:rPr>
          <w:b/>
          <w:bCs/>
        </w:rPr>
      </w:pPr>
      <w:r>
        <w:rPr>
          <w:b/>
          <w:bCs/>
        </w:rPr>
        <w:t>Benefits</w:t>
      </w:r>
    </w:p>
    <w:p w14:paraId="2334C849" w14:textId="69F501AF" w:rsidR="00267BCC" w:rsidRDefault="00267BCC" w:rsidP="00267BCC">
      <w:pPr>
        <w:pStyle w:val="ListBullet"/>
      </w:pPr>
      <w:r w:rsidRPr="00267BCC">
        <w:t>Participants gain early exposure to a novel human-AI collaborative sprint planning system, which may be of professional interest given the rapid adoption of AI tools in software development. For the broader community, this research contributes:</w:t>
      </w:r>
    </w:p>
    <w:p w14:paraId="42ACFD1E" w14:textId="77777777" w:rsidR="00267BCC" w:rsidRPr="00267BCC" w:rsidRDefault="00267BCC" w:rsidP="00267BCC">
      <w:pPr>
        <w:pStyle w:val="ListBullet"/>
        <w:numPr>
          <w:ilvl w:val="0"/>
          <w:numId w:val="31"/>
        </w:numPr>
        <w:rPr>
          <w:lang w:val="en-AU"/>
        </w:rPr>
      </w:pPr>
      <w:r w:rsidRPr="00267BCC">
        <w:rPr>
          <w:lang w:val="en-AU"/>
        </w:rPr>
        <w:t>A reusable, open-protocol platform for multi-agent sprint planning research</w:t>
      </w:r>
    </w:p>
    <w:p w14:paraId="01775154" w14:textId="77777777" w:rsidR="00267BCC" w:rsidRPr="00267BCC" w:rsidRDefault="00267BCC" w:rsidP="00267BCC">
      <w:pPr>
        <w:pStyle w:val="ListBullet"/>
        <w:numPr>
          <w:ilvl w:val="0"/>
          <w:numId w:val="31"/>
        </w:numPr>
        <w:rPr>
          <w:lang w:val="en-AU"/>
        </w:rPr>
      </w:pPr>
      <w:r w:rsidRPr="00267BCC">
        <w:rPr>
          <w:lang w:val="en-AU"/>
        </w:rPr>
        <w:t>Empirical evidence on practitioner perceptions of AI agents as collaborative planning partners</w:t>
      </w:r>
    </w:p>
    <w:p w14:paraId="0C0AF7F5" w14:textId="75EA064B" w:rsidR="00267BCC" w:rsidRPr="00267BCC" w:rsidRDefault="00267BCC" w:rsidP="00267BCC">
      <w:pPr>
        <w:pStyle w:val="ListBullet"/>
        <w:numPr>
          <w:ilvl w:val="0"/>
          <w:numId w:val="31"/>
        </w:numPr>
        <w:rPr>
          <w:lang w:val="en-AU"/>
        </w:rPr>
      </w:pPr>
      <w:r w:rsidRPr="00267BCC">
        <w:rPr>
          <w:lang w:val="en-AU"/>
        </w:rPr>
        <w:t>Algorithm designs for prioriti</w:t>
      </w:r>
      <w:r>
        <w:rPr>
          <w:lang w:val="en-AU"/>
        </w:rPr>
        <w:t>s</w:t>
      </w:r>
      <w:r w:rsidRPr="00267BCC">
        <w:rPr>
          <w:lang w:val="en-AU"/>
        </w:rPr>
        <w:t>ation consensus and task assignment applicable to future human-AI Agile tools</w:t>
      </w:r>
    </w:p>
    <w:p w14:paraId="5D37C83E" w14:textId="77777777" w:rsidR="00A53FB8" w:rsidRDefault="00A53FB8" w:rsidP="00A53FB8">
      <w:pPr>
        <w:pStyle w:val="ListBullet"/>
        <w:rPr>
          <w:b/>
          <w:bCs/>
        </w:rPr>
      </w:pPr>
    </w:p>
    <w:p w14:paraId="00FEDA1F" w14:textId="54D738F8" w:rsidR="00A53FB8" w:rsidRDefault="00A53FB8" w:rsidP="00297421">
      <w:pPr>
        <w:pStyle w:val="ListBullet"/>
        <w:numPr>
          <w:ilvl w:val="0"/>
          <w:numId w:val="22"/>
        </w:numPr>
        <w:rPr>
          <w:b/>
          <w:bCs/>
        </w:rPr>
      </w:pPr>
      <w:r>
        <w:rPr>
          <w:b/>
          <w:bCs/>
        </w:rPr>
        <w:t>Indemnity and compensation for injury</w:t>
      </w:r>
    </w:p>
    <w:p w14:paraId="042117EE" w14:textId="56893A94" w:rsidR="003C3580" w:rsidRPr="00267BCC" w:rsidRDefault="00267BCC" w:rsidP="003C3580">
      <w:pPr>
        <w:pStyle w:val="ListBullet"/>
      </w:pPr>
      <w:r w:rsidRPr="00267BCC">
        <w:t>N/A.</w:t>
      </w:r>
    </w:p>
    <w:p w14:paraId="67367AFF" w14:textId="0B64B511" w:rsidR="00A53FB8" w:rsidRPr="0053744E" w:rsidRDefault="00A53FB8" w:rsidP="00A53FB8">
      <w:pPr>
        <w:pStyle w:val="Heading2"/>
        <w:numPr>
          <w:ilvl w:val="0"/>
          <w:numId w:val="6"/>
        </w:numPr>
        <w:rPr>
          <w:rFonts w:ascii="Montserrat" w:hAnsi="Montserrat"/>
          <w:color w:val="244061" w:themeColor="accent1" w:themeShade="80"/>
        </w:rPr>
      </w:pPr>
      <w:bookmarkStart w:id="14" w:name="_Toc216960402"/>
      <w:r w:rsidRPr="0053744E">
        <w:rPr>
          <w:rFonts w:ascii="Montserrat" w:hAnsi="Montserrat"/>
          <w:color w:val="244061" w:themeColor="accent1" w:themeShade="80"/>
        </w:rPr>
        <w:t>Confidentiality and privacy</w:t>
      </w:r>
      <w:bookmarkEnd w:id="14"/>
    </w:p>
    <w:p w14:paraId="75DE8B6E" w14:textId="3C13900C" w:rsidR="00297421" w:rsidRPr="00297421" w:rsidRDefault="00267BCC" w:rsidP="00297421">
      <w:r w:rsidRPr="00267BCC">
        <w:t>The researchers will ensure the privacy and confidentiality of all participants. No personally identifiable information will be published. Session discussion utterances will be de-identified prior to analysis. Demographic data will be reported in aggregate only.</w:t>
      </w:r>
    </w:p>
    <w:p w14:paraId="45D31EBA" w14:textId="4A602F58" w:rsidR="0098391D" w:rsidRPr="0053744E" w:rsidRDefault="00DD1B99" w:rsidP="00FF10D4">
      <w:pPr>
        <w:pStyle w:val="Heading2"/>
        <w:numPr>
          <w:ilvl w:val="0"/>
          <w:numId w:val="6"/>
        </w:numPr>
        <w:rPr>
          <w:rFonts w:ascii="Montserrat" w:hAnsi="Montserrat"/>
          <w:color w:val="244061" w:themeColor="accent1" w:themeShade="80"/>
        </w:rPr>
      </w:pPr>
      <w:bookmarkStart w:id="15" w:name="_Toc216960403"/>
      <w:r w:rsidRPr="0053744E">
        <w:rPr>
          <w:rFonts w:ascii="Montserrat" w:hAnsi="Montserrat"/>
          <w:color w:val="244061" w:themeColor="accent1" w:themeShade="80"/>
        </w:rPr>
        <w:t>Study monitoring, d</w:t>
      </w:r>
      <w:r w:rsidR="0098391D" w:rsidRPr="0053744E">
        <w:rPr>
          <w:rFonts w:ascii="Montserrat" w:hAnsi="Montserrat"/>
          <w:color w:val="244061" w:themeColor="accent1" w:themeShade="80"/>
        </w:rPr>
        <w:t>ata handling and record keeping</w:t>
      </w:r>
      <w:bookmarkEnd w:id="15"/>
    </w:p>
    <w:p w14:paraId="091A5440" w14:textId="6E04DE98" w:rsidR="0098391D" w:rsidRDefault="0098391D" w:rsidP="00FF10D4">
      <w:pPr>
        <w:pStyle w:val="ListBullet"/>
        <w:numPr>
          <w:ilvl w:val="0"/>
          <w:numId w:val="13"/>
        </w:numPr>
        <w:rPr>
          <w:b/>
          <w:bCs/>
        </w:rPr>
      </w:pPr>
      <w:r w:rsidRPr="0098391D">
        <w:rPr>
          <w:b/>
          <w:bCs/>
        </w:rPr>
        <w:t>Data collection and management responsibilities</w:t>
      </w:r>
    </w:p>
    <w:p w14:paraId="55F07683" w14:textId="659C4D9F" w:rsidR="00526453" w:rsidRDefault="00267BCC" w:rsidP="00526453">
      <w:pPr>
        <w:pStyle w:val="ListBullet"/>
      </w:pPr>
      <w:r w:rsidRPr="00267BCC">
        <w:t>Refer to the attached Research Data Management Plan (RDMP) for full details.</w:t>
      </w:r>
    </w:p>
    <w:p w14:paraId="690D19FA" w14:textId="77777777" w:rsidR="00267BCC" w:rsidRDefault="00267BCC" w:rsidP="00526453">
      <w:pPr>
        <w:pStyle w:val="ListBullet"/>
      </w:pPr>
    </w:p>
    <w:p w14:paraId="60313B06" w14:textId="48CD4C8E" w:rsidR="00526453" w:rsidRPr="00526453" w:rsidRDefault="00DD1B99" w:rsidP="00526453">
      <w:pPr>
        <w:pStyle w:val="ListBullet"/>
        <w:numPr>
          <w:ilvl w:val="0"/>
          <w:numId w:val="13"/>
        </w:numPr>
        <w:rPr>
          <w:b/>
          <w:bCs/>
        </w:rPr>
      </w:pPr>
      <w:r>
        <w:rPr>
          <w:b/>
          <w:bCs/>
        </w:rPr>
        <w:t>Study</w:t>
      </w:r>
      <w:r w:rsidR="00526453" w:rsidRPr="00526453">
        <w:rPr>
          <w:b/>
          <w:bCs/>
        </w:rPr>
        <w:t xml:space="preserve"> monitoring</w:t>
      </w:r>
    </w:p>
    <w:p w14:paraId="4257E48A" w14:textId="4C01DB30" w:rsidR="0098391D" w:rsidRDefault="00267BCC" w:rsidP="0098391D">
      <w:pPr>
        <w:pStyle w:val="ListBullet"/>
      </w:pPr>
      <w:r w:rsidRPr="00267BCC">
        <w:t>The Student Researcher (Thanh Long Bui) is responsible for all data collection and analysis. The Principal Investigator (Prof. Hoa Khanh Dam) provides supervisory oversight. Any changes to the study protocol will be reported to the HREC promptly.</w:t>
      </w:r>
    </w:p>
    <w:p w14:paraId="1B52AA0F" w14:textId="77777777" w:rsidR="00267BCC" w:rsidRDefault="00267BCC" w:rsidP="0098391D">
      <w:pPr>
        <w:pStyle w:val="ListBullet"/>
      </w:pPr>
    </w:p>
    <w:p w14:paraId="0675747F" w14:textId="01E05809" w:rsidR="0098391D" w:rsidRPr="0098391D" w:rsidRDefault="0098391D" w:rsidP="00FF10D4">
      <w:pPr>
        <w:pStyle w:val="ListBullet"/>
        <w:numPr>
          <w:ilvl w:val="0"/>
          <w:numId w:val="13"/>
        </w:numPr>
        <w:rPr>
          <w:b/>
          <w:bCs/>
        </w:rPr>
      </w:pPr>
      <w:r w:rsidRPr="0098391D">
        <w:rPr>
          <w:b/>
          <w:bCs/>
        </w:rPr>
        <w:t>Study records retention</w:t>
      </w:r>
    </w:p>
    <w:p w14:paraId="66DA1C81" w14:textId="037762D7" w:rsidR="0098391D" w:rsidRDefault="00267BCC" w:rsidP="0098391D">
      <w:pPr>
        <w:pStyle w:val="ListBullet"/>
      </w:pPr>
      <w:r w:rsidRPr="00267BCC">
        <w:t>All records will be maintained for a minimum of 5 years following the date of final publication, in accordance with UOW policy. All data will be stored on UOW-approved secure storage systems and destroyed via secure digital erasure at the conclusion of the retention period.</w:t>
      </w:r>
    </w:p>
    <w:p w14:paraId="2B4AD498" w14:textId="77777777" w:rsidR="00267BCC" w:rsidRPr="00267BCC" w:rsidRDefault="00267BCC" w:rsidP="0098391D">
      <w:pPr>
        <w:pStyle w:val="ListBullet"/>
        <w:rPr>
          <w:lang w:val="en-AU"/>
        </w:rPr>
      </w:pPr>
    </w:p>
    <w:p w14:paraId="23064803" w14:textId="09D91BC1" w:rsidR="0098391D" w:rsidRPr="0053744E" w:rsidRDefault="0098391D" w:rsidP="00FF10D4">
      <w:pPr>
        <w:pStyle w:val="Heading2"/>
        <w:numPr>
          <w:ilvl w:val="0"/>
          <w:numId w:val="6"/>
        </w:numPr>
        <w:rPr>
          <w:rFonts w:ascii="Montserrat" w:hAnsi="Montserrat"/>
          <w:color w:val="244061" w:themeColor="accent1" w:themeShade="80"/>
        </w:rPr>
      </w:pPr>
      <w:bookmarkStart w:id="16" w:name="_Toc216960404"/>
      <w:r w:rsidRPr="0053744E">
        <w:rPr>
          <w:rFonts w:ascii="Montserrat" w:hAnsi="Montserrat"/>
          <w:color w:val="244061" w:themeColor="accent1" w:themeShade="80"/>
        </w:rPr>
        <w:t xml:space="preserve">Results, </w:t>
      </w:r>
      <w:r w:rsidR="00FF10D4" w:rsidRPr="0053744E">
        <w:rPr>
          <w:rFonts w:ascii="Montserrat" w:hAnsi="Montserrat"/>
          <w:color w:val="244061" w:themeColor="accent1" w:themeShade="80"/>
        </w:rPr>
        <w:t>o</w:t>
      </w:r>
      <w:r w:rsidRPr="0053744E">
        <w:rPr>
          <w:rFonts w:ascii="Montserrat" w:hAnsi="Montserrat"/>
          <w:color w:val="244061" w:themeColor="accent1" w:themeShade="80"/>
        </w:rPr>
        <w:t xml:space="preserve">utcomes and </w:t>
      </w:r>
      <w:r w:rsidR="00FF10D4" w:rsidRPr="0053744E">
        <w:rPr>
          <w:rFonts w:ascii="Montserrat" w:hAnsi="Montserrat"/>
          <w:color w:val="244061" w:themeColor="accent1" w:themeShade="80"/>
        </w:rPr>
        <w:t>f</w:t>
      </w:r>
      <w:r w:rsidRPr="0053744E">
        <w:rPr>
          <w:rFonts w:ascii="Montserrat" w:hAnsi="Montserrat"/>
          <w:color w:val="244061" w:themeColor="accent1" w:themeShade="80"/>
        </w:rPr>
        <w:t xml:space="preserve">uture </w:t>
      </w:r>
      <w:r w:rsidR="00FF10D4" w:rsidRPr="0053744E">
        <w:rPr>
          <w:rFonts w:ascii="Montserrat" w:hAnsi="Montserrat"/>
          <w:color w:val="244061" w:themeColor="accent1" w:themeShade="80"/>
        </w:rPr>
        <w:t>p</w:t>
      </w:r>
      <w:r w:rsidRPr="0053744E">
        <w:rPr>
          <w:rFonts w:ascii="Montserrat" w:hAnsi="Montserrat"/>
          <w:color w:val="244061" w:themeColor="accent1" w:themeShade="80"/>
        </w:rPr>
        <w:t>lans</w:t>
      </w:r>
      <w:bookmarkEnd w:id="16"/>
    </w:p>
    <w:p w14:paraId="430552B0" w14:textId="3B300367" w:rsidR="0098391D" w:rsidRDefault="0098391D" w:rsidP="00FF10D4">
      <w:pPr>
        <w:pStyle w:val="ListBullet"/>
        <w:numPr>
          <w:ilvl w:val="0"/>
          <w:numId w:val="14"/>
        </w:numPr>
        <w:rPr>
          <w:b/>
          <w:bCs/>
        </w:rPr>
      </w:pPr>
      <w:r w:rsidRPr="0098391D">
        <w:rPr>
          <w:b/>
          <w:bCs/>
        </w:rPr>
        <w:t>Dissemination of results or findings of research to participants</w:t>
      </w:r>
    </w:p>
    <w:p w14:paraId="5DBD09FD" w14:textId="31004876" w:rsidR="0098391D" w:rsidRDefault="00267BCC" w:rsidP="0098391D">
      <w:pPr>
        <w:pStyle w:val="ListBullet"/>
        <w:ind w:left="360"/>
      </w:pPr>
      <w:r w:rsidRPr="00267BCC">
        <w:t>The research paper will be emailed to participants upon request once peer-reviewed and published.</w:t>
      </w:r>
    </w:p>
    <w:p w14:paraId="1E2FCB84" w14:textId="77777777" w:rsidR="00267BCC" w:rsidRPr="0098391D" w:rsidRDefault="00267BCC" w:rsidP="0098391D">
      <w:pPr>
        <w:pStyle w:val="ListBullet"/>
        <w:ind w:left="360"/>
      </w:pPr>
    </w:p>
    <w:p w14:paraId="045009B6" w14:textId="38350BE6" w:rsidR="0098391D" w:rsidRDefault="0098391D" w:rsidP="00FF10D4">
      <w:pPr>
        <w:pStyle w:val="ListBullet"/>
        <w:numPr>
          <w:ilvl w:val="0"/>
          <w:numId w:val="14"/>
        </w:numPr>
        <w:rPr>
          <w:b/>
          <w:bCs/>
        </w:rPr>
      </w:pPr>
      <w:r w:rsidRPr="0098391D">
        <w:rPr>
          <w:b/>
          <w:bCs/>
        </w:rPr>
        <w:t>Plans for dissemination and publication of project outcomes</w:t>
      </w:r>
    </w:p>
    <w:p w14:paraId="7DBB8B07" w14:textId="09218B3F" w:rsidR="0098391D" w:rsidRDefault="00267BCC" w:rsidP="0098391D">
      <w:pPr>
        <w:pStyle w:val="ListBullet"/>
      </w:pPr>
      <w:r w:rsidRPr="00267BCC">
        <w:t>Project outcomes will be disseminated through peer-reviewed software engineering conferences (</w:t>
      </w:r>
      <w:r>
        <w:t>i.e</w:t>
      </w:r>
      <w:r w:rsidRPr="00267BCC">
        <w:t>., ICSE, FSE, ASE) and/or journals.</w:t>
      </w:r>
    </w:p>
    <w:p w14:paraId="09228D96" w14:textId="77777777" w:rsidR="00267BCC" w:rsidRPr="0098391D" w:rsidRDefault="00267BCC" w:rsidP="0098391D">
      <w:pPr>
        <w:pStyle w:val="ListBullet"/>
      </w:pPr>
    </w:p>
    <w:p w14:paraId="19740F60" w14:textId="0B85D704" w:rsidR="0098391D" w:rsidRDefault="0098391D" w:rsidP="00FF10D4">
      <w:pPr>
        <w:pStyle w:val="ListBullet"/>
        <w:numPr>
          <w:ilvl w:val="0"/>
          <w:numId w:val="14"/>
        </w:numPr>
        <w:rPr>
          <w:b/>
          <w:bCs/>
        </w:rPr>
      </w:pPr>
      <w:r w:rsidRPr="0098391D">
        <w:rPr>
          <w:b/>
          <w:bCs/>
        </w:rPr>
        <w:t>Project closure process</w:t>
      </w:r>
      <w:r w:rsidR="00007C6E">
        <w:rPr>
          <w:b/>
          <w:bCs/>
        </w:rPr>
        <w:t>es</w:t>
      </w:r>
    </w:p>
    <w:p w14:paraId="5769696A" w14:textId="142971B9" w:rsidR="00267BCC" w:rsidRPr="00267BCC" w:rsidRDefault="00267BCC" w:rsidP="00267BCC">
      <w:pPr>
        <w:pStyle w:val="ListBullet"/>
      </w:pPr>
      <w:r w:rsidRPr="00267BCC">
        <w:t>Upon completion, the Principal Investigator will submit a Final Report to the HREC confirming data collection closure. All data will be migrated to UOW long-term secure storage and local copies securely deleted.</w:t>
      </w:r>
    </w:p>
    <w:p w14:paraId="0629F273" w14:textId="77777777" w:rsidR="00007C6E" w:rsidRPr="0098391D" w:rsidRDefault="00007C6E" w:rsidP="00007C6E">
      <w:pPr>
        <w:pStyle w:val="ListBullet"/>
      </w:pPr>
    </w:p>
    <w:p w14:paraId="2DD1CAF9" w14:textId="0B1F7E43" w:rsidR="000D2D51" w:rsidRPr="00007C6E" w:rsidRDefault="0098391D" w:rsidP="00FF10D4">
      <w:pPr>
        <w:pStyle w:val="ListBullet"/>
        <w:numPr>
          <w:ilvl w:val="0"/>
          <w:numId w:val="14"/>
        </w:numPr>
        <w:rPr>
          <w:b/>
          <w:bCs/>
        </w:rPr>
      </w:pPr>
      <w:r w:rsidRPr="0098391D">
        <w:rPr>
          <w:b/>
          <w:bCs/>
        </w:rPr>
        <w:t>Plans for sharing and/or future use of data and/or follow-up research</w:t>
      </w:r>
    </w:p>
    <w:p w14:paraId="536FF5BD" w14:textId="29CFE598" w:rsidR="00007C6E" w:rsidRPr="00007C6E" w:rsidRDefault="00267BCC" w:rsidP="00007C6E">
      <w:pPr>
        <w:pStyle w:val="ListBullet"/>
      </w:pPr>
      <w:r>
        <w:t>N/A.</w:t>
      </w:r>
    </w:p>
    <w:p w14:paraId="4561FDDD" w14:textId="0A631B90" w:rsidR="006F1D7D" w:rsidRPr="0053744E" w:rsidRDefault="006F1D7D" w:rsidP="00FF10D4">
      <w:pPr>
        <w:pStyle w:val="Heading2"/>
        <w:numPr>
          <w:ilvl w:val="0"/>
          <w:numId w:val="6"/>
        </w:numPr>
        <w:rPr>
          <w:rFonts w:ascii="Montserrat" w:hAnsi="Montserrat"/>
          <w:color w:val="244061" w:themeColor="accent1" w:themeShade="80"/>
        </w:rPr>
      </w:pPr>
      <w:bookmarkStart w:id="17" w:name="_Toc216960405"/>
      <w:bookmarkEnd w:id="12"/>
      <w:r w:rsidRPr="0053744E">
        <w:rPr>
          <w:rFonts w:ascii="Montserrat" w:hAnsi="Montserrat"/>
          <w:color w:val="244061" w:themeColor="accent1" w:themeShade="80"/>
        </w:rPr>
        <w:t xml:space="preserve">Additional </w:t>
      </w:r>
      <w:r w:rsidR="00A53FB8" w:rsidRPr="0053744E">
        <w:rPr>
          <w:rFonts w:ascii="Montserrat" w:hAnsi="Montserrat"/>
          <w:color w:val="244061" w:themeColor="accent1" w:themeShade="80"/>
        </w:rPr>
        <w:t>s</w:t>
      </w:r>
      <w:r w:rsidRPr="0053744E">
        <w:rPr>
          <w:rFonts w:ascii="Montserrat" w:hAnsi="Montserrat"/>
          <w:color w:val="244061" w:themeColor="accent1" w:themeShade="80"/>
        </w:rPr>
        <w:t xml:space="preserve">tudy </w:t>
      </w:r>
      <w:r w:rsidR="00A53FB8" w:rsidRPr="0053744E">
        <w:rPr>
          <w:rFonts w:ascii="Montserrat" w:hAnsi="Montserrat"/>
          <w:color w:val="244061" w:themeColor="accent1" w:themeShade="80"/>
        </w:rPr>
        <w:t>i</w:t>
      </w:r>
      <w:r w:rsidR="009F44EC" w:rsidRPr="0053744E">
        <w:rPr>
          <w:rFonts w:ascii="Montserrat" w:hAnsi="Montserrat"/>
          <w:color w:val="244061" w:themeColor="accent1" w:themeShade="80"/>
        </w:rPr>
        <w:t>nformation</w:t>
      </w:r>
      <w:bookmarkEnd w:id="17"/>
    </w:p>
    <w:p w14:paraId="750ADF3E" w14:textId="21D75863" w:rsidR="006F1D7D" w:rsidRDefault="00267BCC" w:rsidP="006F1D7D">
      <w:pPr>
        <w:pStyle w:val="ListBullet"/>
        <w:ind w:left="360" w:hanging="360"/>
      </w:pPr>
      <w:r>
        <w:t>N/A.</w:t>
      </w:r>
    </w:p>
    <w:p w14:paraId="4189B444" w14:textId="23F66376" w:rsidR="003C3580" w:rsidRPr="0053744E" w:rsidRDefault="002D267B" w:rsidP="003C3580">
      <w:pPr>
        <w:pStyle w:val="Heading2"/>
        <w:numPr>
          <w:ilvl w:val="0"/>
          <w:numId w:val="6"/>
        </w:numPr>
        <w:rPr>
          <w:rFonts w:ascii="Montserrat" w:hAnsi="Montserrat"/>
          <w:color w:val="244061" w:themeColor="accent1" w:themeShade="80"/>
        </w:rPr>
      </w:pPr>
      <w:bookmarkStart w:id="18" w:name="_Toc216960406"/>
      <w:bookmarkStart w:id="19" w:name="_Toc224114244"/>
      <w:bookmarkStart w:id="20" w:name="_Toc224114369"/>
      <w:bookmarkStart w:id="21" w:name="_Toc229297250"/>
      <w:bookmarkStart w:id="22" w:name="_Toc229297357"/>
      <w:bookmarkStart w:id="23" w:name="_Toc229298381"/>
      <w:bookmarkStart w:id="24" w:name="_Toc229307349"/>
      <w:bookmarkStart w:id="25" w:name="_Toc229308169"/>
      <w:bookmarkStart w:id="26" w:name="_Toc235338643"/>
      <w:bookmarkStart w:id="27" w:name="_Toc236472646"/>
      <w:bookmarkStart w:id="28" w:name="_Toc236473766"/>
      <w:bookmarkStart w:id="29" w:name="_Toc237834115"/>
      <w:r w:rsidRPr="0053744E">
        <w:rPr>
          <w:rFonts w:ascii="Montserrat" w:hAnsi="Montserrat"/>
          <w:color w:val="244061" w:themeColor="accent1" w:themeShade="80"/>
        </w:rPr>
        <w:t>References</w:t>
      </w:r>
      <w:bookmarkEnd w:id="18"/>
    </w:p>
    <w:p w14:paraId="1043026B" w14:textId="3ABFD742" w:rsidR="00267BCC" w:rsidRDefault="00267BCC" w:rsidP="00267BCC">
      <w:r>
        <w:t>[1] T.-L. Bui, H. K. Dam, and R. Hoda, "An LLM-based multi-agent framework for agile effort estimation," in Proc. 40th IEEE/ACM International Conference on Automated Software Engineering (ASE), 2025, pp. 1032–1043. doi: 10.1109/ASE63991.2025.00090.</w:t>
      </w:r>
    </w:p>
    <w:p w14:paraId="755D90EC" w14:textId="04A8F853" w:rsidR="00267BCC" w:rsidRDefault="00267BCC" w:rsidP="00267BCC">
      <w:r>
        <w:t>[2] Google, "Agent2Agent (A2A) Protocol," 2025. [Online]. Available: https://google.github.io/A2A</w:t>
      </w:r>
    </w:p>
    <w:p w14:paraId="4BA0353E" w14:textId="7B959B25" w:rsidR="00267BCC" w:rsidRDefault="00267BCC" w:rsidP="00D66708">
      <w:r>
        <w:t>[3] J. Sun et al., "Silent Vulnerable Dependency Alert Prediction with Vulnerability Key Aspect Explanation," in Proc. 45th IEEE/ACM International Conference on Software Engineering (ICSE), 2023, pp. 970–982. doi: 10.1109/ICSE48619.2023.00089.</w:t>
      </w:r>
    </w:p>
    <w:p w14:paraId="7C08CACC" w14:textId="7FD6F18E" w:rsidR="003C3580" w:rsidRPr="003C3580" w:rsidRDefault="00267BCC" w:rsidP="00267BCC">
      <w:r>
        <w:t>[</w:t>
      </w:r>
      <w:r w:rsidR="00D66708">
        <w:t>4</w:t>
      </w:r>
      <w:r>
        <w:t>] F. D. Davis, "Perceived usefulness, perceived ease of use, and user acceptance of information technology," MIS Quarterly, vol. 13, no. 3, pp. 319–340, 1989. doi: 10.2307/249008.</w:t>
      </w:r>
    </w:p>
    <w:p w14:paraId="41011494" w14:textId="04B17784" w:rsidR="00284444" w:rsidRPr="0053744E" w:rsidRDefault="00605FEB" w:rsidP="00FF10D4">
      <w:pPr>
        <w:pStyle w:val="Heading2"/>
        <w:numPr>
          <w:ilvl w:val="0"/>
          <w:numId w:val="6"/>
        </w:numPr>
        <w:rPr>
          <w:rFonts w:ascii="Montserrat" w:hAnsi="Montserrat"/>
          <w:color w:val="244061" w:themeColor="accent1" w:themeShade="80"/>
        </w:rPr>
      </w:pPr>
      <w:bookmarkStart w:id="30" w:name="_Toc216960407"/>
      <w:r w:rsidRPr="0053744E">
        <w:rPr>
          <w:rFonts w:ascii="Montserrat" w:hAnsi="Montserrat"/>
          <w:color w:val="244061" w:themeColor="accent1" w:themeShade="80"/>
        </w:rPr>
        <w:t xml:space="preserve">List of </w:t>
      </w:r>
      <w:r w:rsidR="00A53FB8" w:rsidRPr="0053744E">
        <w:rPr>
          <w:rFonts w:ascii="Montserrat" w:hAnsi="Montserrat"/>
          <w:color w:val="244061" w:themeColor="accent1" w:themeShade="80"/>
        </w:rPr>
        <w:t>a</w:t>
      </w:r>
      <w:r w:rsidRPr="0053744E">
        <w:rPr>
          <w:rFonts w:ascii="Montserrat" w:hAnsi="Montserrat"/>
          <w:color w:val="244061" w:themeColor="accent1" w:themeShade="80"/>
        </w:rPr>
        <w:t>ppendices</w:t>
      </w:r>
      <w:bookmarkEnd w:id="19"/>
      <w:bookmarkEnd w:id="20"/>
      <w:bookmarkEnd w:id="21"/>
      <w:bookmarkEnd w:id="22"/>
      <w:bookmarkEnd w:id="23"/>
      <w:bookmarkEnd w:id="24"/>
      <w:bookmarkEnd w:id="25"/>
      <w:bookmarkEnd w:id="26"/>
      <w:bookmarkEnd w:id="27"/>
      <w:bookmarkEnd w:id="28"/>
      <w:bookmarkEnd w:id="29"/>
      <w:bookmarkEnd w:id="30"/>
    </w:p>
    <w:tbl>
      <w:tblPr>
        <w:tblStyle w:val="TableGrid"/>
        <w:tblW w:w="9952" w:type="dxa"/>
        <w:tblInd w:w="108" w:type="dxa"/>
        <w:tblLook w:val="04A0" w:firstRow="1" w:lastRow="0" w:firstColumn="1" w:lastColumn="0" w:noHBand="0" w:noVBand="1"/>
      </w:tblPr>
      <w:tblGrid>
        <w:gridCol w:w="3842"/>
        <w:gridCol w:w="3842"/>
        <w:gridCol w:w="2268"/>
      </w:tblGrid>
      <w:tr w:rsidR="002D267B" w:rsidRPr="00605FEB" w14:paraId="071F2270" w14:textId="77777777" w:rsidTr="003C3580">
        <w:tc>
          <w:tcPr>
            <w:tcW w:w="3842" w:type="dxa"/>
            <w:shd w:val="clear" w:color="auto" w:fill="FFFFFF" w:themeFill="background1"/>
          </w:tcPr>
          <w:p w14:paraId="37DFAFEA" w14:textId="77777777" w:rsidR="002D267B" w:rsidRPr="00605FEB" w:rsidRDefault="002D267B" w:rsidP="00F7055C">
            <w:pPr>
              <w:pStyle w:val="ListBullet"/>
              <w:ind w:left="-11"/>
              <w:rPr>
                <w:b/>
                <w:bCs/>
                <w:lang w:val="en-AU"/>
              </w:rPr>
            </w:pPr>
            <w:r w:rsidRPr="00605FEB">
              <w:rPr>
                <w:b/>
                <w:bCs/>
                <w:lang w:val="en-AU"/>
              </w:rPr>
              <w:t>Name</w:t>
            </w:r>
          </w:p>
        </w:tc>
        <w:tc>
          <w:tcPr>
            <w:tcW w:w="3842" w:type="dxa"/>
            <w:shd w:val="clear" w:color="auto" w:fill="FFFFFF" w:themeFill="background1"/>
          </w:tcPr>
          <w:p w14:paraId="1B6C8019" w14:textId="77777777" w:rsidR="002D267B" w:rsidRPr="00605FEB" w:rsidRDefault="002D267B" w:rsidP="00F7055C">
            <w:pPr>
              <w:pStyle w:val="ListBullet"/>
              <w:rPr>
                <w:b/>
                <w:bCs/>
                <w:lang w:val="en-AU"/>
              </w:rPr>
            </w:pPr>
            <w:r>
              <w:rPr>
                <w:b/>
                <w:bCs/>
                <w:lang w:val="en-AU"/>
              </w:rPr>
              <w:t>Description</w:t>
            </w:r>
          </w:p>
        </w:tc>
        <w:tc>
          <w:tcPr>
            <w:tcW w:w="2268" w:type="dxa"/>
            <w:shd w:val="clear" w:color="auto" w:fill="FFFFFF" w:themeFill="background1"/>
          </w:tcPr>
          <w:p w14:paraId="2C7B0943" w14:textId="77777777" w:rsidR="002D267B" w:rsidRPr="00605FEB" w:rsidRDefault="002D267B" w:rsidP="00F7055C">
            <w:pPr>
              <w:pStyle w:val="ListBullet"/>
              <w:rPr>
                <w:b/>
                <w:bCs/>
                <w:lang w:val="en-AU"/>
              </w:rPr>
            </w:pPr>
            <w:r w:rsidRPr="00605FEB">
              <w:rPr>
                <w:b/>
                <w:bCs/>
                <w:lang w:val="en-AU"/>
              </w:rPr>
              <w:t>Current Version Date</w:t>
            </w:r>
          </w:p>
        </w:tc>
      </w:tr>
      <w:tr w:rsidR="00581A78" w:rsidRPr="00284444" w14:paraId="328AB80B" w14:textId="77777777" w:rsidTr="002D267B">
        <w:tc>
          <w:tcPr>
            <w:tcW w:w="3842" w:type="dxa"/>
          </w:tcPr>
          <w:p w14:paraId="5078E705" w14:textId="77777777" w:rsidR="00581A78" w:rsidRPr="00284444" w:rsidRDefault="00581A78" w:rsidP="00581A78">
            <w:pPr>
              <w:pStyle w:val="ListBullet"/>
              <w:ind w:left="-11"/>
              <w:rPr>
                <w:lang w:val="en-AU"/>
              </w:rPr>
            </w:pPr>
            <w:r w:rsidRPr="00284444">
              <w:rPr>
                <w:lang w:val="en-AU"/>
              </w:rPr>
              <w:t>Advertisements</w:t>
            </w:r>
          </w:p>
        </w:tc>
        <w:tc>
          <w:tcPr>
            <w:tcW w:w="3842" w:type="dxa"/>
          </w:tcPr>
          <w:p w14:paraId="49439DD5" w14:textId="12DB696D" w:rsidR="00581A78" w:rsidRPr="00284444" w:rsidRDefault="00581A78" w:rsidP="00581A78">
            <w:pPr>
              <w:pStyle w:val="ListBullet"/>
              <w:rPr>
                <w:lang w:val="en-AU"/>
              </w:rPr>
            </w:pPr>
            <w:r>
              <w:rPr>
                <w:lang w:val="en-AU"/>
              </w:rPr>
              <w:t xml:space="preserve">Poster </w:t>
            </w:r>
            <w:r>
              <w:t>V1 2</w:t>
            </w:r>
            <w:r w:rsidR="001D65ED">
              <w:t>2</w:t>
            </w:r>
            <w:r w:rsidRPr="006D151E">
              <w:t>0</w:t>
            </w:r>
            <w:r>
              <w:t>5</w:t>
            </w:r>
            <w:r w:rsidRPr="006D151E">
              <w:t>2026</w:t>
            </w:r>
          </w:p>
        </w:tc>
        <w:tc>
          <w:tcPr>
            <w:tcW w:w="2268" w:type="dxa"/>
          </w:tcPr>
          <w:p w14:paraId="420AC740" w14:textId="6751AE56" w:rsidR="00581A78" w:rsidRPr="00284444" w:rsidRDefault="00581A78" w:rsidP="00581A78">
            <w:pPr>
              <w:pStyle w:val="ListBullet"/>
              <w:rPr>
                <w:lang w:val="en-AU"/>
              </w:rPr>
            </w:pPr>
            <w:r>
              <w:rPr>
                <w:lang w:val="en-AU"/>
              </w:rPr>
              <w:t>2</w:t>
            </w:r>
            <w:r w:rsidR="001D65ED">
              <w:rPr>
                <w:lang w:val="en-AU"/>
              </w:rPr>
              <w:t>2</w:t>
            </w:r>
            <w:r>
              <w:rPr>
                <w:lang w:val="en-AU"/>
              </w:rPr>
              <w:t>/05/2026</w:t>
            </w:r>
          </w:p>
        </w:tc>
      </w:tr>
      <w:tr w:rsidR="00581A78" w:rsidRPr="00284444" w14:paraId="05B7B0B4" w14:textId="77777777" w:rsidTr="002D267B">
        <w:tc>
          <w:tcPr>
            <w:tcW w:w="3842" w:type="dxa"/>
          </w:tcPr>
          <w:p w14:paraId="0EC35704" w14:textId="77777777" w:rsidR="00581A78" w:rsidRPr="00284444" w:rsidRDefault="00581A78" w:rsidP="00581A78">
            <w:pPr>
              <w:pStyle w:val="ListBullet"/>
              <w:ind w:left="-11"/>
              <w:rPr>
                <w:lang w:val="en-AU"/>
              </w:rPr>
            </w:pPr>
            <w:r w:rsidRPr="00284444">
              <w:rPr>
                <w:lang w:val="en-AU"/>
              </w:rPr>
              <w:t>Case Report Forms</w:t>
            </w:r>
          </w:p>
        </w:tc>
        <w:tc>
          <w:tcPr>
            <w:tcW w:w="3842" w:type="dxa"/>
          </w:tcPr>
          <w:p w14:paraId="76EDDFD5" w14:textId="5C7E42E8" w:rsidR="00581A78" w:rsidRPr="00284444" w:rsidRDefault="00581A78" w:rsidP="00581A78">
            <w:pPr>
              <w:pStyle w:val="ListBullet"/>
              <w:rPr>
                <w:lang w:val="en-AU"/>
              </w:rPr>
            </w:pPr>
            <w:r>
              <w:rPr>
                <w:lang w:val="en-AU"/>
              </w:rPr>
              <w:t>N/A</w:t>
            </w:r>
          </w:p>
        </w:tc>
        <w:tc>
          <w:tcPr>
            <w:tcW w:w="2268" w:type="dxa"/>
          </w:tcPr>
          <w:p w14:paraId="1EB0F51A" w14:textId="77777777" w:rsidR="00581A78" w:rsidRPr="00284444" w:rsidRDefault="00581A78" w:rsidP="00581A78">
            <w:pPr>
              <w:pStyle w:val="ListBullet"/>
              <w:rPr>
                <w:lang w:val="en-AU"/>
              </w:rPr>
            </w:pPr>
          </w:p>
        </w:tc>
      </w:tr>
      <w:tr w:rsidR="00581A78" w:rsidRPr="00284444" w14:paraId="5CA98C6A" w14:textId="77777777" w:rsidTr="002D267B">
        <w:tc>
          <w:tcPr>
            <w:tcW w:w="3842" w:type="dxa"/>
          </w:tcPr>
          <w:p w14:paraId="73029D17" w14:textId="77777777" w:rsidR="00581A78" w:rsidRPr="00284444" w:rsidRDefault="00581A78" w:rsidP="00581A78">
            <w:pPr>
              <w:pStyle w:val="ListBullet"/>
              <w:ind w:left="-11"/>
              <w:rPr>
                <w:lang w:val="en-AU"/>
              </w:rPr>
            </w:pPr>
            <w:r w:rsidRPr="00284444">
              <w:rPr>
                <w:lang w:val="en-AU"/>
              </w:rPr>
              <w:t>Data collection sheets</w:t>
            </w:r>
          </w:p>
        </w:tc>
        <w:tc>
          <w:tcPr>
            <w:tcW w:w="3842" w:type="dxa"/>
          </w:tcPr>
          <w:p w14:paraId="465161EF" w14:textId="72D99A11" w:rsidR="00581A78" w:rsidRPr="00284444" w:rsidRDefault="00581A78" w:rsidP="00581A78">
            <w:pPr>
              <w:pStyle w:val="ListBullet"/>
              <w:rPr>
                <w:lang w:val="en-AU"/>
              </w:rPr>
            </w:pPr>
            <w:r>
              <w:rPr>
                <w:lang w:val="en-AU"/>
              </w:rPr>
              <w:t>N/A</w:t>
            </w:r>
          </w:p>
        </w:tc>
        <w:tc>
          <w:tcPr>
            <w:tcW w:w="2268" w:type="dxa"/>
          </w:tcPr>
          <w:p w14:paraId="3B26DAED" w14:textId="77777777" w:rsidR="00581A78" w:rsidRPr="00284444" w:rsidRDefault="00581A78" w:rsidP="00581A78">
            <w:pPr>
              <w:pStyle w:val="ListBullet"/>
              <w:rPr>
                <w:lang w:val="en-AU"/>
              </w:rPr>
            </w:pPr>
          </w:p>
        </w:tc>
      </w:tr>
      <w:tr w:rsidR="00581A78" w:rsidRPr="00284444" w14:paraId="3E2A9709" w14:textId="77777777" w:rsidTr="002D267B">
        <w:tc>
          <w:tcPr>
            <w:tcW w:w="3842" w:type="dxa"/>
          </w:tcPr>
          <w:p w14:paraId="6F7CA1EF" w14:textId="77777777" w:rsidR="00581A78" w:rsidRPr="00284444" w:rsidRDefault="00581A78" w:rsidP="00581A78">
            <w:pPr>
              <w:pStyle w:val="ListBullet"/>
              <w:ind w:left="-11"/>
              <w:rPr>
                <w:lang w:val="en-AU"/>
              </w:rPr>
            </w:pPr>
            <w:r w:rsidRPr="00284444">
              <w:rPr>
                <w:lang w:val="en-AU"/>
              </w:rPr>
              <w:t>Patient Information and consent forms</w:t>
            </w:r>
          </w:p>
        </w:tc>
        <w:tc>
          <w:tcPr>
            <w:tcW w:w="3842" w:type="dxa"/>
          </w:tcPr>
          <w:p w14:paraId="20F86B93" w14:textId="08E62691" w:rsidR="00581A78" w:rsidRDefault="00581A78" w:rsidP="00581A78">
            <w:pPr>
              <w:pStyle w:val="Footer"/>
            </w:pPr>
            <w:r>
              <w:t>- Participant Information Sheet V1 2</w:t>
            </w:r>
            <w:r w:rsidR="001D65ED">
              <w:t>2</w:t>
            </w:r>
            <w:r w:rsidRPr="006D151E">
              <w:t>0</w:t>
            </w:r>
            <w:r>
              <w:t>5</w:t>
            </w:r>
            <w:r w:rsidRPr="006D151E">
              <w:t>2026</w:t>
            </w:r>
          </w:p>
          <w:p w14:paraId="1B5D4F74" w14:textId="72D61E81" w:rsidR="00581A78" w:rsidRPr="00284444" w:rsidRDefault="00581A78" w:rsidP="00581A78">
            <w:pPr>
              <w:pStyle w:val="ListBullet"/>
              <w:rPr>
                <w:lang w:val="en-AU"/>
              </w:rPr>
            </w:pPr>
            <w:r>
              <w:t>- Consent Form V1 2</w:t>
            </w:r>
            <w:r w:rsidR="001D65ED">
              <w:t>2</w:t>
            </w:r>
            <w:r w:rsidRPr="006D151E">
              <w:t>0</w:t>
            </w:r>
            <w:r>
              <w:t>5</w:t>
            </w:r>
            <w:r w:rsidRPr="006D151E">
              <w:t>2026</w:t>
            </w:r>
          </w:p>
        </w:tc>
        <w:tc>
          <w:tcPr>
            <w:tcW w:w="2268" w:type="dxa"/>
          </w:tcPr>
          <w:p w14:paraId="65BDD1E8" w14:textId="51E16A67" w:rsidR="00581A78" w:rsidRPr="00284444" w:rsidRDefault="00581A78" w:rsidP="00581A78">
            <w:pPr>
              <w:pStyle w:val="ListBullet"/>
              <w:rPr>
                <w:lang w:val="en-AU"/>
              </w:rPr>
            </w:pPr>
            <w:r>
              <w:rPr>
                <w:lang w:val="en-AU"/>
              </w:rPr>
              <w:t>2</w:t>
            </w:r>
            <w:r w:rsidR="001D65ED">
              <w:rPr>
                <w:lang w:val="en-AU"/>
              </w:rPr>
              <w:t>2</w:t>
            </w:r>
            <w:r>
              <w:rPr>
                <w:lang w:val="en-AU"/>
              </w:rPr>
              <w:t>/05/2026</w:t>
            </w:r>
          </w:p>
        </w:tc>
      </w:tr>
      <w:tr w:rsidR="00581A78" w:rsidRPr="00284444" w14:paraId="784F36AD" w14:textId="77777777" w:rsidTr="002D267B">
        <w:tc>
          <w:tcPr>
            <w:tcW w:w="3842" w:type="dxa"/>
          </w:tcPr>
          <w:p w14:paraId="02F10160" w14:textId="77777777" w:rsidR="00581A78" w:rsidRPr="00284444" w:rsidRDefault="00581A78" w:rsidP="00581A78">
            <w:pPr>
              <w:pStyle w:val="ListBullet"/>
              <w:ind w:left="-11"/>
              <w:rPr>
                <w:lang w:val="en-AU"/>
              </w:rPr>
            </w:pPr>
            <w:r w:rsidRPr="00284444">
              <w:rPr>
                <w:lang w:val="en-AU"/>
              </w:rPr>
              <w:t>Questionnaires</w:t>
            </w:r>
          </w:p>
        </w:tc>
        <w:tc>
          <w:tcPr>
            <w:tcW w:w="3842" w:type="dxa"/>
          </w:tcPr>
          <w:p w14:paraId="72CE6FD4" w14:textId="634825FE" w:rsidR="00581A78" w:rsidRPr="00284444" w:rsidRDefault="00581A78" w:rsidP="00581A78">
            <w:pPr>
              <w:pStyle w:val="ListBullet"/>
              <w:rPr>
                <w:lang w:val="en-AU"/>
              </w:rPr>
            </w:pPr>
            <w:r>
              <w:rPr>
                <w:lang w:val="en-AU"/>
              </w:rPr>
              <w:t xml:space="preserve">Questionnaires </w:t>
            </w:r>
            <w:r>
              <w:t>V1 2</w:t>
            </w:r>
            <w:r w:rsidR="001D65ED">
              <w:t>2</w:t>
            </w:r>
            <w:r w:rsidRPr="006D151E">
              <w:t>0</w:t>
            </w:r>
            <w:r>
              <w:t>5</w:t>
            </w:r>
            <w:r w:rsidRPr="006D151E">
              <w:t>2026</w:t>
            </w:r>
          </w:p>
        </w:tc>
        <w:tc>
          <w:tcPr>
            <w:tcW w:w="2268" w:type="dxa"/>
          </w:tcPr>
          <w:p w14:paraId="74A4FB72" w14:textId="1DC5F9C9" w:rsidR="00581A78" w:rsidRPr="00284444" w:rsidRDefault="00581A78" w:rsidP="00581A78">
            <w:pPr>
              <w:pStyle w:val="ListBullet"/>
              <w:rPr>
                <w:lang w:val="en-AU"/>
              </w:rPr>
            </w:pPr>
            <w:r>
              <w:rPr>
                <w:lang w:val="en-AU"/>
              </w:rPr>
              <w:t>2</w:t>
            </w:r>
            <w:r w:rsidR="001D65ED">
              <w:rPr>
                <w:lang w:val="en-AU"/>
              </w:rPr>
              <w:t>2</w:t>
            </w:r>
            <w:r>
              <w:rPr>
                <w:lang w:val="en-AU"/>
              </w:rPr>
              <w:t>/05/2026</w:t>
            </w:r>
          </w:p>
        </w:tc>
      </w:tr>
      <w:tr w:rsidR="00581A78" w:rsidRPr="00284444" w14:paraId="111D2527" w14:textId="77777777" w:rsidTr="002D267B">
        <w:tc>
          <w:tcPr>
            <w:tcW w:w="3842" w:type="dxa"/>
          </w:tcPr>
          <w:p w14:paraId="11F18B34" w14:textId="77777777" w:rsidR="00581A78" w:rsidRPr="00284444" w:rsidRDefault="00581A78" w:rsidP="00581A78">
            <w:pPr>
              <w:pStyle w:val="ListBullet"/>
              <w:ind w:left="-11"/>
              <w:rPr>
                <w:lang w:val="en-AU"/>
              </w:rPr>
            </w:pPr>
            <w:r w:rsidRPr="00605FEB">
              <w:rPr>
                <w:lang w:val="en-AU"/>
              </w:rPr>
              <w:t>Research Data Management Plan</w:t>
            </w:r>
          </w:p>
        </w:tc>
        <w:tc>
          <w:tcPr>
            <w:tcW w:w="3842" w:type="dxa"/>
          </w:tcPr>
          <w:p w14:paraId="7A760335" w14:textId="5F0C4C93" w:rsidR="00581A78" w:rsidRPr="00284444" w:rsidRDefault="00581A78" w:rsidP="00581A78">
            <w:pPr>
              <w:pStyle w:val="ListBullet"/>
              <w:rPr>
                <w:lang w:val="en-AU"/>
              </w:rPr>
            </w:pPr>
            <w:r w:rsidRPr="006D151E">
              <w:rPr>
                <w:lang w:val="en-AU"/>
              </w:rPr>
              <w:t xml:space="preserve">RDMP </w:t>
            </w:r>
            <w:r>
              <w:t>V</w:t>
            </w:r>
            <w:r w:rsidR="00B32E58">
              <w:t>2</w:t>
            </w:r>
            <w:r>
              <w:t xml:space="preserve"> 2</w:t>
            </w:r>
            <w:r w:rsidR="001D65ED">
              <w:t>2</w:t>
            </w:r>
            <w:r w:rsidRPr="006D151E">
              <w:t>0</w:t>
            </w:r>
            <w:r>
              <w:t>5</w:t>
            </w:r>
            <w:r w:rsidRPr="006D151E">
              <w:t>2026</w:t>
            </w:r>
          </w:p>
        </w:tc>
        <w:tc>
          <w:tcPr>
            <w:tcW w:w="2268" w:type="dxa"/>
          </w:tcPr>
          <w:p w14:paraId="1C6606BC" w14:textId="71B2992C" w:rsidR="00581A78" w:rsidRPr="00284444" w:rsidRDefault="00581A78" w:rsidP="00581A78">
            <w:pPr>
              <w:pStyle w:val="ListBullet"/>
              <w:rPr>
                <w:lang w:val="en-AU"/>
              </w:rPr>
            </w:pPr>
            <w:r>
              <w:rPr>
                <w:lang w:val="en-AU"/>
              </w:rPr>
              <w:t>2</w:t>
            </w:r>
            <w:r w:rsidR="001D65ED">
              <w:rPr>
                <w:lang w:val="en-AU"/>
              </w:rPr>
              <w:t>2</w:t>
            </w:r>
            <w:r>
              <w:rPr>
                <w:lang w:val="en-AU"/>
              </w:rPr>
              <w:t>/05/2026</w:t>
            </w:r>
          </w:p>
        </w:tc>
      </w:tr>
      <w:tr w:rsidR="00581A78" w:rsidRPr="00284444" w14:paraId="095DB27A" w14:textId="77777777" w:rsidTr="002D267B">
        <w:trPr>
          <w:trHeight w:val="70"/>
        </w:trPr>
        <w:tc>
          <w:tcPr>
            <w:tcW w:w="3842" w:type="dxa"/>
          </w:tcPr>
          <w:p w14:paraId="26270E41" w14:textId="77777777" w:rsidR="00581A78" w:rsidRPr="00605FEB" w:rsidRDefault="00581A78" w:rsidP="00581A78">
            <w:pPr>
              <w:pStyle w:val="ListBullet"/>
              <w:ind w:left="-11"/>
              <w:rPr>
                <w:lang w:val="en-AU"/>
              </w:rPr>
            </w:pPr>
            <w:r w:rsidRPr="00605FEB">
              <w:rPr>
                <w:lang w:val="en-AU"/>
              </w:rPr>
              <w:t>Research Instruments</w:t>
            </w:r>
          </w:p>
        </w:tc>
        <w:tc>
          <w:tcPr>
            <w:tcW w:w="3842" w:type="dxa"/>
          </w:tcPr>
          <w:p w14:paraId="435A9939" w14:textId="5E73EEAA" w:rsidR="00581A78" w:rsidRPr="00284444" w:rsidRDefault="00581A78" w:rsidP="00581A78">
            <w:pPr>
              <w:pStyle w:val="ListBullet"/>
              <w:rPr>
                <w:lang w:val="en-AU"/>
              </w:rPr>
            </w:pPr>
            <w:r>
              <w:rPr>
                <w:lang w:val="en-AU"/>
              </w:rPr>
              <w:t>N/A</w:t>
            </w:r>
          </w:p>
        </w:tc>
        <w:tc>
          <w:tcPr>
            <w:tcW w:w="2268" w:type="dxa"/>
          </w:tcPr>
          <w:p w14:paraId="05B4EFBC" w14:textId="77777777" w:rsidR="00581A78" w:rsidRPr="00284444" w:rsidRDefault="00581A78" w:rsidP="00581A78">
            <w:pPr>
              <w:pStyle w:val="ListBullet"/>
              <w:rPr>
                <w:lang w:val="en-AU"/>
              </w:rPr>
            </w:pPr>
          </w:p>
        </w:tc>
      </w:tr>
      <w:tr w:rsidR="00581A78" w:rsidRPr="00284444" w14:paraId="29FD8EDF" w14:textId="77777777" w:rsidTr="002D267B">
        <w:trPr>
          <w:trHeight w:val="70"/>
        </w:trPr>
        <w:tc>
          <w:tcPr>
            <w:tcW w:w="3842" w:type="dxa"/>
          </w:tcPr>
          <w:p w14:paraId="6A94A81E" w14:textId="77777777" w:rsidR="00581A78" w:rsidRPr="00605FEB" w:rsidRDefault="00581A78" w:rsidP="00581A78">
            <w:pPr>
              <w:pStyle w:val="ListBullet"/>
              <w:ind w:left="-11"/>
              <w:rPr>
                <w:lang w:val="en-AU"/>
              </w:rPr>
            </w:pPr>
            <w:r>
              <w:rPr>
                <w:lang w:val="en-AU"/>
              </w:rPr>
              <w:t>Letters of support</w:t>
            </w:r>
          </w:p>
        </w:tc>
        <w:tc>
          <w:tcPr>
            <w:tcW w:w="3842" w:type="dxa"/>
          </w:tcPr>
          <w:p w14:paraId="640270C5" w14:textId="2097C82D" w:rsidR="00581A78" w:rsidRPr="00284444" w:rsidRDefault="00581A78" w:rsidP="00581A78">
            <w:pPr>
              <w:pStyle w:val="ListBullet"/>
              <w:rPr>
                <w:lang w:val="en-AU"/>
              </w:rPr>
            </w:pPr>
            <w:r>
              <w:rPr>
                <w:lang w:val="en-AU"/>
              </w:rPr>
              <w:t>N/A</w:t>
            </w:r>
          </w:p>
        </w:tc>
        <w:tc>
          <w:tcPr>
            <w:tcW w:w="2268" w:type="dxa"/>
          </w:tcPr>
          <w:p w14:paraId="4CAD28A8" w14:textId="77777777" w:rsidR="00581A78" w:rsidRPr="00284444" w:rsidRDefault="00581A78" w:rsidP="00581A78">
            <w:pPr>
              <w:pStyle w:val="ListBullet"/>
              <w:rPr>
                <w:lang w:val="en-AU"/>
              </w:rPr>
            </w:pPr>
          </w:p>
        </w:tc>
      </w:tr>
      <w:tr w:rsidR="00581A78" w:rsidRPr="00284444" w14:paraId="20348BB4" w14:textId="77777777" w:rsidTr="002D267B">
        <w:trPr>
          <w:trHeight w:val="70"/>
        </w:trPr>
        <w:tc>
          <w:tcPr>
            <w:tcW w:w="3842" w:type="dxa"/>
          </w:tcPr>
          <w:p w14:paraId="7F5ED2AE" w14:textId="77777777" w:rsidR="00581A78" w:rsidRPr="00605FEB" w:rsidRDefault="00581A78" w:rsidP="00581A78">
            <w:pPr>
              <w:pStyle w:val="ListBullet"/>
              <w:ind w:left="-11"/>
              <w:rPr>
                <w:lang w:val="en-AU"/>
              </w:rPr>
            </w:pPr>
            <w:r>
              <w:rPr>
                <w:lang w:val="en-AU"/>
              </w:rPr>
              <w:t>Research ethics training certificates</w:t>
            </w:r>
          </w:p>
        </w:tc>
        <w:tc>
          <w:tcPr>
            <w:tcW w:w="3842" w:type="dxa"/>
          </w:tcPr>
          <w:p w14:paraId="79E726B5" w14:textId="1958F828" w:rsidR="00581A78" w:rsidRDefault="00581A78" w:rsidP="00581A78">
            <w:pPr>
              <w:pStyle w:val="ListBullet"/>
              <w:rPr>
                <w:lang w:val="en-AU"/>
              </w:rPr>
            </w:pPr>
            <w:r>
              <w:rPr>
                <w:lang w:val="en-AU"/>
              </w:rPr>
              <w:t xml:space="preserve">- </w:t>
            </w:r>
            <w:r w:rsidRPr="006D151E">
              <w:rPr>
                <w:lang w:val="en-AU"/>
              </w:rPr>
              <w:t>Hoa Dam - TRNG020_19_Research Ethics Online Training Certificate</w:t>
            </w:r>
          </w:p>
          <w:p w14:paraId="73C55CF6" w14:textId="563934C2" w:rsidR="00581A78" w:rsidRPr="00284444" w:rsidRDefault="00581A78" w:rsidP="00581A78">
            <w:pPr>
              <w:pStyle w:val="ListBullet"/>
              <w:rPr>
                <w:lang w:val="en-AU"/>
              </w:rPr>
            </w:pPr>
            <w:r>
              <w:rPr>
                <w:lang w:val="en-AU"/>
              </w:rPr>
              <w:t xml:space="preserve">- </w:t>
            </w:r>
            <w:r w:rsidRPr="006D151E">
              <w:rPr>
                <w:lang w:val="en-AU"/>
              </w:rPr>
              <w:t>Long Bui - MQ Human Ethic Certificate</w:t>
            </w:r>
          </w:p>
        </w:tc>
        <w:tc>
          <w:tcPr>
            <w:tcW w:w="2268" w:type="dxa"/>
          </w:tcPr>
          <w:p w14:paraId="758C3E07" w14:textId="1D598592" w:rsidR="00581A78" w:rsidRPr="00284444" w:rsidRDefault="00581A78" w:rsidP="00581A78">
            <w:pPr>
              <w:pStyle w:val="ListBullet"/>
              <w:rPr>
                <w:lang w:val="en-AU"/>
              </w:rPr>
            </w:pPr>
            <w:r>
              <w:rPr>
                <w:lang w:val="en-AU"/>
              </w:rPr>
              <w:t>2</w:t>
            </w:r>
            <w:r w:rsidR="001D65ED">
              <w:rPr>
                <w:lang w:val="en-AU"/>
              </w:rPr>
              <w:t>2</w:t>
            </w:r>
            <w:r>
              <w:rPr>
                <w:lang w:val="en-AU"/>
              </w:rPr>
              <w:t>/05/2026</w:t>
            </w:r>
          </w:p>
        </w:tc>
      </w:tr>
      <w:tr w:rsidR="00581A78" w:rsidRPr="00284444" w14:paraId="45E83126" w14:textId="77777777" w:rsidTr="002D267B">
        <w:trPr>
          <w:trHeight w:val="70"/>
        </w:trPr>
        <w:tc>
          <w:tcPr>
            <w:tcW w:w="3842" w:type="dxa"/>
          </w:tcPr>
          <w:p w14:paraId="1AE0474B" w14:textId="77777777" w:rsidR="00581A78" w:rsidRDefault="00581A78" w:rsidP="00581A78">
            <w:pPr>
              <w:pStyle w:val="ListBullet"/>
              <w:ind w:left="-11"/>
              <w:rPr>
                <w:lang w:val="en-AU"/>
              </w:rPr>
            </w:pPr>
            <w:r>
              <w:rPr>
                <w:lang w:val="en-AU"/>
              </w:rPr>
              <w:t>Clearance certificates</w:t>
            </w:r>
          </w:p>
        </w:tc>
        <w:tc>
          <w:tcPr>
            <w:tcW w:w="3842" w:type="dxa"/>
          </w:tcPr>
          <w:p w14:paraId="291BC5FD" w14:textId="280C7799" w:rsidR="00581A78" w:rsidRPr="00284444" w:rsidRDefault="00581A78" w:rsidP="00581A78">
            <w:pPr>
              <w:pStyle w:val="ListBullet"/>
              <w:rPr>
                <w:lang w:val="en-AU"/>
              </w:rPr>
            </w:pPr>
            <w:r>
              <w:rPr>
                <w:lang w:val="en-AU"/>
              </w:rPr>
              <w:t>N/A</w:t>
            </w:r>
          </w:p>
        </w:tc>
        <w:tc>
          <w:tcPr>
            <w:tcW w:w="2268" w:type="dxa"/>
          </w:tcPr>
          <w:p w14:paraId="2987482A" w14:textId="77777777" w:rsidR="00581A78" w:rsidRPr="00284444" w:rsidRDefault="00581A78" w:rsidP="00581A78">
            <w:pPr>
              <w:pStyle w:val="ListBullet"/>
              <w:rPr>
                <w:lang w:val="en-AU"/>
              </w:rPr>
            </w:pPr>
          </w:p>
        </w:tc>
      </w:tr>
    </w:tbl>
    <w:p w14:paraId="2D3E869A" w14:textId="77777777" w:rsidR="009F44EC" w:rsidRDefault="009F44EC" w:rsidP="00605FEB">
      <w:pPr>
        <w:pStyle w:val="ListBullet"/>
      </w:pPr>
    </w:p>
    <w:sectPr w:rsidR="009F44EC" w:rsidSect="00AC5F65">
      <w:headerReference w:type="default" r:id="rId15"/>
      <w:footerReference w:type="default" r:id="rId16"/>
      <w:pgSz w:w="12240" w:h="15840"/>
      <w:pgMar w:top="1134" w:right="1077" w:bottom="1134" w:left="107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B533D" w14:textId="77777777" w:rsidR="0093342E" w:rsidRDefault="0093342E" w:rsidP="00AC5F65">
      <w:pPr>
        <w:spacing w:after="0" w:line="240" w:lineRule="auto"/>
      </w:pPr>
      <w:r>
        <w:separator/>
      </w:r>
    </w:p>
  </w:endnote>
  <w:endnote w:type="continuationSeparator" w:id="0">
    <w:p w14:paraId="174F27DA" w14:textId="77777777" w:rsidR="0093342E" w:rsidRDefault="0093342E" w:rsidP="00AC5F65">
      <w:pPr>
        <w:spacing w:after="0" w:line="240" w:lineRule="auto"/>
      </w:pPr>
      <w:r>
        <w:continuationSeparator/>
      </w:r>
    </w:p>
  </w:endnote>
  <w:endnote w:type="continuationNotice" w:id="1">
    <w:p w14:paraId="0B8688AB" w14:textId="77777777" w:rsidR="0093342E" w:rsidRDefault="009334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00"/>
    <w:family w:val="auto"/>
    <w:pitch w:val="variable"/>
    <w:sig w:usb0="A00002FF" w:usb1="4000247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76725220"/>
      <w:docPartObj>
        <w:docPartGallery w:val="Page Numbers (Bottom of Page)"/>
        <w:docPartUnique/>
      </w:docPartObj>
    </w:sdtPr>
    <w:sdtEndPr>
      <w:rPr>
        <w:sz w:val="20"/>
        <w:szCs w:val="20"/>
      </w:rPr>
    </w:sdtEndPr>
    <w:sdtContent>
      <w:sdt>
        <w:sdtPr>
          <w:rPr>
            <w:sz w:val="16"/>
            <w:szCs w:val="16"/>
          </w:rPr>
          <w:id w:val="-1769616900"/>
          <w:docPartObj>
            <w:docPartGallery w:val="Page Numbers (Top of Page)"/>
            <w:docPartUnique/>
          </w:docPartObj>
        </w:sdtPr>
        <w:sdtEndPr>
          <w:rPr>
            <w:sz w:val="20"/>
            <w:szCs w:val="20"/>
          </w:rPr>
        </w:sdtEndPr>
        <w:sdtContent>
          <w:p w14:paraId="51108D5A" w14:textId="7F68600C" w:rsidR="00AE5DE3" w:rsidRPr="003C3580" w:rsidRDefault="00AE5DE3" w:rsidP="00AE5DE3">
            <w:pPr>
              <w:pStyle w:val="Header"/>
              <w:rPr>
                <w:sz w:val="16"/>
                <w:szCs w:val="16"/>
              </w:rPr>
            </w:pPr>
            <w:r w:rsidRPr="003C3580">
              <w:rPr>
                <w:b/>
                <w:bCs/>
                <w:sz w:val="16"/>
                <w:szCs w:val="16"/>
              </w:rPr>
              <w:t xml:space="preserve">STUDY TITLE:  </w:t>
            </w:r>
            <w:r w:rsidR="00CA01F3" w:rsidRPr="00CA01F3">
              <w:rPr>
                <w:sz w:val="16"/>
                <w:szCs w:val="16"/>
              </w:rPr>
              <w:t>HAiSP</w:t>
            </w:r>
            <w:r w:rsidR="00996411" w:rsidRPr="00996411">
              <w:rPr>
                <w:sz w:val="16"/>
                <w:szCs w:val="16"/>
              </w:rPr>
              <w:t xml:space="preserve">: </w:t>
            </w:r>
            <w:r w:rsidR="0044233D" w:rsidRPr="0044233D">
              <w:rPr>
                <w:sz w:val="16"/>
                <w:szCs w:val="16"/>
              </w:rPr>
              <w:t>Sprint Planning for Human-AI Agile Teams</w:t>
            </w:r>
            <w:r w:rsidR="00A478C1" w:rsidRPr="003C3580">
              <w:rPr>
                <w:sz w:val="16"/>
                <w:szCs w:val="16"/>
              </w:rPr>
              <w:t xml:space="preserve">; </w:t>
            </w:r>
            <w:r w:rsidRPr="003C3580">
              <w:rPr>
                <w:b/>
                <w:bCs/>
                <w:sz w:val="16"/>
                <w:szCs w:val="16"/>
              </w:rPr>
              <w:t xml:space="preserve">PROTOCOL VERSION: </w:t>
            </w:r>
            <w:r w:rsidR="00924DF8">
              <w:rPr>
                <w:sz w:val="16"/>
                <w:szCs w:val="16"/>
              </w:rPr>
              <w:t>1</w:t>
            </w:r>
            <w:r w:rsidR="00A478C1" w:rsidRPr="003C3580">
              <w:rPr>
                <w:sz w:val="16"/>
                <w:szCs w:val="16"/>
              </w:rPr>
              <w:t xml:space="preserve">; </w:t>
            </w:r>
            <w:r w:rsidRPr="003C3580">
              <w:rPr>
                <w:b/>
                <w:bCs/>
                <w:sz w:val="16"/>
                <w:szCs w:val="16"/>
              </w:rPr>
              <w:t xml:space="preserve">PROTOCOL DATE: </w:t>
            </w:r>
            <w:r w:rsidR="00924DF8">
              <w:rPr>
                <w:sz w:val="16"/>
                <w:szCs w:val="16"/>
              </w:rPr>
              <w:t>2</w:t>
            </w:r>
            <w:r w:rsidR="00CA01F3">
              <w:rPr>
                <w:sz w:val="16"/>
                <w:szCs w:val="16"/>
              </w:rPr>
              <w:t>2</w:t>
            </w:r>
            <w:r w:rsidR="00924DF8">
              <w:rPr>
                <w:sz w:val="16"/>
                <w:szCs w:val="16"/>
              </w:rPr>
              <w:t>/05/2026</w:t>
            </w:r>
          </w:p>
          <w:p w14:paraId="2DD34A4A" w14:textId="030B8ECA" w:rsidR="00AC5F65" w:rsidRPr="00AC5F65" w:rsidRDefault="00AC5F65" w:rsidP="00AE5DE3">
            <w:pPr>
              <w:tabs>
                <w:tab w:val="center" w:pos="4320"/>
              </w:tabs>
              <w:spacing w:before="120" w:line="183" w:lineRule="exact"/>
              <w:ind w:right="-6"/>
              <w:jc w:val="center"/>
            </w:pPr>
            <w:r w:rsidRPr="00AC5F65">
              <w:t xml:space="preserve">Page </w:t>
            </w:r>
            <w:r w:rsidRPr="00AC5F65">
              <w:rPr>
                <w:b/>
                <w:bCs/>
              </w:rPr>
              <w:fldChar w:fldCharType="begin"/>
            </w:r>
            <w:r w:rsidRPr="00AC5F65">
              <w:rPr>
                <w:b/>
                <w:bCs/>
              </w:rPr>
              <w:instrText xml:space="preserve"> PAGE </w:instrText>
            </w:r>
            <w:r w:rsidRPr="00AC5F65">
              <w:rPr>
                <w:b/>
                <w:bCs/>
              </w:rPr>
              <w:fldChar w:fldCharType="separate"/>
            </w:r>
            <w:r w:rsidRPr="00AC5F65">
              <w:rPr>
                <w:b/>
                <w:bCs/>
                <w:noProof/>
              </w:rPr>
              <w:t>2</w:t>
            </w:r>
            <w:r w:rsidRPr="00AC5F65">
              <w:rPr>
                <w:b/>
                <w:bCs/>
              </w:rPr>
              <w:fldChar w:fldCharType="end"/>
            </w:r>
            <w:r w:rsidRPr="00AC5F65">
              <w:t xml:space="preserve"> of </w:t>
            </w:r>
            <w:r w:rsidRPr="00AC5F65">
              <w:rPr>
                <w:b/>
                <w:bCs/>
              </w:rPr>
              <w:fldChar w:fldCharType="begin"/>
            </w:r>
            <w:r w:rsidRPr="00AC5F65">
              <w:rPr>
                <w:b/>
                <w:bCs/>
              </w:rPr>
              <w:instrText xml:space="preserve"> NUMPAGES  </w:instrText>
            </w:r>
            <w:r w:rsidRPr="00AC5F65">
              <w:rPr>
                <w:b/>
                <w:bCs/>
              </w:rPr>
              <w:fldChar w:fldCharType="separate"/>
            </w:r>
            <w:r w:rsidRPr="00AC5F65">
              <w:rPr>
                <w:b/>
                <w:bCs/>
                <w:noProof/>
              </w:rPr>
              <w:t>2</w:t>
            </w:r>
            <w:r w:rsidRPr="00AC5F65">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B366" w14:textId="77777777" w:rsidR="0093342E" w:rsidRDefault="0093342E" w:rsidP="00AC5F65">
      <w:pPr>
        <w:spacing w:after="0" w:line="240" w:lineRule="auto"/>
      </w:pPr>
      <w:r>
        <w:separator/>
      </w:r>
    </w:p>
  </w:footnote>
  <w:footnote w:type="continuationSeparator" w:id="0">
    <w:p w14:paraId="228906C6" w14:textId="77777777" w:rsidR="0093342E" w:rsidRDefault="0093342E" w:rsidP="00AC5F65">
      <w:pPr>
        <w:spacing w:after="0" w:line="240" w:lineRule="auto"/>
      </w:pPr>
      <w:r>
        <w:continuationSeparator/>
      </w:r>
    </w:p>
  </w:footnote>
  <w:footnote w:type="continuationNotice" w:id="1">
    <w:p w14:paraId="086D149E" w14:textId="77777777" w:rsidR="0093342E" w:rsidRDefault="009334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3DF6" w14:textId="5B03CAFB" w:rsidR="0099074C" w:rsidRPr="003C3580" w:rsidRDefault="0099074C">
    <w:pPr>
      <w:pStyle w:val="Header"/>
      <w:rPr>
        <w:sz w:val="16"/>
        <w:szCs w:val="16"/>
      </w:rPr>
    </w:pPr>
    <w:r w:rsidRPr="003C3580">
      <w:rPr>
        <w:sz w:val="16"/>
        <w:szCs w:val="16"/>
      </w:rPr>
      <w:t xml:space="preserve">Research Protocol Template </w:t>
    </w:r>
    <w:r w:rsidR="00E84605" w:rsidRPr="003C3580">
      <w:rPr>
        <w:sz w:val="16"/>
        <w:szCs w:val="16"/>
      </w:rPr>
      <w:t>(General)</w:t>
    </w:r>
    <w:r w:rsidR="00CA695C" w:rsidRPr="003C3580">
      <w:rPr>
        <w:sz w:val="16"/>
        <w:szCs w:val="16"/>
      </w:rPr>
      <w:t xml:space="preserve"> </w:t>
    </w:r>
    <w:r w:rsidRPr="003C3580">
      <w:rPr>
        <w:sz w:val="16"/>
        <w:szCs w:val="16"/>
      </w:rPr>
      <w:t>v</w:t>
    </w:r>
    <w:r w:rsidR="00AD150E" w:rsidRPr="003C3580">
      <w:rPr>
        <w:sz w:val="16"/>
        <w:szCs w:val="16"/>
      </w:rPr>
      <w:t>4</w:t>
    </w:r>
    <w:r w:rsidRPr="003C3580">
      <w:rPr>
        <w:sz w:val="16"/>
        <w:szCs w:val="16"/>
      </w:rPr>
      <w:t xml:space="preserve">; </w:t>
    </w:r>
    <w:r w:rsidR="00E84605" w:rsidRPr="003C3580">
      <w:rPr>
        <w:sz w:val="16"/>
        <w:szCs w:val="16"/>
      </w:rPr>
      <w:t>Dec</w:t>
    </w:r>
    <w:r w:rsidRPr="003C3580">
      <w:rPr>
        <w:sz w:val="16"/>
        <w:szCs w:val="16"/>
      </w:rPr>
      <w:t xml:space="preserve"> </w:t>
    </w:r>
    <w:r w:rsidR="00AD150E" w:rsidRPr="003C3580">
      <w:rPr>
        <w:sz w:val="16"/>
        <w:szCs w:val="16"/>
      </w:rPr>
      <w:t xml:space="preserve">18 </w:t>
    </w:r>
    <w:r w:rsidRPr="003C3580">
      <w:rPr>
        <w:sz w:val="16"/>
        <w:szCs w:val="16"/>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60B9A"/>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560E2B"/>
    <w:multiLevelType w:val="multilevel"/>
    <w:tmpl w:val="53A09C4C"/>
    <w:lvl w:ilvl="0">
      <w:start w:val="1"/>
      <w:numFmt w:val="bullet"/>
      <w:lvlText w:val=""/>
      <w:lvlJc w:val="left"/>
      <w:pPr>
        <w:ind w:left="360" w:hanging="360"/>
      </w:pPr>
      <w:rPr>
        <w:rFonts w:ascii="Symbol" w:hAnsi="Symbol" w:hint="default"/>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26A4B14"/>
    <w:multiLevelType w:val="hybridMultilevel"/>
    <w:tmpl w:val="7D28FFF8"/>
    <w:lvl w:ilvl="0" w:tplc="0C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AB5639C"/>
    <w:multiLevelType w:val="hybridMultilevel"/>
    <w:tmpl w:val="FB98922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28090A"/>
    <w:multiLevelType w:val="hybridMultilevel"/>
    <w:tmpl w:val="C9AECC4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90D451B"/>
    <w:multiLevelType w:val="hybridMultilevel"/>
    <w:tmpl w:val="57CE00B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221238C9"/>
    <w:multiLevelType w:val="hybridMultilevel"/>
    <w:tmpl w:val="6B4CC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1A7CE6"/>
    <w:multiLevelType w:val="hybridMultilevel"/>
    <w:tmpl w:val="8CA2CA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4A6E48"/>
    <w:multiLevelType w:val="multilevel"/>
    <w:tmpl w:val="1398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B04EC"/>
    <w:multiLevelType w:val="multilevel"/>
    <w:tmpl w:val="F9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334B4"/>
    <w:multiLevelType w:val="multilevel"/>
    <w:tmpl w:val="153E5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507FE"/>
    <w:multiLevelType w:val="hybridMultilevel"/>
    <w:tmpl w:val="F2BA4C18"/>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E19144A"/>
    <w:multiLevelType w:val="multilevel"/>
    <w:tmpl w:val="B5400410"/>
    <w:lvl w:ilvl="0">
      <w:start w:val="1"/>
      <w:numFmt w:val="lowerLetter"/>
      <w:lvlText w:val="%1)"/>
      <w:lvlJc w:val="left"/>
      <w:pPr>
        <w:ind w:left="432" w:hanging="432"/>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9D35636"/>
    <w:multiLevelType w:val="hybridMultilevel"/>
    <w:tmpl w:val="2C7E5C86"/>
    <w:lvl w:ilvl="0" w:tplc="0C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B8E5D1E"/>
    <w:multiLevelType w:val="hybridMultilevel"/>
    <w:tmpl w:val="57CE00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D7725BF"/>
    <w:multiLevelType w:val="hybridMultilevel"/>
    <w:tmpl w:val="C9AECC4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5736C9F"/>
    <w:multiLevelType w:val="multilevel"/>
    <w:tmpl w:val="AF78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800ECA"/>
    <w:multiLevelType w:val="hybridMultilevel"/>
    <w:tmpl w:val="C9AECC4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851478D"/>
    <w:multiLevelType w:val="hybridMultilevel"/>
    <w:tmpl w:val="54CC89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1AC173D"/>
    <w:multiLevelType w:val="multilevel"/>
    <w:tmpl w:val="5FDA8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B2BD5"/>
    <w:multiLevelType w:val="multilevel"/>
    <w:tmpl w:val="53A09C4C"/>
    <w:lvl w:ilvl="0">
      <w:start w:val="1"/>
      <w:numFmt w:val="bullet"/>
      <w:lvlText w:val=""/>
      <w:lvlJc w:val="left"/>
      <w:pPr>
        <w:ind w:left="360" w:hanging="360"/>
      </w:pPr>
      <w:rPr>
        <w:rFonts w:ascii="Symbol" w:hAnsi="Symbol" w:hint="default"/>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AC6582C"/>
    <w:multiLevelType w:val="hybridMultilevel"/>
    <w:tmpl w:val="C9AECC4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7BC1725C"/>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59707193">
    <w:abstractNumId w:val="3"/>
  </w:num>
  <w:num w:numId="2" w16cid:durableId="1736127189">
    <w:abstractNumId w:val="2"/>
  </w:num>
  <w:num w:numId="3" w16cid:durableId="141506781">
    <w:abstractNumId w:val="4"/>
  </w:num>
  <w:num w:numId="4" w16cid:durableId="1614022579">
    <w:abstractNumId w:val="1"/>
  </w:num>
  <w:num w:numId="5" w16cid:durableId="786237897">
    <w:abstractNumId w:val="0"/>
  </w:num>
  <w:num w:numId="6" w16cid:durableId="267352621">
    <w:abstractNumId w:val="16"/>
  </w:num>
  <w:num w:numId="7" w16cid:durableId="2091459048">
    <w:abstractNumId w:val="27"/>
  </w:num>
  <w:num w:numId="8" w16cid:durableId="79496814">
    <w:abstractNumId w:val="17"/>
  </w:num>
  <w:num w:numId="9" w16cid:durableId="1883978089">
    <w:abstractNumId w:val="7"/>
  </w:num>
  <w:num w:numId="10" w16cid:durableId="1945646723">
    <w:abstractNumId w:val="26"/>
  </w:num>
  <w:num w:numId="11" w16cid:durableId="229342283">
    <w:abstractNumId w:val="10"/>
  </w:num>
  <w:num w:numId="12" w16cid:durableId="1107896265">
    <w:abstractNumId w:val="8"/>
  </w:num>
  <w:num w:numId="13" w16cid:durableId="2046178899">
    <w:abstractNumId w:val="9"/>
  </w:num>
  <w:num w:numId="14" w16cid:durableId="234751565">
    <w:abstractNumId w:val="22"/>
  </w:num>
  <w:num w:numId="15" w16cid:durableId="628633800">
    <w:abstractNumId w:val="18"/>
  </w:num>
  <w:num w:numId="16" w16cid:durableId="617487864">
    <w:abstractNumId w:val="19"/>
  </w:num>
  <w:num w:numId="17" w16cid:durableId="932587894">
    <w:abstractNumId w:val="27"/>
  </w:num>
  <w:num w:numId="18" w16cid:durableId="184877861">
    <w:abstractNumId w:val="27"/>
  </w:num>
  <w:num w:numId="19" w16cid:durableId="1073233659">
    <w:abstractNumId w:val="27"/>
  </w:num>
  <w:num w:numId="20" w16cid:durableId="330107515">
    <w:abstractNumId w:val="27"/>
  </w:num>
  <w:num w:numId="21" w16cid:durableId="929310010">
    <w:abstractNumId w:val="27"/>
  </w:num>
  <w:num w:numId="22" w16cid:durableId="1320160815">
    <w:abstractNumId w:val="20"/>
  </w:num>
  <w:num w:numId="23" w16cid:durableId="214313783">
    <w:abstractNumId w:val="11"/>
  </w:num>
  <w:num w:numId="24" w16cid:durableId="1771924943">
    <w:abstractNumId w:val="21"/>
  </w:num>
  <w:num w:numId="25" w16cid:durableId="270206186">
    <w:abstractNumId w:val="12"/>
  </w:num>
  <w:num w:numId="26" w16cid:durableId="1940941147">
    <w:abstractNumId w:val="15"/>
  </w:num>
  <w:num w:numId="27" w16cid:durableId="1411385890">
    <w:abstractNumId w:val="23"/>
  </w:num>
  <w:num w:numId="28" w16cid:durableId="1048644361">
    <w:abstractNumId w:val="13"/>
  </w:num>
  <w:num w:numId="29" w16cid:durableId="488667293">
    <w:abstractNumId w:val="5"/>
  </w:num>
  <w:num w:numId="30" w16cid:durableId="1922912614">
    <w:abstractNumId w:val="24"/>
  </w:num>
  <w:num w:numId="31" w16cid:durableId="673456204">
    <w:abstractNumId w:val="14"/>
  </w:num>
  <w:num w:numId="32" w16cid:durableId="1736468686">
    <w:abstractNumId w:val="6"/>
  </w:num>
  <w:num w:numId="33" w16cid:durableId="583564135">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69"/>
    <w:rsid w:val="00004F5C"/>
    <w:rsid w:val="00007C6E"/>
    <w:rsid w:val="00010663"/>
    <w:rsid w:val="00012AC8"/>
    <w:rsid w:val="00016457"/>
    <w:rsid w:val="00034616"/>
    <w:rsid w:val="00056B1F"/>
    <w:rsid w:val="0006063C"/>
    <w:rsid w:val="00067FE9"/>
    <w:rsid w:val="0008316C"/>
    <w:rsid w:val="0008371A"/>
    <w:rsid w:val="000842F9"/>
    <w:rsid w:val="00084A1A"/>
    <w:rsid w:val="000A3B1E"/>
    <w:rsid w:val="000A3BAA"/>
    <w:rsid w:val="000D2D51"/>
    <w:rsid w:val="000E452A"/>
    <w:rsid w:val="001108F5"/>
    <w:rsid w:val="00112DE0"/>
    <w:rsid w:val="00130150"/>
    <w:rsid w:val="001450B7"/>
    <w:rsid w:val="0015074B"/>
    <w:rsid w:val="00161835"/>
    <w:rsid w:val="001844EE"/>
    <w:rsid w:val="001908A6"/>
    <w:rsid w:val="001A32D1"/>
    <w:rsid w:val="001A5389"/>
    <w:rsid w:val="001B45BD"/>
    <w:rsid w:val="001B5A93"/>
    <w:rsid w:val="001C0BB6"/>
    <w:rsid w:val="001D3D8B"/>
    <w:rsid w:val="001D65ED"/>
    <w:rsid w:val="001E2D66"/>
    <w:rsid w:val="001E4523"/>
    <w:rsid w:val="0020191B"/>
    <w:rsid w:val="00207108"/>
    <w:rsid w:val="0023179A"/>
    <w:rsid w:val="00251663"/>
    <w:rsid w:val="00251E4C"/>
    <w:rsid w:val="0026121F"/>
    <w:rsid w:val="0026253C"/>
    <w:rsid w:val="00267BCC"/>
    <w:rsid w:val="00277008"/>
    <w:rsid w:val="00284444"/>
    <w:rsid w:val="0029639D"/>
    <w:rsid w:val="00297421"/>
    <w:rsid w:val="002D267B"/>
    <w:rsid w:val="002D361B"/>
    <w:rsid w:val="002E4102"/>
    <w:rsid w:val="002F412E"/>
    <w:rsid w:val="002F4919"/>
    <w:rsid w:val="00302AA8"/>
    <w:rsid w:val="003073C3"/>
    <w:rsid w:val="00315D1B"/>
    <w:rsid w:val="0032546E"/>
    <w:rsid w:val="00326F90"/>
    <w:rsid w:val="00335DAF"/>
    <w:rsid w:val="00337135"/>
    <w:rsid w:val="003379FF"/>
    <w:rsid w:val="00350763"/>
    <w:rsid w:val="0036287F"/>
    <w:rsid w:val="003915EA"/>
    <w:rsid w:val="003B3756"/>
    <w:rsid w:val="003B5128"/>
    <w:rsid w:val="003C3580"/>
    <w:rsid w:val="003C7D9A"/>
    <w:rsid w:val="003E11A9"/>
    <w:rsid w:val="003F379A"/>
    <w:rsid w:val="003F6277"/>
    <w:rsid w:val="00403C7A"/>
    <w:rsid w:val="0041117F"/>
    <w:rsid w:val="00425005"/>
    <w:rsid w:val="00433D79"/>
    <w:rsid w:val="00436D29"/>
    <w:rsid w:val="0044062F"/>
    <w:rsid w:val="0044233D"/>
    <w:rsid w:val="0045740D"/>
    <w:rsid w:val="00471414"/>
    <w:rsid w:val="004B30F6"/>
    <w:rsid w:val="004C1122"/>
    <w:rsid w:val="004C113E"/>
    <w:rsid w:val="004F23AD"/>
    <w:rsid w:val="004F2678"/>
    <w:rsid w:val="004F7945"/>
    <w:rsid w:val="005017AF"/>
    <w:rsid w:val="00520577"/>
    <w:rsid w:val="00526453"/>
    <w:rsid w:val="0053744E"/>
    <w:rsid w:val="00537E8B"/>
    <w:rsid w:val="00544A01"/>
    <w:rsid w:val="00564555"/>
    <w:rsid w:val="00567C9B"/>
    <w:rsid w:val="00571202"/>
    <w:rsid w:val="0057520B"/>
    <w:rsid w:val="00581A78"/>
    <w:rsid w:val="00582469"/>
    <w:rsid w:val="005A2FB4"/>
    <w:rsid w:val="005F53B9"/>
    <w:rsid w:val="00605FEB"/>
    <w:rsid w:val="00612CCC"/>
    <w:rsid w:val="00617B26"/>
    <w:rsid w:val="006513A3"/>
    <w:rsid w:val="00664106"/>
    <w:rsid w:val="00690183"/>
    <w:rsid w:val="006C0CBD"/>
    <w:rsid w:val="006C35E2"/>
    <w:rsid w:val="006C4C4F"/>
    <w:rsid w:val="006C5719"/>
    <w:rsid w:val="006E174E"/>
    <w:rsid w:val="006F1D7D"/>
    <w:rsid w:val="0071398A"/>
    <w:rsid w:val="00723157"/>
    <w:rsid w:val="007232C2"/>
    <w:rsid w:val="00724A98"/>
    <w:rsid w:val="00730E5B"/>
    <w:rsid w:val="00752EC0"/>
    <w:rsid w:val="0075709A"/>
    <w:rsid w:val="007578C9"/>
    <w:rsid w:val="00785941"/>
    <w:rsid w:val="007D0FE7"/>
    <w:rsid w:val="007D750C"/>
    <w:rsid w:val="007E2D46"/>
    <w:rsid w:val="007F051A"/>
    <w:rsid w:val="00800286"/>
    <w:rsid w:val="008127A2"/>
    <w:rsid w:val="00822E25"/>
    <w:rsid w:val="008A7E00"/>
    <w:rsid w:val="008B12A9"/>
    <w:rsid w:val="008F0059"/>
    <w:rsid w:val="008F250C"/>
    <w:rsid w:val="008F78DC"/>
    <w:rsid w:val="008F7AA3"/>
    <w:rsid w:val="00924DF8"/>
    <w:rsid w:val="0093342E"/>
    <w:rsid w:val="00965451"/>
    <w:rsid w:val="00966739"/>
    <w:rsid w:val="00975B33"/>
    <w:rsid w:val="0098391D"/>
    <w:rsid w:val="009874F0"/>
    <w:rsid w:val="0099074C"/>
    <w:rsid w:val="00996411"/>
    <w:rsid w:val="009970BD"/>
    <w:rsid w:val="009D37FD"/>
    <w:rsid w:val="009D46CA"/>
    <w:rsid w:val="009E4F15"/>
    <w:rsid w:val="009F44EC"/>
    <w:rsid w:val="00A15653"/>
    <w:rsid w:val="00A269AA"/>
    <w:rsid w:val="00A478C1"/>
    <w:rsid w:val="00A53FB8"/>
    <w:rsid w:val="00A53FD5"/>
    <w:rsid w:val="00A56865"/>
    <w:rsid w:val="00A60620"/>
    <w:rsid w:val="00A60A34"/>
    <w:rsid w:val="00A639A8"/>
    <w:rsid w:val="00A65BE8"/>
    <w:rsid w:val="00A701FA"/>
    <w:rsid w:val="00A81078"/>
    <w:rsid w:val="00A867EE"/>
    <w:rsid w:val="00A97838"/>
    <w:rsid w:val="00AA04CB"/>
    <w:rsid w:val="00AA1D8D"/>
    <w:rsid w:val="00AC5F65"/>
    <w:rsid w:val="00AD05E3"/>
    <w:rsid w:val="00AD150E"/>
    <w:rsid w:val="00AE0246"/>
    <w:rsid w:val="00AE5DE3"/>
    <w:rsid w:val="00B04B9E"/>
    <w:rsid w:val="00B24B6B"/>
    <w:rsid w:val="00B32E58"/>
    <w:rsid w:val="00B47730"/>
    <w:rsid w:val="00B735E3"/>
    <w:rsid w:val="00B74677"/>
    <w:rsid w:val="00B77738"/>
    <w:rsid w:val="00B93D51"/>
    <w:rsid w:val="00BB5851"/>
    <w:rsid w:val="00BE1A87"/>
    <w:rsid w:val="00BF4FA0"/>
    <w:rsid w:val="00C0278B"/>
    <w:rsid w:val="00C230A9"/>
    <w:rsid w:val="00C43794"/>
    <w:rsid w:val="00C52293"/>
    <w:rsid w:val="00C53068"/>
    <w:rsid w:val="00C534E5"/>
    <w:rsid w:val="00C661C0"/>
    <w:rsid w:val="00C80DA3"/>
    <w:rsid w:val="00CA01F3"/>
    <w:rsid w:val="00CA695C"/>
    <w:rsid w:val="00CB0664"/>
    <w:rsid w:val="00CB10E5"/>
    <w:rsid w:val="00CC3218"/>
    <w:rsid w:val="00CE110A"/>
    <w:rsid w:val="00CE28C5"/>
    <w:rsid w:val="00CF50FC"/>
    <w:rsid w:val="00CF736B"/>
    <w:rsid w:val="00D03325"/>
    <w:rsid w:val="00D041C1"/>
    <w:rsid w:val="00D15024"/>
    <w:rsid w:val="00D27D6B"/>
    <w:rsid w:val="00D66708"/>
    <w:rsid w:val="00D77525"/>
    <w:rsid w:val="00D84394"/>
    <w:rsid w:val="00D87EC5"/>
    <w:rsid w:val="00DA4635"/>
    <w:rsid w:val="00DA645B"/>
    <w:rsid w:val="00DB0066"/>
    <w:rsid w:val="00DC0EBF"/>
    <w:rsid w:val="00DD1B99"/>
    <w:rsid w:val="00DF4264"/>
    <w:rsid w:val="00E070D6"/>
    <w:rsid w:val="00E16C02"/>
    <w:rsid w:val="00E1721C"/>
    <w:rsid w:val="00E36274"/>
    <w:rsid w:val="00E37B57"/>
    <w:rsid w:val="00E40944"/>
    <w:rsid w:val="00E558F7"/>
    <w:rsid w:val="00E55E10"/>
    <w:rsid w:val="00E568C9"/>
    <w:rsid w:val="00E71B58"/>
    <w:rsid w:val="00E76F97"/>
    <w:rsid w:val="00E816A8"/>
    <w:rsid w:val="00E84605"/>
    <w:rsid w:val="00E93170"/>
    <w:rsid w:val="00EA78DE"/>
    <w:rsid w:val="00EE0900"/>
    <w:rsid w:val="00F049E8"/>
    <w:rsid w:val="00F04BC0"/>
    <w:rsid w:val="00F04EFC"/>
    <w:rsid w:val="00F13D8A"/>
    <w:rsid w:val="00F51B77"/>
    <w:rsid w:val="00F57235"/>
    <w:rsid w:val="00F857A0"/>
    <w:rsid w:val="00FA0B48"/>
    <w:rsid w:val="00FB1FFC"/>
    <w:rsid w:val="00FC693F"/>
    <w:rsid w:val="00FE2CC7"/>
    <w:rsid w:val="00FE7FCE"/>
    <w:rsid w:val="00FF10D4"/>
    <w:rsid w:val="00FF5F5F"/>
    <w:rsid w:val="260255F5"/>
    <w:rsid w:val="29DFE326"/>
    <w:rsid w:val="5175C6F5"/>
    <w:rsid w:val="5B7EE931"/>
    <w:rsid w:val="66C8EADC"/>
    <w:rsid w:val="763642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2A78"/>
  <w14:defaultImageDpi w14:val="330"/>
  <w15:docId w15:val="{7E80E533-6630-405D-BB9D-D59973AA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EastAsia" w:hAnsi="Montserrat" w:cstheme="maj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66"/>
  </w:style>
  <w:style w:type="paragraph" w:styleId="Heading1">
    <w:name w:val="heading 1"/>
    <w:basedOn w:val="Normal"/>
    <w:next w:val="Normal"/>
    <w:link w:val="Heading1Char"/>
    <w:uiPriority w:val="9"/>
    <w:qFormat/>
    <w:rsid w:val="00FC693F"/>
    <w:pPr>
      <w:keepNext/>
      <w:keepLines/>
      <w:numPr>
        <w:numId w:val="7"/>
      </w:numPr>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7"/>
      </w:numPr>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7"/>
      </w:numPr>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olor w:val="4F81BD" w:themeColor="accent1"/>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F1D7D"/>
    <w:pPr>
      <w:spacing w:after="100"/>
    </w:pPr>
  </w:style>
  <w:style w:type="paragraph" w:styleId="TOC2">
    <w:name w:val="toc 2"/>
    <w:basedOn w:val="Normal"/>
    <w:next w:val="Normal"/>
    <w:autoRedefine/>
    <w:uiPriority w:val="39"/>
    <w:unhideWhenUsed/>
    <w:rsid w:val="006F1D7D"/>
    <w:pPr>
      <w:spacing w:after="100"/>
      <w:ind w:left="220"/>
    </w:pPr>
  </w:style>
  <w:style w:type="character" w:styleId="Hyperlink">
    <w:name w:val="Hyperlink"/>
    <w:basedOn w:val="DefaultParagraphFont"/>
    <w:uiPriority w:val="99"/>
    <w:unhideWhenUsed/>
    <w:rsid w:val="006F1D7D"/>
    <w:rPr>
      <w:color w:val="0000FF" w:themeColor="hyperlink"/>
      <w:u w:val="single"/>
    </w:rPr>
  </w:style>
  <w:style w:type="character" w:styleId="UnresolvedMention">
    <w:name w:val="Unresolved Mention"/>
    <w:basedOn w:val="DefaultParagraphFont"/>
    <w:uiPriority w:val="99"/>
    <w:semiHidden/>
    <w:unhideWhenUsed/>
    <w:rsid w:val="003F379A"/>
    <w:rPr>
      <w:color w:val="605E5C"/>
      <w:shd w:val="clear" w:color="auto" w:fill="E1DFDD"/>
    </w:rPr>
  </w:style>
  <w:style w:type="character" w:styleId="CommentReference">
    <w:name w:val="annotation reference"/>
    <w:basedOn w:val="DefaultParagraphFont"/>
    <w:uiPriority w:val="99"/>
    <w:semiHidden/>
    <w:unhideWhenUsed/>
    <w:rsid w:val="00004F5C"/>
    <w:rPr>
      <w:sz w:val="16"/>
      <w:szCs w:val="16"/>
    </w:rPr>
  </w:style>
  <w:style w:type="paragraph" w:styleId="CommentText">
    <w:name w:val="annotation text"/>
    <w:basedOn w:val="Normal"/>
    <w:link w:val="CommentTextChar"/>
    <w:uiPriority w:val="99"/>
    <w:unhideWhenUsed/>
    <w:rsid w:val="00004F5C"/>
    <w:pPr>
      <w:spacing w:line="240" w:lineRule="auto"/>
    </w:pPr>
  </w:style>
  <w:style w:type="character" w:customStyle="1" w:styleId="CommentTextChar">
    <w:name w:val="Comment Text Char"/>
    <w:basedOn w:val="DefaultParagraphFont"/>
    <w:link w:val="CommentText"/>
    <w:uiPriority w:val="99"/>
    <w:rsid w:val="00004F5C"/>
    <w:rPr>
      <w:sz w:val="20"/>
      <w:szCs w:val="20"/>
    </w:rPr>
  </w:style>
  <w:style w:type="paragraph" w:styleId="CommentSubject">
    <w:name w:val="annotation subject"/>
    <w:basedOn w:val="CommentText"/>
    <w:next w:val="CommentText"/>
    <w:link w:val="CommentSubjectChar"/>
    <w:uiPriority w:val="99"/>
    <w:semiHidden/>
    <w:unhideWhenUsed/>
    <w:rsid w:val="00004F5C"/>
    <w:rPr>
      <w:b/>
      <w:bCs/>
    </w:rPr>
  </w:style>
  <w:style w:type="character" w:customStyle="1" w:styleId="CommentSubjectChar">
    <w:name w:val="Comment Subject Char"/>
    <w:basedOn w:val="CommentTextChar"/>
    <w:link w:val="CommentSubject"/>
    <w:uiPriority w:val="99"/>
    <w:semiHidden/>
    <w:rsid w:val="00004F5C"/>
    <w:rPr>
      <w:b/>
      <w:bCs/>
      <w:sz w:val="20"/>
      <w:szCs w:val="20"/>
    </w:rPr>
  </w:style>
  <w:style w:type="paragraph" w:styleId="Revision">
    <w:name w:val="Revision"/>
    <w:hidden/>
    <w:uiPriority w:val="99"/>
    <w:semiHidden/>
    <w:rsid w:val="00966739"/>
    <w:pPr>
      <w:spacing w:after="0" w:line="240" w:lineRule="auto"/>
    </w:pPr>
  </w:style>
  <w:style w:type="table" w:styleId="TableGridLight">
    <w:name w:val="Grid Table Light"/>
    <w:basedOn w:val="TableNormal"/>
    <w:uiPriority w:val="99"/>
    <w:rsid w:val="00FE7F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5718">
      <w:bodyDiv w:val="1"/>
      <w:marLeft w:val="0"/>
      <w:marRight w:val="0"/>
      <w:marTop w:val="0"/>
      <w:marBottom w:val="0"/>
      <w:divBdr>
        <w:top w:val="none" w:sz="0" w:space="0" w:color="auto"/>
        <w:left w:val="none" w:sz="0" w:space="0" w:color="auto"/>
        <w:bottom w:val="none" w:sz="0" w:space="0" w:color="auto"/>
        <w:right w:val="none" w:sz="0" w:space="0" w:color="auto"/>
      </w:divBdr>
    </w:div>
    <w:div w:id="106121827">
      <w:bodyDiv w:val="1"/>
      <w:marLeft w:val="0"/>
      <w:marRight w:val="0"/>
      <w:marTop w:val="0"/>
      <w:marBottom w:val="0"/>
      <w:divBdr>
        <w:top w:val="none" w:sz="0" w:space="0" w:color="auto"/>
        <w:left w:val="none" w:sz="0" w:space="0" w:color="auto"/>
        <w:bottom w:val="none" w:sz="0" w:space="0" w:color="auto"/>
        <w:right w:val="none" w:sz="0" w:space="0" w:color="auto"/>
      </w:divBdr>
    </w:div>
    <w:div w:id="220989579">
      <w:bodyDiv w:val="1"/>
      <w:marLeft w:val="0"/>
      <w:marRight w:val="0"/>
      <w:marTop w:val="0"/>
      <w:marBottom w:val="0"/>
      <w:divBdr>
        <w:top w:val="none" w:sz="0" w:space="0" w:color="auto"/>
        <w:left w:val="none" w:sz="0" w:space="0" w:color="auto"/>
        <w:bottom w:val="none" w:sz="0" w:space="0" w:color="auto"/>
        <w:right w:val="none" w:sz="0" w:space="0" w:color="auto"/>
      </w:divBdr>
    </w:div>
    <w:div w:id="275714728">
      <w:bodyDiv w:val="1"/>
      <w:marLeft w:val="0"/>
      <w:marRight w:val="0"/>
      <w:marTop w:val="0"/>
      <w:marBottom w:val="0"/>
      <w:divBdr>
        <w:top w:val="none" w:sz="0" w:space="0" w:color="auto"/>
        <w:left w:val="none" w:sz="0" w:space="0" w:color="auto"/>
        <w:bottom w:val="none" w:sz="0" w:space="0" w:color="auto"/>
        <w:right w:val="none" w:sz="0" w:space="0" w:color="auto"/>
      </w:divBdr>
    </w:div>
    <w:div w:id="334646472">
      <w:bodyDiv w:val="1"/>
      <w:marLeft w:val="0"/>
      <w:marRight w:val="0"/>
      <w:marTop w:val="0"/>
      <w:marBottom w:val="0"/>
      <w:divBdr>
        <w:top w:val="none" w:sz="0" w:space="0" w:color="auto"/>
        <w:left w:val="none" w:sz="0" w:space="0" w:color="auto"/>
        <w:bottom w:val="none" w:sz="0" w:space="0" w:color="auto"/>
        <w:right w:val="none" w:sz="0" w:space="0" w:color="auto"/>
      </w:divBdr>
    </w:div>
    <w:div w:id="378863873">
      <w:bodyDiv w:val="1"/>
      <w:marLeft w:val="0"/>
      <w:marRight w:val="0"/>
      <w:marTop w:val="0"/>
      <w:marBottom w:val="0"/>
      <w:divBdr>
        <w:top w:val="none" w:sz="0" w:space="0" w:color="auto"/>
        <w:left w:val="none" w:sz="0" w:space="0" w:color="auto"/>
        <w:bottom w:val="none" w:sz="0" w:space="0" w:color="auto"/>
        <w:right w:val="none" w:sz="0" w:space="0" w:color="auto"/>
      </w:divBdr>
    </w:div>
    <w:div w:id="380591168">
      <w:bodyDiv w:val="1"/>
      <w:marLeft w:val="0"/>
      <w:marRight w:val="0"/>
      <w:marTop w:val="0"/>
      <w:marBottom w:val="0"/>
      <w:divBdr>
        <w:top w:val="none" w:sz="0" w:space="0" w:color="auto"/>
        <w:left w:val="none" w:sz="0" w:space="0" w:color="auto"/>
        <w:bottom w:val="none" w:sz="0" w:space="0" w:color="auto"/>
        <w:right w:val="none" w:sz="0" w:space="0" w:color="auto"/>
      </w:divBdr>
    </w:div>
    <w:div w:id="458573541">
      <w:bodyDiv w:val="1"/>
      <w:marLeft w:val="0"/>
      <w:marRight w:val="0"/>
      <w:marTop w:val="0"/>
      <w:marBottom w:val="0"/>
      <w:divBdr>
        <w:top w:val="none" w:sz="0" w:space="0" w:color="auto"/>
        <w:left w:val="none" w:sz="0" w:space="0" w:color="auto"/>
        <w:bottom w:val="none" w:sz="0" w:space="0" w:color="auto"/>
        <w:right w:val="none" w:sz="0" w:space="0" w:color="auto"/>
      </w:divBdr>
    </w:div>
    <w:div w:id="542524169">
      <w:bodyDiv w:val="1"/>
      <w:marLeft w:val="0"/>
      <w:marRight w:val="0"/>
      <w:marTop w:val="0"/>
      <w:marBottom w:val="0"/>
      <w:divBdr>
        <w:top w:val="none" w:sz="0" w:space="0" w:color="auto"/>
        <w:left w:val="none" w:sz="0" w:space="0" w:color="auto"/>
        <w:bottom w:val="none" w:sz="0" w:space="0" w:color="auto"/>
        <w:right w:val="none" w:sz="0" w:space="0" w:color="auto"/>
      </w:divBdr>
    </w:div>
    <w:div w:id="595133417">
      <w:bodyDiv w:val="1"/>
      <w:marLeft w:val="0"/>
      <w:marRight w:val="0"/>
      <w:marTop w:val="0"/>
      <w:marBottom w:val="0"/>
      <w:divBdr>
        <w:top w:val="none" w:sz="0" w:space="0" w:color="auto"/>
        <w:left w:val="none" w:sz="0" w:space="0" w:color="auto"/>
        <w:bottom w:val="none" w:sz="0" w:space="0" w:color="auto"/>
        <w:right w:val="none" w:sz="0" w:space="0" w:color="auto"/>
      </w:divBdr>
    </w:div>
    <w:div w:id="717506861">
      <w:bodyDiv w:val="1"/>
      <w:marLeft w:val="0"/>
      <w:marRight w:val="0"/>
      <w:marTop w:val="0"/>
      <w:marBottom w:val="0"/>
      <w:divBdr>
        <w:top w:val="none" w:sz="0" w:space="0" w:color="auto"/>
        <w:left w:val="none" w:sz="0" w:space="0" w:color="auto"/>
        <w:bottom w:val="none" w:sz="0" w:space="0" w:color="auto"/>
        <w:right w:val="none" w:sz="0" w:space="0" w:color="auto"/>
      </w:divBdr>
    </w:div>
    <w:div w:id="771709262">
      <w:bodyDiv w:val="1"/>
      <w:marLeft w:val="0"/>
      <w:marRight w:val="0"/>
      <w:marTop w:val="0"/>
      <w:marBottom w:val="0"/>
      <w:divBdr>
        <w:top w:val="none" w:sz="0" w:space="0" w:color="auto"/>
        <w:left w:val="none" w:sz="0" w:space="0" w:color="auto"/>
        <w:bottom w:val="none" w:sz="0" w:space="0" w:color="auto"/>
        <w:right w:val="none" w:sz="0" w:space="0" w:color="auto"/>
      </w:divBdr>
    </w:div>
    <w:div w:id="853886912">
      <w:bodyDiv w:val="1"/>
      <w:marLeft w:val="0"/>
      <w:marRight w:val="0"/>
      <w:marTop w:val="0"/>
      <w:marBottom w:val="0"/>
      <w:divBdr>
        <w:top w:val="none" w:sz="0" w:space="0" w:color="auto"/>
        <w:left w:val="none" w:sz="0" w:space="0" w:color="auto"/>
        <w:bottom w:val="none" w:sz="0" w:space="0" w:color="auto"/>
        <w:right w:val="none" w:sz="0" w:space="0" w:color="auto"/>
      </w:divBdr>
    </w:div>
    <w:div w:id="878398795">
      <w:bodyDiv w:val="1"/>
      <w:marLeft w:val="0"/>
      <w:marRight w:val="0"/>
      <w:marTop w:val="0"/>
      <w:marBottom w:val="0"/>
      <w:divBdr>
        <w:top w:val="none" w:sz="0" w:space="0" w:color="auto"/>
        <w:left w:val="none" w:sz="0" w:space="0" w:color="auto"/>
        <w:bottom w:val="none" w:sz="0" w:space="0" w:color="auto"/>
        <w:right w:val="none" w:sz="0" w:space="0" w:color="auto"/>
      </w:divBdr>
    </w:div>
    <w:div w:id="1022826128">
      <w:bodyDiv w:val="1"/>
      <w:marLeft w:val="0"/>
      <w:marRight w:val="0"/>
      <w:marTop w:val="0"/>
      <w:marBottom w:val="0"/>
      <w:divBdr>
        <w:top w:val="none" w:sz="0" w:space="0" w:color="auto"/>
        <w:left w:val="none" w:sz="0" w:space="0" w:color="auto"/>
        <w:bottom w:val="none" w:sz="0" w:space="0" w:color="auto"/>
        <w:right w:val="none" w:sz="0" w:space="0" w:color="auto"/>
      </w:divBdr>
    </w:div>
    <w:div w:id="1076049182">
      <w:bodyDiv w:val="1"/>
      <w:marLeft w:val="0"/>
      <w:marRight w:val="0"/>
      <w:marTop w:val="0"/>
      <w:marBottom w:val="0"/>
      <w:divBdr>
        <w:top w:val="none" w:sz="0" w:space="0" w:color="auto"/>
        <w:left w:val="none" w:sz="0" w:space="0" w:color="auto"/>
        <w:bottom w:val="none" w:sz="0" w:space="0" w:color="auto"/>
        <w:right w:val="none" w:sz="0" w:space="0" w:color="auto"/>
      </w:divBdr>
    </w:div>
    <w:div w:id="1145009650">
      <w:bodyDiv w:val="1"/>
      <w:marLeft w:val="0"/>
      <w:marRight w:val="0"/>
      <w:marTop w:val="0"/>
      <w:marBottom w:val="0"/>
      <w:divBdr>
        <w:top w:val="none" w:sz="0" w:space="0" w:color="auto"/>
        <w:left w:val="none" w:sz="0" w:space="0" w:color="auto"/>
        <w:bottom w:val="none" w:sz="0" w:space="0" w:color="auto"/>
        <w:right w:val="none" w:sz="0" w:space="0" w:color="auto"/>
      </w:divBdr>
    </w:div>
    <w:div w:id="1159425845">
      <w:bodyDiv w:val="1"/>
      <w:marLeft w:val="0"/>
      <w:marRight w:val="0"/>
      <w:marTop w:val="0"/>
      <w:marBottom w:val="0"/>
      <w:divBdr>
        <w:top w:val="none" w:sz="0" w:space="0" w:color="auto"/>
        <w:left w:val="none" w:sz="0" w:space="0" w:color="auto"/>
        <w:bottom w:val="none" w:sz="0" w:space="0" w:color="auto"/>
        <w:right w:val="none" w:sz="0" w:space="0" w:color="auto"/>
      </w:divBdr>
    </w:div>
    <w:div w:id="1168638182">
      <w:bodyDiv w:val="1"/>
      <w:marLeft w:val="0"/>
      <w:marRight w:val="0"/>
      <w:marTop w:val="0"/>
      <w:marBottom w:val="0"/>
      <w:divBdr>
        <w:top w:val="none" w:sz="0" w:space="0" w:color="auto"/>
        <w:left w:val="none" w:sz="0" w:space="0" w:color="auto"/>
        <w:bottom w:val="none" w:sz="0" w:space="0" w:color="auto"/>
        <w:right w:val="none" w:sz="0" w:space="0" w:color="auto"/>
      </w:divBdr>
    </w:div>
    <w:div w:id="1239443507">
      <w:bodyDiv w:val="1"/>
      <w:marLeft w:val="0"/>
      <w:marRight w:val="0"/>
      <w:marTop w:val="0"/>
      <w:marBottom w:val="0"/>
      <w:divBdr>
        <w:top w:val="none" w:sz="0" w:space="0" w:color="auto"/>
        <w:left w:val="none" w:sz="0" w:space="0" w:color="auto"/>
        <w:bottom w:val="none" w:sz="0" w:space="0" w:color="auto"/>
        <w:right w:val="none" w:sz="0" w:space="0" w:color="auto"/>
      </w:divBdr>
    </w:div>
    <w:div w:id="1252589880">
      <w:bodyDiv w:val="1"/>
      <w:marLeft w:val="0"/>
      <w:marRight w:val="0"/>
      <w:marTop w:val="0"/>
      <w:marBottom w:val="0"/>
      <w:divBdr>
        <w:top w:val="none" w:sz="0" w:space="0" w:color="auto"/>
        <w:left w:val="none" w:sz="0" w:space="0" w:color="auto"/>
        <w:bottom w:val="none" w:sz="0" w:space="0" w:color="auto"/>
        <w:right w:val="none" w:sz="0" w:space="0" w:color="auto"/>
      </w:divBdr>
    </w:div>
    <w:div w:id="1279142165">
      <w:bodyDiv w:val="1"/>
      <w:marLeft w:val="0"/>
      <w:marRight w:val="0"/>
      <w:marTop w:val="0"/>
      <w:marBottom w:val="0"/>
      <w:divBdr>
        <w:top w:val="none" w:sz="0" w:space="0" w:color="auto"/>
        <w:left w:val="none" w:sz="0" w:space="0" w:color="auto"/>
        <w:bottom w:val="none" w:sz="0" w:space="0" w:color="auto"/>
        <w:right w:val="none" w:sz="0" w:space="0" w:color="auto"/>
      </w:divBdr>
    </w:div>
    <w:div w:id="1294289568">
      <w:bodyDiv w:val="1"/>
      <w:marLeft w:val="0"/>
      <w:marRight w:val="0"/>
      <w:marTop w:val="0"/>
      <w:marBottom w:val="0"/>
      <w:divBdr>
        <w:top w:val="none" w:sz="0" w:space="0" w:color="auto"/>
        <w:left w:val="none" w:sz="0" w:space="0" w:color="auto"/>
        <w:bottom w:val="none" w:sz="0" w:space="0" w:color="auto"/>
        <w:right w:val="none" w:sz="0" w:space="0" w:color="auto"/>
      </w:divBdr>
    </w:div>
    <w:div w:id="1426072257">
      <w:bodyDiv w:val="1"/>
      <w:marLeft w:val="0"/>
      <w:marRight w:val="0"/>
      <w:marTop w:val="0"/>
      <w:marBottom w:val="0"/>
      <w:divBdr>
        <w:top w:val="none" w:sz="0" w:space="0" w:color="auto"/>
        <w:left w:val="none" w:sz="0" w:space="0" w:color="auto"/>
        <w:bottom w:val="none" w:sz="0" w:space="0" w:color="auto"/>
        <w:right w:val="none" w:sz="0" w:space="0" w:color="auto"/>
      </w:divBdr>
    </w:div>
    <w:div w:id="1431504980">
      <w:bodyDiv w:val="1"/>
      <w:marLeft w:val="0"/>
      <w:marRight w:val="0"/>
      <w:marTop w:val="0"/>
      <w:marBottom w:val="0"/>
      <w:divBdr>
        <w:top w:val="none" w:sz="0" w:space="0" w:color="auto"/>
        <w:left w:val="none" w:sz="0" w:space="0" w:color="auto"/>
        <w:bottom w:val="none" w:sz="0" w:space="0" w:color="auto"/>
        <w:right w:val="none" w:sz="0" w:space="0" w:color="auto"/>
      </w:divBdr>
    </w:div>
    <w:div w:id="1487281666">
      <w:bodyDiv w:val="1"/>
      <w:marLeft w:val="0"/>
      <w:marRight w:val="0"/>
      <w:marTop w:val="0"/>
      <w:marBottom w:val="0"/>
      <w:divBdr>
        <w:top w:val="none" w:sz="0" w:space="0" w:color="auto"/>
        <w:left w:val="none" w:sz="0" w:space="0" w:color="auto"/>
        <w:bottom w:val="none" w:sz="0" w:space="0" w:color="auto"/>
        <w:right w:val="none" w:sz="0" w:space="0" w:color="auto"/>
      </w:divBdr>
    </w:div>
    <w:div w:id="1504398024">
      <w:bodyDiv w:val="1"/>
      <w:marLeft w:val="0"/>
      <w:marRight w:val="0"/>
      <w:marTop w:val="0"/>
      <w:marBottom w:val="0"/>
      <w:divBdr>
        <w:top w:val="none" w:sz="0" w:space="0" w:color="auto"/>
        <w:left w:val="none" w:sz="0" w:space="0" w:color="auto"/>
        <w:bottom w:val="none" w:sz="0" w:space="0" w:color="auto"/>
        <w:right w:val="none" w:sz="0" w:space="0" w:color="auto"/>
      </w:divBdr>
    </w:div>
    <w:div w:id="1533764093">
      <w:bodyDiv w:val="1"/>
      <w:marLeft w:val="0"/>
      <w:marRight w:val="0"/>
      <w:marTop w:val="0"/>
      <w:marBottom w:val="0"/>
      <w:divBdr>
        <w:top w:val="none" w:sz="0" w:space="0" w:color="auto"/>
        <w:left w:val="none" w:sz="0" w:space="0" w:color="auto"/>
        <w:bottom w:val="none" w:sz="0" w:space="0" w:color="auto"/>
        <w:right w:val="none" w:sz="0" w:space="0" w:color="auto"/>
      </w:divBdr>
    </w:div>
    <w:div w:id="1560440037">
      <w:bodyDiv w:val="1"/>
      <w:marLeft w:val="0"/>
      <w:marRight w:val="0"/>
      <w:marTop w:val="0"/>
      <w:marBottom w:val="0"/>
      <w:divBdr>
        <w:top w:val="none" w:sz="0" w:space="0" w:color="auto"/>
        <w:left w:val="none" w:sz="0" w:space="0" w:color="auto"/>
        <w:bottom w:val="none" w:sz="0" w:space="0" w:color="auto"/>
        <w:right w:val="none" w:sz="0" w:space="0" w:color="auto"/>
      </w:divBdr>
    </w:div>
    <w:div w:id="1588735102">
      <w:bodyDiv w:val="1"/>
      <w:marLeft w:val="0"/>
      <w:marRight w:val="0"/>
      <w:marTop w:val="0"/>
      <w:marBottom w:val="0"/>
      <w:divBdr>
        <w:top w:val="none" w:sz="0" w:space="0" w:color="auto"/>
        <w:left w:val="none" w:sz="0" w:space="0" w:color="auto"/>
        <w:bottom w:val="none" w:sz="0" w:space="0" w:color="auto"/>
        <w:right w:val="none" w:sz="0" w:space="0" w:color="auto"/>
      </w:divBdr>
    </w:div>
    <w:div w:id="1668366848">
      <w:bodyDiv w:val="1"/>
      <w:marLeft w:val="0"/>
      <w:marRight w:val="0"/>
      <w:marTop w:val="0"/>
      <w:marBottom w:val="0"/>
      <w:divBdr>
        <w:top w:val="none" w:sz="0" w:space="0" w:color="auto"/>
        <w:left w:val="none" w:sz="0" w:space="0" w:color="auto"/>
        <w:bottom w:val="none" w:sz="0" w:space="0" w:color="auto"/>
        <w:right w:val="none" w:sz="0" w:space="0" w:color="auto"/>
      </w:divBdr>
    </w:div>
    <w:div w:id="1684503999">
      <w:bodyDiv w:val="1"/>
      <w:marLeft w:val="0"/>
      <w:marRight w:val="0"/>
      <w:marTop w:val="0"/>
      <w:marBottom w:val="0"/>
      <w:divBdr>
        <w:top w:val="none" w:sz="0" w:space="0" w:color="auto"/>
        <w:left w:val="none" w:sz="0" w:space="0" w:color="auto"/>
        <w:bottom w:val="none" w:sz="0" w:space="0" w:color="auto"/>
        <w:right w:val="none" w:sz="0" w:space="0" w:color="auto"/>
      </w:divBdr>
    </w:div>
    <w:div w:id="1819686029">
      <w:bodyDiv w:val="1"/>
      <w:marLeft w:val="0"/>
      <w:marRight w:val="0"/>
      <w:marTop w:val="0"/>
      <w:marBottom w:val="0"/>
      <w:divBdr>
        <w:top w:val="none" w:sz="0" w:space="0" w:color="auto"/>
        <w:left w:val="none" w:sz="0" w:space="0" w:color="auto"/>
        <w:bottom w:val="none" w:sz="0" w:space="0" w:color="auto"/>
        <w:right w:val="none" w:sz="0" w:space="0" w:color="auto"/>
      </w:divBdr>
    </w:div>
    <w:div w:id="1835755909">
      <w:bodyDiv w:val="1"/>
      <w:marLeft w:val="0"/>
      <w:marRight w:val="0"/>
      <w:marTop w:val="0"/>
      <w:marBottom w:val="0"/>
      <w:divBdr>
        <w:top w:val="none" w:sz="0" w:space="0" w:color="auto"/>
        <w:left w:val="none" w:sz="0" w:space="0" w:color="auto"/>
        <w:bottom w:val="none" w:sz="0" w:space="0" w:color="auto"/>
        <w:right w:val="none" w:sz="0" w:space="0" w:color="auto"/>
      </w:divBdr>
    </w:div>
    <w:div w:id="1841893746">
      <w:bodyDiv w:val="1"/>
      <w:marLeft w:val="0"/>
      <w:marRight w:val="0"/>
      <w:marTop w:val="0"/>
      <w:marBottom w:val="0"/>
      <w:divBdr>
        <w:top w:val="none" w:sz="0" w:space="0" w:color="auto"/>
        <w:left w:val="none" w:sz="0" w:space="0" w:color="auto"/>
        <w:bottom w:val="none" w:sz="0" w:space="0" w:color="auto"/>
        <w:right w:val="none" w:sz="0" w:space="0" w:color="auto"/>
      </w:divBdr>
    </w:div>
    <w:div w:id="1847095513">
      <w:bodyDiv w:val="1"/>
      <w:marLeft w:val="0"/>
      <w:marRight w:val="0"/>
      <w:marTop w:val="0"/>
      <w:marBottom w:val="0"/>
      <w:divBdr>
        <w:top w:val="none" w:sz="0" w:space="0" w:color="auto"/>
        <w:left w:val="none" w:sz="0" w:space="0" w:color="auto"/>
        <w:bottom w:val="none" w:sz="0" w:space="0" w:color="auto"/>
        <w:right w:val="none" w:sz="0" w:space="0" w:color="auto"/>
      </w:divBdr>
    </w:div>
    <w:div w:id="1985574347">
      <w:bodyDiv w:val="1"/>
      <w:marLeft w:val="0"/>
      <w:marRight w:val="0"/>
      <w:marTop w:val="0"/>
      <w:marBottom w:val="0"/>
      <w:divBdr>
        <w:top w:val="none" w:sz="0" w:space="0" w:color="auto"/>
        <w:left w:val="none" w:sz="0" w:space="0" w:color="auto"/>
        <w:bottom w:val="none" w:sz="0" w:space="0" w:color="auto"/>
        <w:right w:val="none" w:sz="0" w:space="0" w:color="auto"/>
      </w:divBdr>
    </w:div>
    <w:div w:id="2084058319">
      <w:bodyDiv w:val="1"/>
      <w:marLeft w:val="0"/>
      <w:marRight w:val="0"/>
      <w:marTop w:val="0"/>
      <w:marBottom w:val="0"/>
      <w:divBdr>
        <w:top w:val="none" w:sz="0" w:space="0" w:color="auto"/>
        <w:left w:val="none" w:sz="0" w:space="0" w:color="auto"/>
        <w:bottom w:val="none" w:sz="0" w:space="0" w:color="auto"/>
        <w:right w:val="none" w:sz="0" w:space="0" w:color="auto"/>
      </w:divBdr>
    </w:div>
    <w:div w:id="2097165891">
      <w:bodyDiv w:val="1"/>
      <w:marLeft w:val="0"/>
      <w:marRight w:val="0"/>
      <w:marTop w:val="0"/>
      <w:marBottom w:val="0"/>
      <w:divBdr>
        <w:top w:val="none" w:sz="0" w:space="0" w:color="auto"/>
        <w:left w:val="none" w:sz="0" w:space="0" w:color="auto"/>
        <w:bottom w:val="none" w:sz="0" w:space="0" w:color="auto"/>
        <w:right w:val="none" w:sz="0" w:space="0" w:color="auto"/>
      </w:divBdr>
    </w:div>
    <w:div w:id="2108039932">
      <w:bodyDiv w:val="1"/>
      <w:marLeft w:val="0"/>
      <w:marRight w:val="0"/>
      <w:marTop w:val="0"/>
      <w:marBottom w:val="0"/>
      <w:divBdr>
        <w:top w:val="none" w:sz="0" w:space="0" w:color="auto"/>
        <w:left w:val="none" w:sz="0" w:space="0" w:color="auto"/>
        <w:bottom w:val="none" w:sz="0" w:space="0" w:color="auto"/>
        <w:right w:val="none" w:sz="0" w:space="0" w:color="auto"/>
      </w:divBdr>
    </w:div>
    <w:div w:id="213609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owmailedu.sharepoint.com/sites/prj_uow_and_islhd_hrec/Shared%20Documents/General/Protocol%20template%20development/protocol%20(general)/Archive/Research_Protocol_Template%20%20(general)%20%20v3.doc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lb959@uowmail.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uow.edu.au"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FCC61F9A0CBE4D9E11C0AADB212F2E" ma:contentTypeVersion="3" ma:contentTypeDescription="Create a new document." ma:contentTypeScope="" ma:versionID="2a31c5e8e532894ae0b4369407f6f56f">
  <xsd:schema xmlns:xsd="http://www.w3.org/2001/XMLSchema" xmlns:xs="http://www.w3.org/2001/XMLSchema" xmlns:p="http://schemas.microsoft.com/office/2006/metadata/properties" xmlns:ns2="6eab0eb8-9a63-4a48-b5ca-929477a79a99" targetNamespace="http://schemas.microsoft.com/office/2006/metadata/properties" ma:root="true" ma:fieldsID="90371af926c5ea01b425ea30afe754ad" ns2:_="">
    <xsd:import namespace="6eab0eb8-9a63-4a48-b5ca-929477a79a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b0eb8-9a63-4a48-b5ca-929477a7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0592B-33C1-4A51-93D7-CC8D7C354DCD}">
  <ds:schemaRefs>
    <ds:schemaRef ds:uri="http://schemas.microsoft.com/sharepoint/v3/contenttype/forms"/>
  </ds:schemaRefs>
</ds:datastoreItem>
</file>

<file path=customXml/itemProps2.xml><?xml version="1.0" encoding="utf-8"?>
<ds:datastoreItem xmlns:ds="http://schemas.openxmlformats.org/officeDocument/2006/customXml" ds:itemID="{64105788-DB02-48F1-8ED2-2573CFA168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b0eb8-9a63-4a48-b5ca-929477a7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90E996-5B8F-4FCE-BBF3-2588E001769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3401</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22742</CharactersWithSpaces>
  <SharedDoc>false</SharedDoc>
  <HyperlinkBase/>
  <HLinks>
    <vt:vector size="126" baseType="variant">
      <vt:variant>
        <vt:i4>4063281</vt:i4>
      </vt:variant>
      <vt:variant>
        <vt:i4>111</vt:i4>
      </vt:variant>
      <vt:variant>
        <vt:i4>0</vt:i4>
      </vt:variant>
      <vt:variant>
        <vt:i4>5</vt:i4>
      </vt:variant>
      <vt:variant>
        <vt:lpwstr>https://aiatsis.gov.au/sites/default/files/2020-10/aiatsis-code-ethics.pdf</vt:lpwstr>
      </vt:variant>
      <vt:variant>
        <vt:lpwstr/>
      </vt:variant>
      <vt:variant>
        <vt:i4>5963868</vt:i4>
      </vt:variant>
      <vt:variant>
        <vt:i4>108</vt:i4>
      </vt:variant>
      <vt:variant>
        <vt:i4>0</vt:i4>
      </vt:variant>
      <vt:variant>
        <vt:i4>5</vt:i4>
      </vt:variant>
      <vt:variant>
        <vt:lpwstr>https://www.maiamnayriwingara.org/definitions</vt:lpwstr>
      </vt:variant>
      <vt:variant>
        <vt:lpwstr/>
      </vt:variant>
      <vt:variant>
        <vt:i4>6029391</vt:i4>
      </vt:variant>
      <vt:variant>
        <vt:i4>105</vt:i4>
      </vt:variant>
      <vt:variant>
        <vt:i4>0</vt:i4>
      </vt:variant>
      <vt:variant>
        <vt:i4>5</vt:i4>
      </vt:variant>
      <vt:variant>
        <vt:lpwstr>https://aiatsis.gov.au/research/ethical-research/code-ethics</vt:lpwstr>
      </vt:variant>
      <vt:variant>
        <vt:lpwstr/>
      </vt:variant>
      <vt:variant>
        <vt:i4>1507383</vt:i4>
      </vt:variant>
      <vt:variant>
        <vt:i4>98</vt:i4>
      </vt:variant>
      <vt:variant>
        <vt:i4>0</vt:i4>
      </vt:variant>
      <vt:variant>
        <vt:i4>5</vt:i4>
      </vt:variant>
      <vt:variant>
        <vt:lpwstr/>
      </vt:variant>
      <vt:variant>
        <vt:lpwstr>_Toc211941091</vt:lpwstr>
      </vt:variant>
      <vt:variant>
        <vt:i4>1507383</vt:i4>
      </vt:variant>
      <vt:variant>
        <vt:i4>92</vt:i4>
      </vt:variant>
      <vt:variant>
        <vt:i4>0</vt:i4>
      </vt:variant>
      <vt:variant>
        <vt:i4>5</vt:i4>
      </vt:variant>
      <vt:variant>
        <vt:lpwstr/>
      </vt:variant>
      <vt:variant>
        <vt:lpwstr>_Toc211941090</vt:lpwstr>
      </vt:variant>
      <vt:variant>
        <vt:i4>1441847</vt:i4>
      </vt:variant>
      <vt:variant>
        <vt:i4>86</vt:i4>
      </vt:variant>
      <vt:variant>
        <vt:i4>0</vt:i4>
      </vt:variant>
      <vt:variant>
        <vt:i4>5</vt:i4>
      </vt:variant>
      <vt:variant>
        <vt:lpwstr/>
      </vt:variant>
      <vt:variant>
        <vt:lpwstr>_Toc211941089</vt:lpwstr>
      </vt:variant>
      <vt:variant>
        <vt:i4>1441847</vt:i4>
      </vt:variant>
      <vt:variant>
        <vt:i4>80</vt:i4>
      </vt:variant>
      <vt:variant>
        <vt:i4>0</vt:i4>
      </vt:variant>
      <vt:variant>
        <vt:i4>5</vt:i4>
      </vt:variant>
      <vt:variant>
        <vt:lpwstr/>
      </vt:variant>
      <vt:variant>
        <vt:lpwstr>_Toc211941088</vt:lpwstr>
      </vt:variant>
      <vt:variant>
        <vt:i4>1441847</vt:i4>
      </vt:variant>
      <vt:variant>
        <vt:i4>74</vt:i4>
      </vt:variant>
      <vt:variant>
        <vt:i4>0</vt:i4>
      </vt:variant>
      <vt:variant>
        <vt:i4>5</vt:i4>
      </vt:variant>
      <vt:variant>
        <vt:lpwstr/>
      </vt:variant>
      <vt:variant>
        <vt:lpwstr>_Toc211941087</vt:lpwstr>
      </vt:variant>
      <vt:variant>
        <vt:i4>1441847</vt:i4>
      </vt:variant>
      <vt:variant>
        <vt:i4>68</vt:i4>
      </vt:variant>
      <vt:variant>
        <vt:i4>0</vt:i4>
      </vt:variant>
      <vt:variant>
        <vt:i4>5</vt:i4>
      </vt:variant>
      <vt:variant>
        <vt:lpwstr/>
      </vt:variant>
      <vt:variant>
        <vt:lpwstr>_Toc211941086</vt:lpwstr>
      </vt:variant>
      <vt:variant>
        <vt:i4>1441847</vt:i4>
      </vt:variant>
      <vt:variant>
        <vt:i4>62</vt:i4>
      </vt:variant>
      <vt:variant>
        <vt:i4>0</vt:i4>
      </vt:variant>
      <vt:variant>
        <vt:i4>5</vt:i4>
      </vt:variant>
      <vt:variant>
        <vt:lpwstr/>
      </vt:variant>
      <vt:variant>
        <vt:lpwstr>_Toc211941085</vt:lpwstr>
      </vt:variant>
      <vt:variant>
        <vt:i4>1441847</vt:i4>
      </vt:variant>
      <vt:variant>
        <vt:i4>56</vt:i4>
      </vt:variant>
      <vt:variant>
        <vt:i4>0</vt:i4>
      </vt:variant>
      <vt:variant>
        <vt:i4>5</vt:i4>
      </vt:variant>
      <vt:variant>
        <vt:lpwstr/>
      </vt:variant>
      <vt:variant>
        <vt:lpwstr>_Toc211941084</vt:lpwstr>
      </vt:variant>
      <vt:variant>
        <vt:i4>1441847</vt:i4>
      </vt:variant>
      <vt:variant>
        <vt:i4>50</vt:i4>
      </vt:variant>
      <vt:variant>
        <vt:i4>0</vt:i4>
      </vt:variant>
      <vt:variant>
        <vt:i4>5</vt:i4>
      </vt:variant>
      <vt:variant>
        <vt:lpwstr/>
      </vt:variant>
      <vt:variant>
        <vt:lpwstr>_Toc211941083</vt:lpwstr>
      </vt:variant>
      <vt:variant>
        <vt:i4>1441847</vt:i4>
      </vt:variant>
      <vt:variant>
        <vt:i4>44</vt:i4>
      </vt:variant>
      <vt:variant>
        <vt:i4>0</vt:i4>
      </vt:variant>
      <vt:variant>
        <vt:i4>5</vt:i4>
      </vt:variant>
      <vt:variant>
        <vt:lpwstr/>
      </vt:variant>
      <vt:variant>
        <vt:lpwstr>_Toc211941082</vt:lpwstr>
      </vt:variant>
      <vt:variant>
        <vt:i4>1441847</vt:i4>
      </vt:variant>
      <vt:variant>
        <vt:i4>38</vt:i4>
      </vt:variant>
      <vt:variant>
        <vt:i4>0</vt:i4>
      </vt:variant>
      <vt:variant>
        <vt:i4>5</vt:i4>
      </vt:variant>
      <vt:variant>
        <vt:lpwstr/>
      </vt:variant>
      <vt:variant>
        <vt:lpwstr>_Toc211941081</vt:lpwstr>
      </vt:variant>
      <vt:variant>
        <vt:i4>1441847</vt:i4>
      </vt:variant>
      <vt:variant>
        <vt:i4>32</vt:i4>
      </vt:variant>
      <vt:variant>
        <vt:i4>0</vt:i4>
      </vt:variant>
      <vt:variant>
        <vt:i4>5</vt:i4>
      </vt:variant>
      <vt:variant>
        <vt:lpwstr/>
      </vt:variant>
      <vt:variant>
        <vt:lpwstr>_Toc211941080</vt:lpwstr>
      </vt:variant>
      <vt:variant>
        <vt:i4>1638455</vt:i4>
      </vt:variant>
      <vt:variant>
        <vt:i4>26</vt:i4>
      </vt:variant>
      <vt:variant>
        <vt:i4>0</vt:i4>
      </vt:variant>
      <vt:variant>
        <vt:i4>5</vt:i4>
      </vt:variant>
      <vt:variant>
        <vt:lpwstr/>
      </vt:variant>
      <vt:variant>
        <vt:lpwstr>_Toc211941079</vt:lpwstr>
      </vt:variant>
      <vt:variant>
        <vt:i4>1638455</vt:i4>
      </vt:variant>
      <vt:variant>
        <vt:i4>20</vt:i4>
      </vt:variant>
      <vt:variant>
        <vt:i4>0</vt:i4>
      </vt:variant>
      <vt:variant>
        <vt:i4>5</vt:i4>
      </vt:variant>
      <vt:variant>
        <vt:lpwstr/>
      </vt:variant>
      <vt:variant>
        <vt:lpwstr>_Toc211941078</vt:lpwstr>
      </vt:variant>
      <vt:variant>
        <vt:i4>1638455</vt:i4>
      </vt:variant>
      <vt:variant>
        <vt:i4>14</vt:i4>
      </vt:variant>
      <vt:variant>
        <vt:i4>0</vt:i4>
      </vt:variant>
      <vt:variant>
        <vt:i4>5</vt:i4>
      </vt:variant>
      <vt:variant>
        <vt:lpwstr/>
      </vt:variant>
      <vt:variant>
        <vt:lpwstr>_Toc211941077</vt:lpwstr>
      </vt:variant>
      <vt:variant>
        <vt:i4>1638455</vt:i4>
      </vt:variant>
      <vt:variant>
        <vt:i4>8</vt:i4>
      </vt:variant>
      <vt:variant>
        <vt:i4>0</vt:i4>
      </vt:variant>
      <vt:variant>
        <vt:i4>5</vt:i4>
      </vt:variant>
      <vt:variant>
        <vt:lpwstr/>
      </vt:variant>
      <vt:variant>
        <vt:lpwstr>_Toc211941076</vt:lpwstr>
      </vt:variant>
      <vt:variant>
        <vt:i4>720985</vt:i4>
      </vt:variant>
      <vt:variant>
        <vt:i4>3</vt:i4>
      </vt:variant>
      <vt:variant>
        <vt:i4>0</vt:i4>
      </vt:variant>
      <vt:variant>
        <vt:i4>5</vt:i4>
      </vt:variant>
      <vt:variant>
        <vt:lpwstr>https://au.forms.ethicalreviewmanager.com/Personalisation/DisplayPage/9</vt:lpwstr>
      </vt:variant>
      <vt:variant>
        <vt:lpwstr>ProjectDescription</vt:lpwstr>
      </vt:variant>
      <vt:variant>
        <vt:i4>5898259</vt:i4>
      </vt:variant>
      <vt:variant>
        <vt:i4>0</vt:i4>
      </vt:variant>
      <vt:variant>
        <vt:i4>0</vt:i4>
      </vt:variant>
      <vt:variant>
        <vt:i4>5</vt:i4>
      </vt:variant>
      <vt:variant>
        <vt:lpwstr>https://www.nhmrc.gov.au/about-us/publications/national-statement-ethical-conduct-human-research-2023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Bui</cp:lastModifiedBy>
  <cp:revision>65</cp:revision>
  <dcterms:created xsi:type="dcterms:W3CDTF">2025-12-18T03:26:00Z</dcterms:created>
  <dcterms:modified xsi:type="dcterms:W3CDTF">2026-05-22T05:38:00Z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0x01010095FCC61F9A0CBE4D9E11C0AADB212F2E</vt:lpwstr>
  </property>
  <property fmtid="{D5CDD505-2E9C-101B-9397-08002B2CF9AE}" pid="3" name="MediaServiceImageTags">
    <vt:lpwstr/>
  </property>
</Properties>
</file>