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918B0" w14:textId="3BC661F2" w:rsidR="00914E30" w:rsidRPr="00914E30" w:rsidRDefault="00E42804" w:rsidP="00914E30">
      <w:pPr>
        <w:jc w:val="center"/>
        <w:rPr>
          <w:rFonts w:ascii="Times New Roman" w:hAnsi="Times New Roman" w:cs="Times New Roman"/>
          <w:b/>
          <w:bCs/>
          <w:sz w:val="22"/>
          <w:szCs w:val="22"/>
        </w:rPr>
      </w:pPr>
      <w:r w:rsidRPr="00914E30">
        <w:rPr>
          <w:rFonts w:ascii="Times New Roman" w:hAnsi="Times New Roman" w:cs="Times New Roman"/>
          <w:b/>
          <w:bCs/>
          <w:sz w:val="22"/>
          <w:szCs w:val="22"/>
        </w:rPr>
        <w:t>UrBox – Business Intelligence Analyst TEST</w:t>
      </w:r>
    </w:p>
    <w:p w14:paraId="74B91829" w14:textId="77777777" w:rsidR="00E42804" w:rsidRDefault="00E42804" w:rsidP="00E42804">
      <w:pPr>
        <w:jc w:val="center"/>
        <w:rPr>
          <w:rFonts w:ascii="Times New Roman" w:hAnsi="Times New Roman" w:cs="Times New Roman"/>
          <w:b/>
          <w:bCs/>
          <w:sz w:val="22"/>
          <w:szCs w:val="22"/>
        </w:rPr>
      </w:pPr>
      <w:r w:rsidRPr="00914E30">
        <w:rPr>
          <w:rFonts w:ascii="Times New Roman" w:hAnsi="Times New Roman" w:cs="Times New Roman"/>
          <w:b/>
          <w:bCs/>
          <w:sz w:val="22"/>
          <w:szCs w:val="22"/>
        </w:rPr>
        <w:t>Part 1</w:t>
      </w:r>
    </w:p>
    <w:p w14:paraId="572EDC4D" w14:textId="77777777" w:rsidR="00914E30" w:rsidRPr="00914E30" w:rsidRDefault="00914E30" w:rsidP="00E42804">
      <w:pPr>
        <w:jc w:val="center"/>
        <w:rPr>
          <w:rFonts w:ascii="Times New Roman" w:hAnsi="Times New Roman" w:cs="Times New Roman"/>
          <w:b/>
          <w:bCs/>
          <w:sz w:val="22"/>
          <w:szCs w:val="22"/>
        </w:rPr>
      </w:pPr>
    </w:p>
    <w:p w14:paraId="13481ED5" w14:textId="51047F43" w:rsidR="00E42804" w:rsidRPr="00914E30" w:rsidRDefault="00E42804" w:rsidP="00E42804">
      <w:pPr>
        <w:pStyle w:val="ListParagraph"/>
        <w:numPr>
          <w:ilvl w:val="0"/>
          <w:numId w:val="2"/>
        </w:numPr>
        <w:rPr>
          <w:rFonts w:ascii="Times New Roman" w:hAnsi="Times New Roman" w:cs="Times New Roman"/>
          <w:sz w:val="22"/>
          <w:szCs w:val="22"/>
        </w:rPr>
      </w:pPr>
      <w:r w:rsidRPr="00914E30">
        <w:rPr>
          <w:rFonts w:ascii="Times New Roman" w:hAnsi="Times New Roman" w:cs="Times New Roman"/>
          <w:sz w:val="22"/>
          <w:szCs w:val="22"/>
        </w:rPr>
        <w:t>SQL Test</w:t>
      </w:r>
    </w:p>
    <w:p w14:paraId="60BDE318" w14:textId="77777777" w:rsidR="00E42804" w:rsidRPr="00914E30" w:rsidRDefault="00E42804" w:rsidP="00E42804">
      <w:pPr>
        <w:ind w:left="720"/>
        <w:rPr>
          <w:rFonts w:ascii="Times New Roman" w:hAnsi="Times New Roman" w:cs="Times New Roman"/>
          <w:sz w:val="22"/>
          <w:szCs w:val="22"/>
        </w:rPr>
      </w:pPr>
      <w:r w:rsidRPr="00914E30">
        <w:rPr>
          <w:rFonts w:ascii="Times New Roman" w:hAnsi="Times New Roman" w:cs="Times New Roman"/>
          <w:sz w:val="22"/>
          <w:szCs w:val="22"/>
        </w:rPr>
        <w:t>For each users, please show:</w:t>
      </w:r>
    </w:p>
    <w:p w14:paraId="17D525B9" w14:textId="045DB86C" w:rsidR="00E42804" w:rsidRPr="00914E30" w:rsidRDefault="00E42804" w:rsidP="006D50F4">
      <w:pPr>
        <w:pStyle w:val="ListParagraph"/>
        <w:numPr>
          <w:ilvl w:val="1"/>
          <w:numId w:val="2"/>
        </w:numPr>
        <w:rPr>
          <w:rFonts w:ascii="Times New Roman" w:hAnsi="Times New Roman" w:cs="Times New Roman"/>
          <w:sz w:val="22"/>
          <w:szCs w:val="22"/>
        </w:rPr>
      </w:pPr>
      <w:r w:rsidRPr="00914E30">
        <w:rPr>
          <w:rFonts w:ascii="Times New Roman" w:hAnsi="Times New Roman" w:cs="Times New Roman"/>
          <w:sz w:val="22"/>
          <w:szCs w:val="22"/>
        </w:rPr>
        <w:t>The first 2 brand_id that users redeemed vouchers from and the first dates that users redeemed those vouchers (for each of those 2 brands)</w:t>
      </w:r>
    </w:p>
    <w:p w14:paraId="59ADF8F1" w14:textId="77777777" w:rsidR="00E42804" w:rsidRPr="00914E30" w:rsidRDefault="00E42804" w:rsidP="00E42804">
      <w:pPr>
        <w:pStyle w:val="ListParagraph"/>
        <w:numPr>
          <w:ilvl w:val="1"/>
          <w:numId w:val="2"/>
        </w:numPr>
        <w:rPr>
          <w:rFonts w:ascii="Times New Roman" w:hAnsi="Times New Roman" w:cs="Times New Roman"/>
          <w:sz w:val="22"/>
          <w:szCs w:val="22"/>
        </w:rPr>
      </w:pPr>
      <w:r w:rsidRPr="00914E30">
        <w:rPr>
          <w:rFonts w:ascii="Times New Roman" w:eastAsia="Times New Roman" w:hAnsi="Times New Roman" w:cs="Times New Roman"/>
          <w:color w:val="000000"/>
          <w:kern w:val="0"/>
          <w:sz w:val="22"/>
          <w:szCs w:val="22"/>
          <w14:ligatures w14:val="none"/>
        </w:rPr>
        <w:t>The last brand_id users redeemed and Date of the last transaction</w:t>
      </w:r>
    </w:p>
    <w:p w14:paraId="54946BC9" w14:textId="0A0351AD" w:rsidR="00C878DB" w:rsidRPr="00914E30" w:rsidRDefault="00E42804" w:rsidP="00C878DB">
      <w:pPr>
        <w:pStyle w:val="ListParagraph"/>
        <w:numPr>
          <w:ilvl w:val="1"/>
          <w:numId w:val="2"/>
        </w:numPr>
        <w:rPr>
          <w:rFonts w:ascii="Times New Roman" w:hAnsi="Times New Roman" w:cs="Times New Roman"/>
          <w:sz w:val="22"/>
          <w:szCs w:val="22"/>
        </w:rPr>
      </w:pPr>
      <w:r w:rsidRPr="00914E30">
        <w:rPr>
          <w:rFonts w:ascii="Times New Roman" w:eastAsia="Times New Roman" w:hAnsi="Times New Roman" w:cs="Times New Roman"/>
          <w:color w:val="000000"/>
          <w:kern w:val="0"/>
          <w:sz w:val="22"/>
          <w:szCs w:val="22"/>
          <w14:ligatures w14:val="none"/>
        </w:rPr>
        <w:t>How many distinct brands that users redeemed voucher from?</w:t>
      </w:r>
    </w:p>
    <w:p w14:paraId="71AAE1EF" w14:textId="77777777" w:rsidR="00C878DB" w:rsidRPr="00914E30" w:rsidRDefault="00C878DB" w:rsidP="00C878DB">
      <w:pPr>
        <w:rPr>
          <w:rFonts w:ascii="Times New Roman" w:hAnsi="Times New Roman" w:cs="Times New Roman"/>
          <w:sz w:val="22"/>
          <w:szCs w:val="22"/>
        </w:rPr>
      </w:pPr>
    </w:p>
    <w:p w14:paraId="65DCA49E" w14:textId="21B3C13D" w:rsidR="00E42804" w:rsidRPr="00914E30" w:rsidRDefault="00E42804" w:rsidP="00E42804">
      <w:pPr>
        <w:pStyle w:val="ListParagraph"/>
        <w:numPr>
          <w:ilvl w:val="0"/>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Analytics Test</w:t>
      </w:r>
      <w:r w:rsidR="00914E30" w:rsidRPr="00914E30">
        <w:rPr>
          <w:rFonts w:ascii="Times New Roman" w:eastAsia="Times New Roman" w:hAnsi="Times New Roman" w:cs="Times New Roman"/>
          <w:color w:val="000000"/>
          <w:kern w:val="0"/>
          <w:sz w:val="22"/>
          <w:szCs w:val="22"/>
          <w14:ligatures w14:val="none"/>
        </w:rPr>
        <w:t xml:space="preserve"> 1</w:t>
      </w:r>
    </w:p>
    <w:p w14:paraId="7B049D01" w14:textId="77777777" w:rsidR="00E42804" w:rsidRPr="00914E30" w:rsidRDefault="00E42804" w:rsidP="00E42804">
      <w:pPr>
        <w:pStyle w:val="ListParagraph"/>
        <w:numPr>
          <w:ilvl w:val="1"/>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We would like to know whether users in different UrBox ages (UrBox Ages = Last Redeemed Date - First Redeemed Date) have different brand cluster? (For example, users that are less than 30 days only redeem from brand 16, but users that are more than 30 days redeem from brand 4, 36 and 69)</w:t>
      </w:r>
    </w:p>
    <w:p w14:paraId="04D636D6" w14:textId="77777777" w:rsidR="00E42804" w:rsidRPr="00914E30" w:rsidRDefault="00E42804" w:rsidP="00E42804">
      <w:pPr>
        <w:pStyle w:val="ListParagraph"/>
        <w:spacing w:after="0" w:line="240" w:lineRule="auto"/>
        <w:ind w:left="1440"/>
        <w:rPr>
          <w:rFonts w:ascii="Times New Roman" w:eastAsia="Times New Roman" w:hAnsi="Times New Roman" w:cs="Times New Roman"/>
          <w:color w:val="000000"/>
          <w:kern w:val="0"/>
          <w:sz w:val="22"/>
          <w:szCs w:val="22"/>
          <w14:ligatures w14:val="none"/>
        </w:rPr>
      </w:pPr>
    </w:p>
    <w:p w14:paraId="36846701" w14:textId="5F81E81E" w:rsidR="00914E30" w:rsidRPr="00914E30" w:rsidRDefault="00E42804" w:rsidP="00914E30">
      <w:pPr>
        <w:pStyle w:val="ListParagraph"/>
        <w:numPr>
          <w:ilvl w:val="1"/>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We would like to know which brand_id we can cross-sales to users? (Bonus) Any ideas that you want to analyze more with those data?</w:t>
      </w:r>
    </w:p>
    <w:p w14:paraId="09F3320F" w14:textId="77777777" w:rsidR="00914E30" w:rsidRPr="00914E30" w:rsidRDefault="00914E30" w:rsidP="00914E30">
      <w:pPr>
        <w:pStyle w:val="ListParagraph"/>
        <w:rPr>
          <w:rFonts w:ascii="Times New Roman" w:eastAsia="Times New Roman" w:hAnsi="Times New Roman" w:cs="Times New Roman"/>
          <w:color w:val="000000"/>
          <w:kern w:val="0"/>
          <w:sz w:val="22"/>
          <w:szCs w:val="22"/>
          <w14:ligatures w14:val="none"/>
        </w:rPr>
      </w:pPr>
    </w:p>
    <w:p w14:paraId="543ED80C" w14:textId="0C1B2BA3" w:rsidR="00914E30" w:rsidRPr="00914E30" w:rsidRDefault="00914E30" w:rsidP="00914E30">
      <w:pPr>
        <w:pStyle w:val="ListParagraph"/>
        <w:numPr>
          <w:ilvl w:val="0"/>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Analytics Test 2</w:t>
      </w:r>
    </w:p>
    <w:p w14:paraId="5E219A68" w14:textId="59E0C437" w:rsidR="00914E30" w:rsidRPr="00914E30" w:rsidRDefault="00914E30" w:rsidP="00914E30">
      <w:pPr>
        <w:pStyle w:val="ListParagraph"/>
        <w:numPr>
          <w:ilvl w:val="1"/>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What should we do to increase the average number of brands that users engage in?</w:t>
      </w:r>
    </w:p>
    <w:p w14:paraId="5095F2A9" w14:textId="4510944C" w:rsidR="00914E30" w:rsidRPr="00914E30" w:rsidRDefault="00914E30" w:rsidP="00914E30">
      <w:pPr>
        <w:pStyle w:val="ListParagraph"/>
        <w:numPr>
          <w:ilvl w:val="2"/>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Make an analysis plan to answer this question</w:t>
      </w:r>
    </w:p>
    <w:p w14:paraId="70DA9815" w14:textId="6F036FF2" w:rsidR="00914E30" w:rsidRPr="00914E30" w:rsidRDefault="00914E30" w:rsidP="00914E30">
      <w:pPr>
        <w:pStyle w:val="ListParagraph"/>
        <w:numPr>
          <w:ilvl w:val="2"/>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What kind of customer data should we collect to better answer this questions?</w:t>
      </w:r>
    </w:p>
    <w:p w14:paraId="4BDD17E0" w14:textId="678C8C82" w:rsidR="00914E30" w:rsidRPr="00914E30" w:rsidRDefault="00914E30" w:rsidP="00914E30">
      <w:pPr>
        <w:pStyle w:val="ListParagraph"/>
        <w:numPr>
          <w:ilvl w:val="1"/>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What should we do to increase the average frequency of transaction per users each month?</w:t>
      </w:r>
    </w:p>
    <w:p w14:paraId="4CBF6A2F" w14:textId="0340CB09" w:rsidR="00914E30" w:rsidRPr="00914E30" w:rsidRDefault="00914E30" w:rsidP="00914E30">
      <w:pPr>
        <w:pStyle w:val="ListParagraph"/>
        <w:numPr>
          <w:ilvl w:val="2"/>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Make an analysis plan to answer this question</w:t>
      </w:r>
    </w:p>
    <w:p w14:paraId="5BFB64E2" w14:textId="2BA9F984" w:rsidR="00914E30" w:rsidRPr="00914E30" w:rsidRDefault="00914E30" w:rsidP="00914E30">
      <w:pPr>
        <w:pStyle w:val="ListParagraph"/>
        <w:numPr>
          <w:ilvl w:val="2"/>
          <w:numId w:val="2"/>
        </w:num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What kind of customer data should we collect to better answer this questions?</w:t>
      </w:r>
    </w:p>
    <w:p w14:paraId="56C2C31F" w14:textId="5E9DAB39" w:rsidR="00914E30" w:rsidRDefault="00914E30">
      <w:pPr>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br w:type="page"/>
      </w:r>
    </w:p>
    <w:p w14:paraId="1F3595ED" w14:textId="44A850F0" w:rsidR="00914E30" w:rsidRPr="00914E30" w:rsidRDefault="00914E30" w:rsidP="00914E30">
      <w:pPr>
        <w:jc w:val="center"/>
        <w:rPr>
          <w:rFonts w:ascii="Times New Roman" w:hAnsi="Times New Roman" w:cs="Times New Roman"/>
          <w:b/>
          <w:bCs/>
          <w:sz w:val="22"/>
          <w:szCs w:val="22"/>
        </w:rPr>
      </w:pPr>
      <w:r w:rsidRPr="00914E30">
        <w:rPr>
          <w:rFonts w:ascii="Times New Roman" w:hAnsi="Times New Roman" w:cs="Times New Roman"/>
          <w:b/>
          <w:bCs/>
          <w:sz w:val="22"/>
          <w:szCs w:val="22"/>
        </w:rPr>
        <w:lastRenderedPageBreak/>
        <w:t>UrBox – Business Intelligence Analyst TEST</w:t>
      </w:r>
    </w:p>
    <w:p w14:paraId="6DEC6065" w14:textId="2CA81F97" w:rsidR="00914E30" w:rsidRDefault="00914E30" w:rsidP="00914E30">
      <w:pPr>
        <w:spacing w:after="0" w:line="240" w:lineRule="auto"/>
        <w:jc w:val="center"/>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Part 2</w:t>
      </w:r>
    </w:p>
    <w:p w14:paraId="035C66E2" w14:textId="77777777" w:rsidR="00914E30" w:rsidRPr="00914E30" w:rsidRDefault="00914E30" w:rsidP="00914E30">
      <w:pPr>
        <w:spacing w:after="0" w:line="240" w:lineRule="auto"/>
        <w:jc w:val="center"/>
        <w:rPr>
          <w:rFonts w:ascii="Times New Roman" w:eastAsia="Times New Roman" w:hAnsi="Times New Roman" w:cs="Times New Roman"/>
          <w:b/>
          <w:bCs/>
          <w:color w:val="000000"/>
          <w:kern w:val="0"/>
          <w:sz w:val="22"/>
          <w:szCs w:val="22"/>
          <w14:ligatures w14:val="none"/>
        </w:rPr>
      </w:pPr>
    </w:p>
    <w:p w14:paraId="0A0D32B8" w14:textId="7A534328" w:rsidR="00914E30" w:rsidRPr="00914E30" w:rsidRDefault="00914E30" w:rsidP="00914E30">
      <w:pPr>
        <w:spacing w:after="0" w:line="240" w:lineRule="auto"/>
        <w:rPr>
          <w:rFonts w:ascii="Times New Roman" w:eastAsia="Times New Roman" w:hAnsi="Times New Roman" w:cs="Times New Roman"/>
          <w:caps/>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data set (Data for part 2 - 1 &amp; 2) stores the mock information about the loyalty program for a big client with many end-users of UrBox. Details given below:</w:t>
      </w:r>
    </w:p>
    <w:p w14:paraId="0510551B"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p>
    <w:tbl>
      <w:tblPr>
        <w:tblpPr w:leftFromText="180" w:rightFromText="180" w:vertAnchor="text" w:horzAnchor="margin" w:tblpXSpec="right" w:tblpY="42"/>
        <w:tblW w:w="9540" w:type="dxa"/>
        <w:tblLook w:val="04A0" w:firstRow="1" w:lastRow="0" w:firstColumn="1" w:lastColumn="0" w:noHBand="0" w:noVBand="1"/>
      </w:tblPr>
      <w:tblGrid>
        <w:gridCol w:w="2520"/>
        <w:gridCol w:w="7020"/>
      </w:tblGrid>
      <w:tr w:rsidR="00914E30" w:rsidRPr="00914E30" w14:paraId="29F9CB81" w14:textId="77777777" w:rsidTr="00914E30">
        <w:trPr>
          <w:trHeight w:val="255"/>
        </w:trPr>
        <w:tc>
          <w:tcPr>
            <w:tcW w:w="2520" w:type="dxa"/>
            <w:tcBorders>
              <w:top w:val="nil"/>
              <w:left w:val="nil"/>
              <w:bottom w:val="nil"/>
              <w:right w:val="nil"/>
            </w:tcBorders>
            <w:noWrap/>
            <w:vAlign w:val="bottom"/>
            <w:hideMark/>
          </w:tcPr>
          <w:p w14:paraId="1C5C9050"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transaction_id</w:t>
            </w:r>
          </w:p>
        </w:tc>
        <w:tc>
          <w:tcPr>
            <w:tcW w:w="7020" w:type="dxa"/>
            <w:tcBorders>
              <w:top w:val="nil"/>
              <w:left w:val="nil"/>
              <w:bottom w:val="nil"/>
              <w:right w:val="nil"/>
            </w:tcBorders>
            <w:noWrap/>
            <w:vAlign w:val="bottom"/>
            <w:hideMark/>
          </w:tcPr>
          <w:p w14:paraId="26190C4E"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identity of the voucher redemption transaction</w:t>
            </w:r>
          </w:p>
        </w:tc>
      </w:tr>
      <w:tr w:rsidR="00914E30" w:rsidRPr="00914E30" w14:paraId="20D95A5F" w14:textId="77777777" w:rsidTr="00914E30">
        <w:trPr>
          <w:trHeight w:val="255"/>
        </w:trPr>
        <w:tc>
          <w:tcPr>
            <w:tcW w:w="2520" w:type="dxa"/>
            <w:tcBorders>
              <w:top w:val="nil"/>
              <w:left w:val="nil"/>
              <w:bottom w:val="nil"/>
              <w:right w:val="nil"/>
            </w:tcBorders>
            <w:noWrap/>
            <w:vAlign w:val="bottom"/>
            <w:hideMark/>
          </w:tcPr>
          <w:p w14:paraId="6F00CC0F"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user_id</w:t>
            </w:r>
          </w:p>
        </w:tc>
        <w:tc>
          <w:tcPr>
            <w:tcW w:w="7020" w:type="dxa"/>
            <w:tcBorders>
              <w:top w:val="nil"/>
              <w:left w:val="nil"/>
              <w:bottom w:val="nil"/>
              <w:right w:val="nil"/>
            </w:tcBorders>
            <w:noWrap/>
            <w:vAlign w:val="bottom"/>
            <w:hideMark/>
          </w:tcPr>
          <w:p w14:paraId="0CA13E22"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identity of the end-user</w:t>
            </w:r>
          </w:p>
        </w:tc>
      </w:tr>
      <w:tr w:rsidR="00914E30" w:rsidRPr="00914E30" w14:paraId="1C112BDC" w14:textId="77777777" w:rsidTr="00914E30">
        <w:trPr>
          <w:trHeight w:val="255"/>
        </w:trPr>
        <w:tc>
          <w:tcPr>
            <w:tcW w:w="2520" w:type="dxa"/>
            <w:tcBorders>
              <w:top w:val="nil"/>
              <w:left w:val="nil"/>
              <w:bottom w:val="nil"/>
              <w:right w:val="nil"/>
            </w:tcBorders>
            <w:noWrap/>
            <w:vAlign w:val="bottom"/>
            <w:hideMark/>
          </w:tcPr>
          <w:p w14:paraId="4D6CB4F2"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gift_id</w:t>
            </w:r>
          </w:p>
        </w:tc>
        <w:tc>
          <w:tcPr>
            <w:tcW w:w="7020" w:type="dxa"/>
            <w:tcBorders>
              <w:top w:val="nil"/>
              <w:left w:val="nil"/>
              <w:bottom w:val="nil"/>
              <w:right w:val="nil"/>
            </w:tcBorders>
            <w:noWrap/>
            <w:vAlign w:val="bottom"/>
            <w:hideMark/>
          </w:tcPr>
          <w:p w14:paraId="5E6677DC"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identity of the gift which user redeemed a voucher from</w:t>
            </w:r>
          </w:p>
        </w:tc>
      </w:tr>
      <w:tr w:rsidR="00914E30" w:rsidRPr="00914E30" w14:paraId="35E9D78F" w14:textId="77777777" w:rsidTr="00914E30">
        <w:trPr>
          <w:trHeight w:val="255"/>
        </w:trPr>
        <w:tc>
          <w:tcPr>
            <w:tcW w:w="2520" w:type="dxa"/>
            <w:tcBorders>
              <w:top w:val="nil"/>
              <w:left w:val="nil"/>
              <w:bottom w:val="nil"/>
              <w:right w:val="nil"/>
            </w:tcBorders>
            <w:noWrap/>
            <w:vAlign w:val="bottom"/>
            <w:hideMark/>
          </w:tcPr>
          <w:p w14:paraId="59CC50D7"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redeemed_at</w:t>
            </w:r>
          </w:p>
        </w:tc>
        <w:tc>
          <w:tcPr>
            <w:tcW w:w="7020" w:type="dxa"/>
            <w:tcBorders>
              <w:top w:val="nil"/>
              <w:left w:val="nil"/>
              <w:bottom w:val="nil"/>
              <w:right w:val="nil"/>
            </w:tcBorders>
            <w:noWrap/>
            <w:vAlign w:val="bottom"/>
            <w:hideMark/>
          </w:tcPr>
          <w:p w14:paraId="0E46319C"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time when the redemption transaction happened</w:t>
            </w:r>
          </w:p>
        </w:tc>
      </w:tr>
      <w:tr w:rsidR="00914E30" w:rsidRPr="00914E30" w14:paraId="4FCE3763" w14:textId="77777777" w:rsidTr="00914E30">
        <w:trPr>
          <w:trHeight w:val="315"/>
        </w:trPr>
        <w:tc>
          <w:tcPr>
            <w:tcW w:w="2520" w:type="dxa"/>
            <w:tcBorders>
              <w:top w:val="nil"/>
              <w:left w:val="nil"/>
              <w:bottom w:val="nil"/>
              <w:right w:val="nil"/>
            </w:tcBorders>
            <w:noWrap/>
            <w:vAlign w:val="bottom"/>
            <w:hideMark/>
          </w:tcPr>
          <w:p w14:paraId="66FF5107"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used_at</w:t>
            </w:r>
          </w:p>
        </w:tc>
        <w:tc>
          <w:tcPr>
            <w:tcW w:w="7020" w:type="dxa"/>
            <w:tcBorders>
              <w:top w:val="nil"/>
              <w:left w:val="nil"/>
              <w:bottom w:val="nil"/>
              <w:right w:val="nil"/>
            </w:tcBorders>
            <w:noWrap/>
            <w:vAlign w:val="bottom"/>
            <w:hideMark/>
          </w:tcPr>
          <w:p w14:paraId="6BD46FB4"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time when the user actually used the redeemed gift voucher (might happen or not)</w:t>
            </w:r>
          </w:p>
        </w:tc>
      </w:tr>
      <w:tr w:rsidR="00914E30" w:rsidRPr="00914E30" w14:paraId="2CF6D130" w14:textId="77777777" w:rsidTr="00914E30">
        <w:trPr>
          <w:trHeight w:val="255"/>
        </w:trPr>
        <w:tc>
          <w:tcPr>
            <w:tcW w:w="2520" w:type="dxa"/>
            <w:tcBorders>
              <w:top w:val="nil"/>
              <w:left w:val="nil"/>
              <w:bottom w:val="nil"/>
              <w:right w:val="nil"/>
            </w:tcBorders>
            <w:noWrap/>
            <w:vAlign w:val="bottom"/>
            <w:hideMark/>
          </w:tcPr>
          <w:p w14:paraId="352FB97E"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gift_category</w:t>
            </w:r>
          </w:p>
        </w:tc>
        <w:tc>
          <w:tcPr>
            <w:tcW w:w="7020" w:type="dxa"/>
            <w:tcBorders>
              <w:top w:val="nil"/>
              <w:left w:val="nil"/>
              <w:bottom w:val="nil"/>
              <w:right w:val="nil"/>
            </w:tcBorders>
            <w:noWrap/>
            <w:vAlign w:val="bottom"/>
            <w:hideMark/>
          </w:tcPr>
          <w:p w14:paraId="02EBD92A"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Identity of the category of the gift</w:t>
            </w:r>
          </w:p>
        </w:tc>
      </w:tr>
      <w:tr w:rsidR="00914E30" w:rsidRPr="00914E30" w14:paraId="73AE0FAC" w14:textId="77777777" w:rsidTr="00914E30">
        <w:trPr>
          <w:trHeight w:val="255"/>
        </w:trPr>
        <w:tc>
          <w:tcPr>
            <w:tcW w:w="2520" w:type="dxa"/>
            <w:tcBorders>
              <w:top w:val="nil"/>
              <w:left w:val="nil"/>
              <w:bottom w:val="nil"/>
              <w:right w:val="nil"/>
            </w:tcBorders>
            <w:noWrap/>
            <w:vAlign w:val="bottom"/>
            <w:hideMark/>
          </w:tcPr>
          <w:p w14:paraId="13C3E95F"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gift_price</w:t>
            </w:r>
          </w:p>
        </w:tc>
        <w:tc>
          <w:tcPr>
            <w:tcW w:w="7020" w:type="dxa"/>
            <w:tcBorders>
              <w:top w:val="nil"/>
              <w:left w:val="nil"/>
              <w:bottom w:val="nil"/>
              <w:right w:val="nil"/>
            </w:tcBorders>
            <w:noWrap/>
            <w:vAlign w:val="bottom"/>
            <w:hideMark/>
          </w:tcPr>
          <w:p w14:paraId="5DDC9E34"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tag price of the gift</w:t>
            </w:r>
          </w:p>
        </w:tc>
      </w:tr>
      <w:tr w:rsidR="00914E30" w:rsidRPr="00914E30" w14:paraId="06C336B7" w14:textId="77777777" w:rsidTr="00914E30">
        <w:trPr>
          <w:trHeight w:val="809"/>
        </w:trPr>
        <w:tc>
          <w:tcPr>
            <w:tcW w:w="2520" w:type="dxa"/>
            <w:tcBorders>
              <w:top w:val="nil"/>
              <w:left w:val="nil"/>
              <w:bottom w:val="nil"/>
              <w:right w:val="nil"/>
            </w:tcBorders>
            <w:noWrap/>
            <w:vAlign w:val="bottom"/>
            <w:hideMark/>
          </w:tcPr>
          <w:p w14:paraId="779C3111" w14:textId="77777777" w:rsidR="00914E30" w:rsidRPr="00914E30" w:rsidRDefault="00914E30" w:rsidP="00914E30">
            <w:pPr>
              <w:spacing w:after="0" w:line="240" w:lineRule="auto"/>
              <w:rPr>
                <w:rFonts w:ascii="Times New Roman" w:eastAsia="Times New Roman" w:hAnsi="Times New Roman" w:cs="Times New Roman"/>
                <w:b/>
                <w:bCs/>
                <w:color w:val="000000"/>
                <w:kern w:val="0"/>
                <w:sz w:val="22"/>
                <w:szCs w:val="22"/>
                <w14:ligatures w14:val="none"/>
              </w:rPr>
            </w:pPr>
            <w:r w:rsidRPr="00914E30">
              <w:rPr>
                <w:rFonts w:ascii="Times New Roman" w:eastAsia="Times New Roman" w:hAnsi="Times New Roman" w:cs="Times New Roman"/>
                <w:b/>
                <w:bCs/>
                <w:color w:val="000000"/>
                <w:kern w:val="0"/>
                <w:sz w:val="22"/>
                <w:szCs w:val="22"/>
                <w14:ligatures w14:val="none"/>
              </w:rPr>
              <w:t>merchant_discount_rate</w:t>
            </w:r>
          </w:p>
        </w:tc>
        <w:tc>
          <w:tcPr>
            <w:tcW w:w="7020" w:type="dxa"/>
            <w:tcBorders>
              <w:top w:val="nil"/>
              <w:left w:val="nil"/>
              <w:bottom w:val="nil"/>
              <w:right w:val="nil"/>
            </w:tcBorders>
            <w:vAlign w:val="bottom"/>
            <w:hideMark/>
          </w:tcPr>
          <w:p w14:paraId="3E13557B"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rate of discount that UrBox can get from the merchant for that gift (for example: a gift has a tag price of 100,000 and merchant discount rate of 0.05 could be bought by UrBox at the discounted price of 100,000 * (1 - 0.05) = 95,000)</w:t>
            </w:r>
          </w:p>
        </w:tc>
      </w:tr>
    </w:tbl>
    <w:p w14:paraId="445A7674"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p>
    <w:p w14:paraId="1E4F2919"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The aims of UrBox in this loyalty program campagin are:</w:t>
      </w:r>
    </w:p>
    <w:p w14:paraId="5DE8535C"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1. Acquire and retain users for the client</w:t>
      </w:r>
    </w:p>
    <w:p w14:paraId="34D2E1DD"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2. Keep the high used ratio (used ratio = vouchers used / voucher redeemed)</w:t>
      </w:r>
    </w:p>
    <w:p w14:paraId="192FB547"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 xml:space="preserve">3. Maintain a profit in PnL </w:t>
      </w:r>
    </w:p>
    <w:p w14:paraId="564A1E0A"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p>
    <w:p w14:paraId="746F36C7" w14:textId="77777777"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 xml:space="preserve">Is this campaign profitable for UrBox If the client has the client_discount_rate of 0.02 (UrBox only earn 98,000 in revenue after an user used a gift with the 100,000 tag price)? Could you evaluate the performance of the campaign in all 3 categories? </w:t>
      </w:r>
    </w:p>
    <w:p w14:paraId="45C92316" w14:textId="699565A1" w:rsid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(Bonus) Is there any interesting pattern in the data? And can we do anything about the secret you just found?</w:t>
      </w:r>
    </w:p>
    <w:p w14:paraId="041C6930" w14:textId="571DF58D" w:rsid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Write a report that effectively communicate the results</w:t>
      </w:r>
    </w:p>
    <w:p w14:paraId="5201389F" w14:textId="7EAF81B4" w:rsidR="00914E30" w:rsidRPr="00914E30" w:rsidRDefault="00914E30" w:rsidP="00914E30">
      <w:pPr>
        <w:spacing w:after="0" w:line="240" w:lineRule="auto"/>
        <w:rPr>
          <w:rFonts w:ascii="Times New Roman" w:eastAsia="Times New Roman" w:hAnsi="Times New Roman" w:cs="Times New Roman"/>
          <w:color w:val="000000"/>
          <w:kern w:val="0"/>
          <w:sz w:val="22"/>
          <w:szCs w:val="22"/>
          <w14:ligatures w14:val="none"/>
        </w:rPr>
      </w:pPr>
      <w:r w:rsidRPr="00914E30">
        <w:rPr>
          <w:rFonts w:ascii="Times New Roman" w:eastAsia="Times New Roman" w:hAnsi="Times New Roman" w:cs="Times New Roman"/>
          <w:color w:val="000000"/>
          <w:kern w:val="0"/>
          <w:sz w:val="22"/>
          <w:szCs w:val="22"/>
          <w14:ligatures w14:val="none"/>
        </w:rPr>
        <w:t>Tips: Show us your thinking, take it slow step by step and be careful with your conclusion making steps. Good luck, have fun!</w:t>
      </w:r>
    </w:p>
    <w:sectPr w:rsidR="00914E30" w:rsidRPr="00914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661"/>
    <w:multiLevelType w:val="hybridMultilevel"/>
    <w:tmpl w:val="2F12261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914B5"/>
    <w:multiLevelType w:val="hybridMultilevel"/>
    <w:tmpl w:val="7D42F2B4"/>
    <w:lvl w:ilvl="0" w:tplc="59B856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04B7BC8"/>
    <w:multiLevelType w:val="hybridMultilevel"/>
    <w:tmpl w:val="5812FC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846190">
    <w:abstractNumId w:val="2"/>
  </w:num>
  <w:num w:numId="2" w16cid:durableId="1060252978">
    <w:abstractNumId w:val="0"/>
  </w:num>
  <w:num w:numId="3" w16cid:durableId="340662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804"/>
    <w:rsid w:val="00110A10"/>
    <w:rsid w:val="00556034"/>
    <w:rsid w:val="006D50F4"/>
    <w:rsid w:val="00902AFE"/>
    <w:rsid w:val="00914E30"/>
    <w:rsid w:val="00B77B78"/>
    <w:rsid w:val="00C175FA"/>
    <w:rsid w:val="00C878DB"/>
    <w:rsid w:val="00CF2E26"/>
    <w:rsid w:val="00E42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ADE6"/>
  <w15:chartTrackingRefBased/>
  <w15:docId w15:val="{FA3BC66E-79FE-492D-9A0C-1F87C902E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804"/>
    <w:rPr>
      <w:rFonts w:eastAsiaTheme="majorEastAsia" w:cstheme="majorBidi"/>
      <w:color w:val="272727" w:themeColor="text1" w:themeTint="D8"/>
    </w:rPr>
  </w:style>
  <w:style w:type="paragraph" w:styleId="Title">
    <w:name w:val="Title"/>
    <w:basedOn w:val="Normal"/>
    <w:next w:val="Normal"/>
    <w:link w:val="TitleChar"/>
    <w:uiPriority w:val="10"/>
    <w:qFormat/>
    <w:rsid w:val="00E42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804"/>
    <w:pPr>
      <w:spacing w:before="160"/>
      <w:jc w:val="center"/>
    </w:pPr>
    <w:rPr>
      <w:i/>
      <w:iCs/>
      <w:color w:val="404040" w:themeColor="text1" w:themeTint="BF"/>
    </w:rPr>
  </w:style>
  <w:style w:type="character" w:customStyle="1" w:styleId="QuoteChar">
    <w:name w:val="Quote Char"/>
    <w:basedOn w:val="DefaultParagraphFont"/>
    <w:link w:val="Quote"/>
    <w:uiPriority w:val="29"/>
    <w:rsid w:val="00E42804"/>
    <w:rPr>
      <w:i/>
      <w:iCs/>
      <w:color w:val="404040" w:themeColor="text1" w:themeTint="BF"/>
    </w:rPr>
  </w:style>
  <w:style w:type="paragraph" w:styleId="ListParagraph">
    <w:name w:val="List Paragraph"/>
    <w:basedOn w:val="Normal"/>
    <w:uiPriority w:val="34"/>
    <w:qFormat/>
    <w:rsid w:val="00E42804"/>
    <w:pPr>
      <w:ind w:left="720"/>
      <w:contextualSpacing/>
    </w:pPr>
  </w:style>
  <w:style w:type="character" w:styleId="IntenseEmphasis">
    <w:name w:val="Intense Emphasis"/>
    <w:basedOn w:val="DefaultParagraphFont"/>
    <w:uiPriority w:val="21"/>
    <w:qFormat/>
    <w:rsid w:val="00E42804"/>
    <w:rPr>
      <w:i/>
      <w:iCs/>
      <w:color w:val="0F4761" w:themeColor="accent1" w:themeShade="BF"/>
    </w:rPr>
  </w:style>
  <w:style w:type="paragraph" w:styleId="IntenseQuote">
    <w:name w:val="Intense Quote"/>
    <w:basedOn w:val="Normal"/>
    <w:next w:val="Normal"/>
    <w:link w:val="IntenseQuoteChar"/>
    <w:uiPriority w:val="30"/>
    <w:qFormat/>
    <w:rsid w:val="00E42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804"/>
    <w:rPr>
      <w:i/>
      <w:iCs/>
      <w:color w:val="0F4761" w:themeColor="accent1" w:themeShade="BF"/>
    </w:rPr>
  </w:style>
  <w:style w:type="character" w:styleId="IntenseReference">
    <w:name w:val="Intense Reference"/>
    <w:basedOn w:val="DefaultParagraphFont"/>
    <w:uiPriority w:val="32"/>
    <w:qFormat/>
    <w:rsid w:val="00E42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637</TotalTime>
  <Pages>2</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Thanh Luan</dc:creator>
  <cp:keywords/>
  <dc:description/>
  <cp:lastModifiedBy>Ngo Thanh Luan</cp:lastModifiedBy>
  <cp:revision>4</cp:revision>
  <dcterms:created xsi:type="dcterms:W3CDTF">2025-11-26T14:19:00Z</dcterms:created>
  <dcterms:modified xsi:type="dcterms:W3CDTF">2025-11-27T01:01:00Z</dcterms:modified>
</cp:coreProperties>
</file>