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38" w:type="dxa"/>
        <w:tblLook w:val="04A0" w:firstRow="1" w:lastRow="0" w:firstColumn="1" w:lastColumn="0" w:noHBand="0" w:noVBand="1"/>
      </w:tblPr>
      <w:tblGrid>
        <w:gridCol w:w="1921"/>
        <w:gridCol w:w="8436"/>
      </w:tblGrid>
      <w:tr w:rsidR="00B15922" w14:paraId="14C1E0F5" w14:textId="77777777" w:rsidTr="00224DBD">
        <w:tc>
          <w:tcPr>
            <w:tcW w:w="2988" w:type="dxa"/>
            <w:vAlign w:val="center"/>
          </w:tcPr>
          <w:p w14:paraId="393F588F" w14:textId="292790D2" w:rsidR="00BA5001" w:rsidRDefault="00DD6216" w:rsidP="005C4592">
            <w:pPr>
              <w:spacing w:before="240" w:after="240" w:line="360" w:lineRule="auto"/>
            </w:pPr>
            <w:r>
              <w:t>Controller</w:t>
            </w:r>
          </w:p>
        </w:tc>
        <w:tc>
          <w:tcPr>
            <w:tcW w:w="6750" w:type="dxa"/>
          </w:tcPr>
          <w:p w14:paraId="77117366" w14:textId="77777777" w:rsidR="00BA5001" w:rsidRDefault="00DD6216" w:rsidP="005C4592">
            <w:pPr>
              <w:pStyle w:val="ListParagraph"/>
              <w:numPr>
                <w:ilvl w:val="0"/>
                <w:numId w:val="2"/>
              </w:numPr>
              <w:spacing w:before="240" w:after="240" w:line="360" w:lineRule="auto"/>
              <w:jc w:val="both"/>
            </w:pPr>
            <w:r>
              <w:t>Là 1 thành phần trong mô hình MVC, có nhiệm vụ điều hướng cho request: gọi model để lấy dữ liệu sau đó xử lý và chuyển dữ liệu sang View</w:t>
            </w:r>
          </w:p>
          <w:p w14:paraId="5B23B25C" w14:textId="77777777" w:rsidR="00DD6216" w:rsidRDefault="00DD6216" w:rsidP="005C4592">
            <w:pPr>
              <w:pStyle w:val="ListParagraph"/>
              <w:numPr>
                <w:ilvl w:val="0"/>
                <w:numId w:val="2"/>
              </w:numPr>
              <w:spacing w:before="240" w:after="240" w:line="360" w:lineRule="auto"/>
              <w:jc w:val="both"/>
            </w:pPr>
            <w:r>
              <w:t>Tạo Controller bằng cách dùng Annotation</w:t>
            </w:r>
          </w:p>
          <w:p w14:paraId="1478B8FA" w14:textId="50C62852" w:rsidR="00DD6216" w:rsidRDefault="008D34E3" w:rsidP="005C4592">
            <w:pPr>
              <w:pStyle w:val="ListParagraph"/>
              <w:spacing w:before="240" w:after="240" w:line="360" w:lineRule="auto"/>
              <w:jc w:val="both"/>
            </w:pPr>
            <w:r>
              <w:t xml:space="preserve">   </w:t>
            </w:r>
            <w:r w:rsidR="00DD6216">
              <w:t>+ @Controller: dùng để khai báo trong web thông thường</w:t>
            </w:r>
          </w:p>
          <w:p w14:paraId="4D3F243A" w14:textId="25267237" w:rsidR="00DD6216" w:rsidRDefault="008D34E3" w:rsidP="005C4592">
            <w:pPr>
              <w:pStyle w:val="ListParagraph"/>
              <w:spacing w:before="240" w:after="240" w:line="360" w:lineRule="auto"/>
              <w:jc w:val="both"/>
            </w:pPr>
            <w:r>
              <w:t xml:space="preserve">   </w:t>
            </w:r>
            <w:r w:rsidR="00DD6216">
              <w:t xml:space="preserve">+ @RestController: </w:t>
            </w:r>
            <w:r>
              <w:t>dùng để khai báo Controller trong ứng dụng WebService</w:t>
            </w:r>
          </w:p>
          <w:p w14:paraId="678DB6D8" w14:textId="77777777" w:rsidR="008D34E3" w:rsidRDefault="008D34E3" w:rsidP="005C4592">
            <w:pPr>
              <w:pStyle w:val="ListParagraph"/>
              <w:numPr>
                <w:ilvl w:val="0"/>
                <w:numId w:val="2"/>
              </w:numPr>
              <w:spacing w:before="240" w:after="240" w:line="360" w:lineRule="auto"/>
            </w:pPr>
            <w:r>
              <w:t>Để tự động phát hiện Controller trong Spring thì cần khai báo:</w:t>
            </w:r>
          </w:p>
          <w:p w14:paraId="6582F0E8" w14:textId="1878D548" w:rsidR="008D34E3" w:rsidRDefault="008D34E3" w:rsidP="005C4592">
            <w:pPr>
              <w:pStyle w:val="ListParagraph"/>
              <w:spacing w:before="240" w:after="240" w:line="360" w:lineRule="auto"/>
            </w:pPr>
            <w:r>
              <w:t xml:space="preserve">   + Java config: @ComponentScan(“com.codegym.*”)</w:t>
            </w:r>
          </w:p>
          <w:p w14:paraId="75F5F404" w14:textId="77777777" w:rsidR="008D34E3" w:rsidRDefault="008D34E3" w:rsidP="005C4592">
            <w:pPr>
              <w:pStyle w:val="ListParagraph"/>
              <w:spacing w:before="240" w:after="240" w:line="360" w:lineRule="auto"/>
            </w:pPr>
            <w:r>
              <w:t xml:space="preserve">   + XML: &lt;context:component-scan base-package=”come.codegym.*”/&gt;</w:t>
            </w:r>
          </w:p>
          <w:p w14:paraId="699CA246" w14:textId="77777777" w:rsidR="005C4592" w:rsidRDefault="005C4592" w:rsidP="005C4592">
            <w:pPr>
              <w:pStyle w:val="ListParagraph"/>
              <w:numPr>
                <w:ilvl w:val="0"/>
                <w:numId w:val="2"/>
              </w:numPr>
              <w:spacing w:before="240" w:after="240" w:line="360" w:lineRule="auto"/>
            </w:pPr>
            <w:r>
              <w:t>Để ánh xạ các request tới action tương ứng của Controller dùng: @RequestMapping (có thể ứng dụng được cho lớp hoặc phương thức)</w:t>
            </w:r>
          </w:p>
          <w:p w14:paraId="02608763" w14:textId="77777777" w:rsidR="009C4C8A" w:rsidRDefault="009C4C8A" w:rsidP="005C4592">
            <w:pPr>
              <w:pStyle w:val="ListParagraph"/>
              <w:numPr>
                <w:ilvl w:val="0"/>
                <w:numId w:val="2"/>
              </w:numPr>
              <w:spacing w:before="240" w:after="240" w:line="360" w:lineRule="auto"/>
            </w:pPr>
            <w:r>
              <w:t>@RequestMapping có 1 số biến thể như sau:</w:t>
            </w:r>
          </w:p>
          <w:p w14:paraId="7BCB1F77" w14:textId="519D735C" w:rsidR="009C4C8A" w:rsidRDefault="009C4C8A" w:rsidP="009C4C8A">
            <w:pPr>
              <w:pStyle w:val="ListParagraph"/>
              <w:spacing w:before="240" w:after="240" w:line="360" w:lineRule="auto"/>
            </w:pPr>
            <w:r>
              <w:t xml:space="preserve">    + </w:t>
            </w:r>
            <w:r w:rsidR="004B7A80">
              <w:t>@</w:t>
            </w:r>
            <w:r>
              <w:t>GetMapping</w:t>
            </w:r>
          </w:p>
          <w:p w14:paraId="0F22D9E9" w14:textId="205F75E1" w:rsidR="004B7A80" w:rsidRDefault="004B7A80" w:rsidP="009C4C8A">
            <w:pPr>
              <w:pStyle w:val="ListParagraph"/>
              <w:spacing w:before="240" w:after="240" w:line="360" w:lineRule="auto"/>
            </w:pPr>
            <w:r>
              <w:t xml:space="preserve">    + @PostMapping</w:t>
            </w:r>
          </w:p>
          <w:p w14:paraId="19D48FCF" w14:textId="0939E9F8" w:rsidR="004B7A80" w:rsidRDefault="004B7A80" w:rsidP="009C4C8A">
            <w:pPr>
              <w:pStyle w:val="ListParagraph"/>
              <w:spacing w:before="240" w:after="240" w:line="360" w:lineRule="auto"/>
            </w:pPr>
            <w:r>
              <w:t xml:space="preserve">    + @PutMapping</w:t>
            </w:r>
          </w:p>
          <w:p w14:paraId="50F313FC" w14:textId="77777777" w:rsidR="004B7A80" w:rsidRDefault="004B7A80" w:rsidP="009C4C8A">
            <w:pPr>
              <w:pStyle w:val="ListParagraph"/>
              <w:spacing w:before="240" w:after="240" w:line="360" w:lineRule="auto"/>
            </w:pPr>
            <w:r>
              <w:t xml:space="preserve">    + @DeleteMapping</w:t>
            </w:r>
          </w:p>
          <w:p w14:paraId="0C158F15" w14:textId="77777777" w:rsidR="004B7A80" w:rsidRDefault="004B7A80" w:rsidP="009C4C8A">
            <w:pPr>
              <w:pStyle w:val="ListParagraph"/>
              <w:spacing w:before="240" w:after="240" w:line="360" w:lineRule="auto"/>
            </w:pPr>
            <w:r>
              <w:t xml:space="preserve">    + @PatchMapping</w:t>
            </w:r>
          </w:p>
          <w:p w14:paraId="2DBBA223" w14:textId="77777777" w:rsidR="00332C6C" w:rsidRDefault="00332C6C" w:rsidP="00332C6C">
            <w:pPr>
              <w:pStyle w:val="ListParagraph"/>
              <w:numPr>
                <w:ilvl w:val="0"/>
                <w:numId w:val="2"/>
              </w:numPr>
              <w:spacing w:before="240" w:after="240" w:line="360" w:lineRule="auto"/>
            </w:pPr>
            <w:r>
              <w:t>1 số thuộc tính request ánh xạ tới @RequestMapping:</w:t>
            </w:r>
          </w:p>
          <w:p w14:paraId="1DA318BA" w14:textId="77777777" w:rsidR="00332C6C" w:rsidRDefault="00332C6C" w:rsidP="00332C6C">
            <w:pPr>
              <w:pStyle w:val="ListParagraph"/>
              <w:spacing w:before="240" w:after="240" w:line="360" w:lineRule="auto"/>
            </w:pPr>
            <w:r>
              <w:t xml:space="preserve">    + consumes: ánh xạ tới </w:t>
            </w:r>
            <w:r w:rsidR="00962C5E">
              <w:t>Content-Type của request</w:t>
            </w:r>
          </w:p>
          <w:p w14:paraId="08B3D446" w14:textId="77777777" w:rsidR="00962C5E" w:rsidRDefault="00962C5E" w:rsidP="00332C6C">
            <w:pPr>
              <w:pStyle w:val="ListParagraph"/>
              <w:spacing w:before="240" w:after="240" w:line="360" w:lineRule="auto"/>
            </w:pPr>
            <w:r>
              <w:t xml:space="preserve">    + produces: ánh xạ đến accept của request</w:t>
            </w:r>
          </w:p>
          <w:p w14:paraId="34CF6E29" w14:textId="058DB695" w:rsidR="00962C5E" w:rsidRDefault="00962C5E" w:rsidP="00332C6C">
            <w:pPr>
              <w:pStyle w:val="ListParagraph"/>
              <w:spacing w:before="240" w:after="240" w:line="360" w:lineRule="auto"/>
            </w:pPr>
            <w:r>
              <w:t xml:space="preserve">    + headers: ánh xạ đến header của request</w:t>
            </w:r>
          </w:p>
        </w:tc>
      </w:tr>
      <w:tr w:rsidR="00B15922" w14:paraId="247996F1" w14:textId="77777777" w:rsidTr="00224DBD">
        <w:tc>
          <w:tcPr>
            <w:tcW w:w="2988" w:type="dxa"/>
            <w:vAlign w:val="center"/>
          </w:tcPr>
          <w:p w14:paraId="6CDFC41C" w14:textId="6B732A56" w:rsidR="00BA5001" w:rsidRDefault="003D7A2E" w:rsidP="003D7A2E">
            <w:pPr>
              <w:pStyle w:val="ListParagraph"/>
              <w:numPr>
                <w:ilvl w:val="0"/>
                <w:numId w:val="2"/>
              </w:numPr>
              <w:spacing w:before="240" w:after="240" w:line="360" w:lineRule="auto"/>
            </w:pPr>
            <w:r>
              <w:t>Truyền tham số</w:t>
            </w:r>
          </w:p>
        </w:tc>
        <w:tc>
          <w:tcPr>
            <w:tcW w:w="6750" w:type="dxa"/>
          </w:tcPr>
          <w:p w14:paraId="5F734D59" w14:textId="0ED33EEF" w:rsidR="00F45C1B" w:rsidRDefault="003D7A2E" w:rsidP="003D7A2E">
            <w:pPr>
              <w:pStyle w:val="ListParagraph"/>
              <w:numPr>
                <w:ilvl w:val="0"/>
                <w:numId w:val="2"/>
              </w:numPr>
              <w:spacing w:before="240" w:after="240" w:line="360" w:lineRule="auto"/>
            </w:pPr>
            <w:r>
              <w:t>Có 2 cách truyền tham số phổ biến</w:t>
            </w:r>
          </w:p>
          <w:p w14:paraId="532EA5F8" w14:textId="0AC6770B" w:rsidR="003D7A2E" w:rsidRDefault="003D7A2E" w:rsidP="003D7A2E">
            <w:pPr>
              <w:pStyle w:val="ListParagraph"/>
              <w:spacing w:before="240" w:after="240" w:line="360" w:lineRule="auto"/>
            </w:pPr>
            <w:r>
              <w:t xml:space="preserve">    + Parameter</w:t>
            </w:r>
          </w:p>
          <w:p w14:paraId="7AD186D5" w14:textId="59220F9E" w:rsidR="003D7A2E" w:rsidRDefault="003D7A2E" w:rsidP="003D7A2E">
            <w:pPr>
              <w:pStyle w:val="ListParagraph"/>
              <w:spacing w:before="240" w:after="240" w:line="360" w:lineRule="auto"/>
            </w:pPr>
            <w:r>
              <w:t xml:space="preserve">    + Path variable</w:t>
            </w:r>
          </w:p>
          <w:p w14:paraId="0ABE1477" w14:textId="5622A95C" w:rsidR="003D7A2E" w:rsidRDefault="003D7A2E" w:rsidP="00332C6C">
            <w:pPr>
              <w:pStyle w:val="ListParagraph"/>
              <w:numPr>
                <w:ilvl w:val="0"/>
                <w:numId w:val="2"/>
              </w:numPr>
              <w:spacing w:before="240" w:after="240" w:line="360" w:lineRule="auto"/>
              <w:jc w:val="both"/>
            </w:pPr>
            <w:r>
              <w:t>Giống nhau: đều thực hiện nhiệm vụ lấy tham số từ người dùng truyền lên server. Sử dụng cái nào tùy vào mục đích của mình, tùy vào thiết kế hệ thống</w:t>
            </w:r>
          </w:p>
          <w:p w14:paraId="0AC8129B" w14:textId="53757D35" w:rsidR="003D7A2E" w:rsidRDefault="003D7A2E" w:rsidP="003D7A2E">
            <w:pPr>
              <w:pStyle w:val="ListParagraph"/>
              <w:numPr>
                <w:ilvl w:val="0"/>
                <w:numId w:val="2"/>
              </w:numPr>
              <w:spacing w:before="240" w:after="240" w:line="360" w:lineRule="auto"/>
            </w:pPr>
            <w:r>
              <w:t xml:space="preserve">Khác nhau: </w:t>
            </w:r>
            <w:r w:rsidR="00774042">
              <w:t>RequestParam có thể lấy dữ liệu từ form còn Path variable chỉ có thể lấy dữ liệu từ URL</w:t>
            </w:r>
          </w:p>
          <w:p w14:paraId="00D5C880" w14:textId="06C45796" w:rsidR="00BA5001" w:rsidRDefault="00BA5001" w:rsidP="005C4592">
            <w:pPr>
              <w:spacing w:before="240" w:after="240" w:line="360" w:lineRule="auto"/>
            </w:pPr>
          </w:p>
        </w:tc>
      </w:tr>
      <w:tr w:rsidR="00B15922" w14:paraId="143A22EC" w14:textId="77777777" w:rsidTr="00224DBD">
        <w:tc>
          <w:tcPr>
            <w:tcW w:w="2988" w:type="dxa"/>
            <w:vAlign w:val="center"/>
          </w:tcPr>
          <w:p w14:paraId="67A0571E" w14:textId="6445F9BC" w:rsidR="00BA5001" w:rsidRDefault="00962C5E" w:rsidP="005C4592">
            <w:pPr>
              <w:spacing w:before="240" w:after="240" w:line="360" w:lineRule="auto"/>
            </w:pPr>
            <w:r>
              <w:lastRenderedPageBreak/>
              <w:t>Handle</w:t>
            </w:r>
            <w:r w:rsidR="00325222">
              <w:t>r</w:t>
            </w:r>
            <w:r>
              <w:t xml:space="preserve"> method</w:t>
            </w:r>
          </w:p>
        </w:tc>
        <w:tc>
          <w:tcPr>
            <w:tcW w:w="6750" w:type="dxa"/>
          </w:tcPr>
          <w:p w14:paraId="26AA6E4B" w14:textId="77777777" w:rsidR="005D4EA9" w:rsidRDefault="00962C5E" w:rsidP="00962C5E">
            <w:pPr>
              <w:pStyle w:val="ListParagraph"/>
              <w:numPr>
                <w:ilvl w:val="0"/>
                <w:numId w:val="3"/>
              </w:numPr>
              <w:spacing w:before="240" w:after="240" w:line="360" w:lineRule="auto"/>
            </w:pPr>
            <w:r>
              <w:t>Là phương thức trong controller dùng để xử lý cho 1 request tương ứng</w:t>
            </w:r>
          </w:p>
          <w:p w14:paraId="72917B11" w14:textId="77777777" w:rsidR="00962C5E" w:rsidRDefault="00962C5E" w:rsidP="00962C5E">
            <w:pPr>
              <w:pStyle w:val="ListParagraph"/>
              <w:numPr>
                <w:ilvl w:val="0"/>
                <w:numId w:val="3"/>
              </w:numPr>
              <w:spacing w:before="240" w:after="240" w:line="360" w:lineRule="auto"/>
            </w:pPr>
            <w:r>
              <w:t>Một số tham số</w:t>
            </w:r>
            <w:r w:rsidR="00325222">
              <w:t xml:space="preserve"> hay gặp:</w:t>
            </w:r>
          </w:p>
          <w:p w14:paraId="09EBC285" w14:textId="77777777" w:rsidR="00325222" w:rsidRDefault="00325222" w:rsidP="00325222">
            <w:pPr>
              <w:pStyle w:val="ListParagraph"/>
              <w:spacing w:before="240" w:after="240" w:line="360" w:lineRule="auto"/>
            </w:pPr>
            <w:r>
              <w:t xml:space="preserve">    + HttpServletRequest</w:t>
            </w:r>
          </w:p>
          <w:p w14:paraId="17565992" w14:textId="77777777" w:rsidR="00325222" w:rsidRDefault="00325222" w:rsidP="00325222">
            <w:pPr>
              <w:pStyle w:val="ListParagraph"/>
              <w:spacing w:before="240" w:after="240" w:line="360" w:lineRule="auto"/>
            </w:pPr>
            <w:r>
              <w:t xml:space="preserve">    + HttpServletRespone</w:t>
            </w:r>
          </w:p>
          <w:p w14:paraId="547220A2" w14:textId="77777777" w:rsidR="00325222" w:rsidRDefault="00325222" w:rsidP="00325222">
            <w:pPr>
              <w:pStyle w:val="ListParagraph"/>
              <w:spacing w:before="240" w:after="240" w:line="360" w:lineRule="auto"/>
            </w:pPr>
            <w:r>
              <w:t xml:space="preserve">    + PathVariable</w:t>
            </w:r>
          </w:p>
          <w:p w14:paraId="5EFA575F" w14:textId="77777777" w:rsidR="00325222" w:rsidRDefault="00325222" w:rsidP="00325222">
            <w:pPr>
              <w:pStyle w:val="ListParagraph"/>
              <w:spacing w:before="240" w:after="240" w:line="360" w:lineRule="auto"/>
            </w:pPr>
            <w:r>
              <w:t xml:space="preserve">    + RequestParam</w:t>
            </w:r>
          </w:p>
          <w:p w14:paraId="2168FF1D" w14:textId="77777777" w:rsidR="00325222" w:rsidRDefault="00325222" w:rsidP="00325222">
            <w:pPr>
              <w:pStyle w:val="ListParagraph"/>
              <w:spacing w:before="240" w:after="240" w:line="360" w:lineRule="auto"/>
            </w:pPr>
            <w:r>
              <w:t xml:space="preserve">    + HttpSection</w:t>
            </w:r>
          </w:p>
          <w:p w14:paraId="3EC48FCC" w14:textId="77777777" w:rsidR="00325222" w:rsidRDefault="00325222" w:rsidP="00325222">
            <w:pPr>
              <w:pStyle w:val="ListParagraph"/>
              <w:spacing w:before="240" w:after="240" w:line="360" w:lineRule="auto"/>
            </w:pPr>
            <w:r>
              <w:t xml:space="preserve">    + …</w:t>
            </w:r>
          </w:p>
          <w:p w14:paraId="2DB1ACAD" w14:textId="284C648A" w:rsidR="00325222" w:rsidRDefault="00325222" w:rsidP="00325222">
            <w:pPr>
              <w:pStyle w:val="ListParagraph"/>
              <w:numPr>
                <w:ilvl w:val="0"/>
                <w:numId w:val="3"/>
              </w:numPr>
              <w:spacing w:before="240" w:after="240" w:line="360" w:lineRule="auto"/>
            </w:pPr>
            <w:r>
              <w:t>Giá trị trả về thường gặp: String, ModelAndView, @ReponseBody…</w:t>
            </w:r>
          </w:p>
        </w:tc>
      </w:tr>
      <w:tr w:rsidR="00B15922" w14:paraId="4EB4E928" w14:textId="77777777" w:rsidTr="00224DBD">
        <w:tc>
          <w:tcPr>
            <w:tcW w:w="2988" w:type="dxa"/>
            <w:vAlign w:val="center"/>
          </w:tcPr>
          <w:p w14:paraId="43D0F4F1" w14:textId="671934FB" w:rsidR="00F45C1B" w:rsidRDefault="00B64A07" w:rsidP="005C4592">
            <w:pPr>
              <w:spacing w:before="240" w:after="240" w:line="360" w:lineRule="auto"/>
            </w:pPr>
            <w:r>
              <w:t>Forward vs Redirect</w:t>
            </w:r>
          </w:p>
        </w:tc>
        <w:tc>
          <w:tcPr>
            <w:tcW w:w="6750" w:type="dxa"/>
          </w:tcPr>
          <w:p w14:paraId="42519459" w14:textId="536F88E2" w:rsidR="00B15922" w:rsidRDefault="00B15922" w:rsidP="00B15922">
            <w:pPr>
              <w:spacing w:before="240" w:after="240" w:line="360" w:lineRule="auto"/>
            </w:pPr>
            <w:r>
              <w:rPr>
                <w:noProof/>
              </w:rPr>
              <w:drawing>
                <wp:inline distT="0" distB="0" distL="0" distR="0" wp14:anchorId="78E31992" wp14:editId="2F0E254B">
                  <wp:extent cx="5219700" cy="1373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9700" cy="1373505"/>
                          </a:xfrm>
                          <a:prstGeom prst="rect">
                            <a:avLst/>
                          </a:prstGeom>
                        </pic:spPr>
                      </pic:pic>
                    </a:graphicData>
                  </a:graphic>
                </wp:inline>
              </w:drawing>
            </w:r>
          </w:p>
        </w:tc>
      </w:tr>
      <w:tr w:rsidR="00B15922" w14:paraId="2A559D8A" w14:textId="77777777" w:rsidTr="00224DBD">
        <w:tc>
          <w:tcPr>
            <w:tcW w:w="2988" w:type="dxa"/>
            <w:vAlign w:val="center"/>
          </w:tcPr>
          <w:p w14:paraId="4321C841" w14:textId="41437CD6" w:rsidR="002F2F69" w:rsidRDefault="002F2F69" w:rsidP="005C4592">
            <w:pPr>
              <w:spacing w:before="240" w:after="240" w:line="360" w:lineRule="auto"/>
            </w:pPr>
            <w:r>
              <w:t>Chuẩn bị</w:t>
            </w:r>
          </w:p>
        </w:tc>
        <w:tc>
          <w:tcPr>
            <w:tcW w:w="6750" w:type="dxa"/>
          </w:tcPr>
          <w:p w14:paraId="615B7CBE" w14:textId="3083E62B" w:rsidR="002F2F69" w:rsidRDefault="002F2F69" w:rsidP="0077740C">
            <w:pPr>
              <w:pStyle w:val="ListParagraph"/>
              <w:numPr>
                <w:ilvl w:val="0"/>
                <w:numId w:val="3"/>
              </w:numPr>
              <w:spacing w:before="240" w:after="240" w:line="360" w:lineRule="auto"/>
              <w:jc w:val="both"/>
            </w:pPr>
            <w:r>
              <w:t xml:space="preserve">Data binding là </w:t>
            </w:r>
            <w:r w:rsidR="00E97F8C" w:rsidRPr="00E97F8C">
              <w:t>cơ chế liên kết dữ liệu đầu vào hoặc đầu ra với các đối tượng model</w:t>
            </w:r>
            <w:r w:rsidR="0077740C">
              <w:t xml:space="preserve">, </w:t>
            </w:r>
            <w:r w:rsidR="0077740C" w:rsidRPr="0077740C">
              <w:t>giúp cho việc tương tác với dữ liệu trở nên dễ dàng</w:t>
            </w:r>
          </w:p>
          <w:p w14:paraId="184B156C" w14:textId="7E546864" w:rsidR="002F2F69" w:rsidRDefault="002F2F69" w:rsidP="0077740C">
            <w:pPr>
              <w:pStyle w:val="ListParagraph"/>
              <w:numPr>
                <w:ilvl w:val="0"/>
                <w:numId w:val="3"/>
              </w:numPr>
              <w:spacing w:before="240" w:after="240" w:line="360" w:lineRule="auto"/>
              <w:jc w:val="both"/>
            </w:pPr>
            <w:r>
              <w:t>Cơ chế hoạt động và cách của data binding trong spring</w:t>
            </w:r>
            <w:r w:rsidR="0077740C">
              <w:t>: khi tương tác với form, dữ liệu trên form đc tự động chuyển đổi thành các thuộc tính của đối tượng liên kết với nó, khi thay đổi dữ liệu của đối tượng thì dữ liệu trên các điều khiển cũng thay đổi theo</w:t>
            </w:r>
          </w:p>
          <w:p w14:paraId="600B2746" w14:textId="77777777" w:rsidR="0077740C" w:rsidRDefault="0077740C" w:rsidP="0077740C">
            <w:pPr>
              <w:pStyle w:val="ListParagraph"/>
              <w:numPr>
                <w:ilvl w:val="0"/>
                <w:numId w:val="3"/>
              </w:numPr>
              <w:spacing w:before="240" w:after="240" w:line="360" w:lineRule="auto"/>
              <w:jc w:val="both"/>
            </w:pPr>
            <w:r>
              <w:t>Ràng buộc dữ liệu có thể là 1 chiều hoặc 2 chiều:</w:t>
            </w:r>
          </w:p>
          <w:p w14:paraId="7A76FA9A" w14:textId="77777777" w:rsidR="0077740C" w:rsidRDefault="0077740C" w:rsidP="0077740C">
            <w:pPr>
              <w:pStyle w:val="ListParagraph"/>
              <w:spacing w:before="240" w:after="240" w:line="360" w:lineRule="auto"/>
              <w:jc w:val="both"/>
            </w:pPr>
            <w:r>
              <w:t xml:space="preserve">    + Chiều đi: chuyển dữ liệu từ các điều khiển trên form vào các thuộc tính của đối tượng dữ liệu</w:t>
            </w:r>
          </w:p>
          <w:p w14:paraId="020C3B8F" w14:textId="41B2AAEF" w:rsidR="0077740C" w:rsidRDefault="0077740C" w:rsidP="0077740C">
            <w:pPr>
              <w:pStyle w:val="ListParagraph"/>
              <w:spacing w:before="240" w:after="240" w:line="360" w:lineRule="auto"/>
              <w:jc w:val="both"/>
            </w:pPr>
            <w:r>
              <w:t xml:space="preserve">    + Chiều về: hiển thị dữ liệu từ các thuộc tính của đối tượng lên các điều khiển của form</w:t>
            </w:r>
          </w:p>
        </w:tc>
      </w:tr>
    </w:tbl>
    <w:p w14:paraId="155A6272" w14:textId="77777777" w:rsidR="0093227C" w:rsidRDefault="0093227C" w:rsidP="005C4592">
      <w:pPr>
        <w:spacing w:before="240" w:after="240" w:line="360" w:lineRule="auto"/>
      </w:pPr>
    </w:p>
    <w:sectPr w:rsidR="00932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18D"/>
    <w:multiLevelType w:val="hybridMultilevel"/>
    <w:tmpl w:val="643CC344"/>
    <w:lvl w:ilvl="0" w:tplc="C65EA2C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A2F57"/>
    <w:multiLevelType w:val="hybridMultilevel"/>
    <w:tmpl w:val="0FA228F0"/>
    <w:lvl w:ilvl="0" w:tplc="3348A33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A65DFF"/>
    <w:multiLevelType w:val="hybridMultilevel"/>
    <w:tmpl w:val="DA522A16"/>
    <w:lvl w:ilvl="0" w:tplc="C65EA2C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5001"/>
    <w:rsid w:val="000D36DF"/>
    <w:rsid w:val="000D3C57"/>
    <w:rsid w:val="000F2DFD"/>
    <w:rsid w:val="00224DBD"/>
    <w:rsid w:val="002F2F69"/>
    <w:rsid w:val="00325222"/>
    <w:rsid w:val="00332C6C"/>
    <w:rsid w:val="003D7A2E"/>
    <w:rsid w:val="004B7A80"/>
    <w:rsid w:val="005354CF"/>
    <w:rsid w:val="005C4592"/>
    <w:rsid w:val="005D4EA9"/>
    <w:rsid w:val="00774042"/>
    <w:rsid w:val="0077740C"/>
    <w:rsid w:val="008D34E3"/>
    <w:rsid w:val="0093227C"/>
    <w:rsid w:val="00962C5E"/>
    <w:rsid w:val="009C4C8A"/>
    <w:rsid w:val="00B15922"/>
    <w:rsid w:val="00B64A07"/>
    <w:rsid w:val="00BA09D0"/>
    <w:rsid w:val="00BA5001"/>
    <w:rsid w:val="00D96F01"/>
    <w:rsid w:val="00DD6216"/>
    <w:rsid w:val="00E97F8C"/>
    <w:rsid w:val="00EE690A"/>
    <w:rsid w:val="00F45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53312"/>
  <w15:docId w15:val="{A96CD92A-5895-45D5-8833-F81C91F3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5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5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2</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Snow Flower</cp:lastModifiedBy>
  <cp:revision>15</cp:revision>
  <dcterms:created xsi:type="dcterms:W3CDTF">2021-10-08T10:57:00Z</dcterms:created>
  <dcterms:modified xsi:type="dcterms:W3CDTF">2021-11-15T13:00:00Z</dcterms:modified>
</cp:coreProperties>
</file>