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THI MẪU CHUẨN ĐỊNH DẠNG</w:t>
      </w:r>
    </w:p>
    <w:p>
      <w:pPr>
        <w:pStyle w:val="Heading1"/>
      </w:pPr>
      <w:r>
        <w:t>Phần I. Câu trắc nghiệm nhiều lựa chọn</w:t>
      </w:r>
    </w:p>
    <w:p>
      <w:r>
        <w:t>Mỗi câu hỏi thí sinh chỉ chọn một phương án.</w:t>
      </w:r>
    </w:p>
    <w:p>
      <w:r>
        <w:t>Câu 1. Tập xác định của hàm số y = log2(x - 3) là:</w:t>
      </w:r>
    </w:p>
    <w:p>
      <w:r>
        <w:t>A. D = (3; +∞)</w:t>
      </w:r>
    </w:p>
    <w:p>
      <w:r>
        <w:t xml:space="preserve">B. </w:t>
      </w:r>
      <w:r>
        <w:rPr>
          <w:u w:val="single"/>
        </w:rPr>
        <w:t>D = [3; +∞)</w:t>
      </w:r>
    </w:p>
    <w:p>
      <w:r>
        <w:t>C. D = R</w:t>
      </w:r>
    </w:p>
    <w:p>
      <w:r>
        <w:t>D. D = (0; +∞)</w:t>
      </w:r>
    </w:p>
    <w:p>
      <w:r>
        <w:t>Câu 2. Nguyên hàm của hàm số f(x) = cosx là:</w:t>
      </w:r>
    </w:p>
    <w:p>
      <w:r>
        <w:t>A. sinx + C</w:t>
      </w:r>
    </w:p>
    <w:p>
      <w:r>
        <w:t>B. -sinx + C</w:t>
      </w:r>
    </w:p>
    <w:p>
      <w:r>
        <w:t>C. tanx + C</w:t>
      </w:r>
    </w:p>
    <w:p>
      <w:r>
        <w:t xml:space="preserve">D. </w:t>
      </w:r>
      <w:r>
        <w:rPr>
          <w:u w:val="single"/>
        </w:rPr>
        <w:t>cosx + C</w:t>
      </w:r>
    </w:p>
    <w:p>
      <w:pPr>
        <w:pStyle w:val="Heading1"/>
      </w:pPr>
      <w:r>
        <w:t>Phần II. Câu trắc nghiệm đúng sai</w:t>
      </w:r>
    </w:p>
    <w:p>
      <w:r>
        <w:t>Câu 3. Cho hàm số y = ax^3 + bx^2 + cx + d có đồ thị như hình vẽ.</w:t>
      </w:r>
    </w:p>
    <w:p>
      <w:r>
        <w:t xml:space="preserve">a) </w:t>
      </w:r>
      <w:r>
        <w:rPr>
          <w:u w:val="single"/>
        </w:rPr>
        <w:t>Hàm số đồng biến trên khoảng (0; 2).</w:t>
      </w:r>
    </w:p>
    <w:p>
      <w:r>
        <w:t>b) Đồ thị hàm số có hai điểm cực trị.</w:t>
      </w:r>
    </w:p>
    <w:p>
      <w:r>
        <w:t xml:space="preserve">c) </w:t>
      </w:r>
      <w:r>
        <w:rPr>
          <w:u w:val="single"/>
        </w:rPr>
        <w:t>Giá trị cực đại của hàm số bằng 4.</w:t>
      </w:r>
    </w:p>
    <w:p>
      <w:r>
        <w:t>d) Phương trình f(x) = 0 có 3 nghiệm phân biệt.</w:t>
      </w:r>
    </w:p>
    <w:p>
      <w:pPr>
        <w:pStyle w:val="Heading1"/>
      </w:pPr>
      <w:r>
        <w:t>Phần III. Câu trắc nghiệm trả lời ngắn (Điền khuyết)</w:t>
      </w:r>
    </w:p>
    <w:p>
      <w:r>
        <w:t>Câu 4. Cho hình chóp S.ABCD có đáy là hình vuông cạnh a, SA vuông góc với đáy. Biết SA = a√3. Tính góc giữa đường thẳng SC và mặt phẳng (ABCD) (đơn vị: độ).</w:t>
      </w:r>
    </w:p>
    <w:p>
      <w:r>
        <w:t xml:space="preserve">Đáp án: </w:t>
      </w:r>
      <w:r>
        <w:rPr>
          <w:u w:val="single"/>
        </w:rPr>
        <w:t>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