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9EB" w:rsidRDefault="004B69EB" w:rsidP="004B69EB">
      <w:pPr>
        <w:pStyle w:val="Heading1"/>
        <w:rPr>
          <w:rFonts w:eastAsiaTheme="minorEastAsia"/>
        </w:rPr>
      </w:pPr>
      <w:bookmarkStart w:id="0" w:name="_Toc448654076"/>
      <w:r>
        <w:rPr>
          <w:rFonts w:eastAsiaTheme="minorEastAsia"/>
        </w:rPr>
        <w:t>1. Xếp thẻ (P1.</w:t>
      </w:r>
      <w:r>
        <w:rPr>
          <w:rFonts w:eastAsiaTheme="minorEastAsia"/>
        </w:rPr>
        <w:t>CPP</w:t>
      </w:r>
      <w:r>
        <w:rPr>
          <w:rFonts w:eastAsiaTheme="minorEastAsia"/>
        </w:rPr>
        <w:t>)</w:t>
      </w:r>
      <w:bookmarkEnd w:id="0"/>
    </w:p>
    <w:p w:rsidR="004B69EB" w:rsidRDefault="004B69EB" w:rsidP="004B69EB">
      <w:pPr>
        <w:jc w:val="both"/>
        <w:rPr>
          <w:rFonts w:eastAsiaTheme="minorEastAsia"/>
        </w:rPr>
      </w:pPr>
      <w:r>
        <w:rPr>
          <w:rFonts w:eastAsiaTheme="minorEastAsia"/>
        </w:rPr>
        <w:t xml:space="preserve">Có 12 tấm thẻ đặt thành một hàng trên bàn. Mỗi tấm thẻ chỉ hoặc là ký tự 'X' hoặc là ký tự 'O'. Người chơi đến lượt mình chọn ra hai số nguyên dương </w:t>
      </w:r>
      <m:oMath>
        <m:r>
          <w:rPr>
            <w:rFonts w:ascii="Cambria Math" w:eastAsiaTheme="minorEastAsia" w:hAnsi="Cambria Math"/>
          </w:rPr>
          <m:t>a</m:t>
        </m:r>
      </m:oMath>
      <w:r>
        <w:rPr>
          <w:rFonts w:eastAsiaTheme="minorEastAsia"/>
        </w:rPr>
        <w:t xml:space="preserve"> và </w:t>
      </w:r>
      <m:oMath>
        <m:r>
          <w:rPr>
            <w:rFonts w:ascii="Cambria Math" w:eastAsiaTheme="minorEastAsia" w:hAnsi="Cambria Math"/>
          </w:rPr>
          <m:t>b</m:t>
        </m:r>
      </m:oMath>
      <w:r>
        <w:rPr>
          <w:rFonts w:eastAsiaTheme="minorEastAsia"/>
        </w:rPr>
        <w:t xml:space="preserve"> thỏa mãn </w:t>
      </w:r>
      <m:oMath>
        <m:r>
          <w:rPr>
            <w:rFonts w:ascii="Cambria Math" w:eastAsiaTheme="minorEastAsia" w:hAnsi="Cambria Math"/>
          </w:rPr>
          <m:t>a×b=12</m:t>
        </m:r>
      </m:oMath>
      <w:r>
        <w:rPr>
          <w:rFonts w:eastAsiaTheme="minorEastAsia"/>
        </w:rPr>
        <w:t xml:space="preserve">. Sau đó xếp lại thẻ thành bảng hình chữ nhật gồm </w:t>
      </w:r>
      <m:oMath>
        <m:r>
          <w:rPr>
            <w:rFonts w:ascii="Cambria Math" w:eastAsiaTheme="minorEastAsia" w:hAnsi="Cambria Math"/>
          </w:rPr>
          <m:t>a</m:t>
        </m:r>
      </m:oMath>
      <w:r>
        <w:rPr>
          <w:rFonts w:eastAsiaTheme="minorEastAsia"/>
        </w:rPr>
        <w:t xml:space="preserve"> hàng và </w:t>
      </w:r>
      <m:oMath>
        <m:r>
          <w:rPr>
            <w:rFonts w:ascii="Cambria Math" w:eastAsiaTheme="minorEastAsia" w:hAnsi="Cambria Math"/>
          </w:rPr>
          <m:t>b</m:t>
        </m:r>
      </m:oMath>
      <w:r>
        <w:rPr>
          <w:rFonts w:eastAsiaTheme="minorEastAsia"/>
        </w:rPr>
        <w:t xml:space="preserve"> cột theo qui tắc: </w:t>
      </w:r>
      <m:oMath>
        <m:r>
          <w:rPr>
            <w:rFonts w:ascii="Cambria Math" w:eastAsiaTheme="minorEastAsia" w:hAnsi="Cambria Math"/>
          </w:rPr>
          <m:t>b</m:t>
        </m:r>
      </m:oMath>
      <w:r>
        <w:rPr>
          <w:rFonts w:eastAsiaTheme="minorEastAsia"/>
        </w:rPr>
        <w:t xml:space="preserve"> thẻ đầu tiên xếp vào hàng 1 theo thứ tự từ trái qua phải, </w:t>
      </w:r>
      <m:oMath>
        <m:r>
          <w:rPr>
            <w:rFonts w:ascii="Cambria Math" w:eastAsiaTheme="minorEastAsia" w:hAnsi="Cambria Math"/>
          </w:rPr>
          <m:t>b</m:t>
        </m:r>
      </m:oMath>
      <w:r>
        <w:rPr>
          <w:rFonts w:eastAsiaTheme="minorEastAsia"/>
        </w:rPr>
        <w:t xml:space="preserve"> thẻ tiếp theo xếp vào hàng 2 với qui tắc tương tự,..., </w:t>
      </w:r>
      <m:oMath>
        <m:r>
          <w:rPr>
            <w:rFonts w:ascii="Cambria Math" w:eastAsiaTheme="minorEastAsia" w:hAnsi="Cambria Math"/>
          </w:rPr>
          <m:t>b</m:t>
        </m:r>
      </m:oMath>
      <w:r>
        <w:rPr>
          <w:rFonts w:eastAsiaTheme="minorEastAsia"/>
        </w:rPr>
        <w:t xml:space="preserve"> thẻ cuối cùng xếp vào hàng thứ </w:t>
      </w:r>
      <m:oMath>
        <m:r>
          <w:rPr>
            <w:rFonts w:ascii="Cambria Math" w:eastAsiaTheme="minorEastAsia" w:hAnsi="Cambria Math"/>
          </w:rPr>
          <m:t>a</m:t>
        </m:r>
      </m:oMath>
      <w:r>
        <w:rPr>
          <w:rFonts w:eastAsiaTheme="minorEastAsia"/>
        </w:rPr>
        <w:t>. Người xếp sẽ được coi là thành công nếu như tồn tại một cột của bảng chứa toàn các thẻ mang ký tự 'X'.</w:t>
      </w:r>
    </w:p>
    <w:p w:rsidR="004B69EB" w:rsidRDefault="004B69EB" w:rsidP="004B69EB">
      <w:pPr>
        <w:jc w:val="both"/>
        <w:rPr>
          <w:rFonts w:eastAsiaTheme="minorEastAsia"/>
        </w:rPr>
      </w:pPr>
      <w:r>
        <w:rPr>
          <w:rFonts w:eastAsiaTheme="minorEastAsia"/>
          <w:i/>
        </w:rPr>
        <w:t>Yêu cầu:</w:t>
      </w:r>
      <w:r>
        <w:rPr>
          <w:rFonts w:eastAsiaTheme="minorEastAsia"/>
        </w:rPr>
        <w:t xml:space="preserve"> In ra các phương án chọn </w:t>
      </w:r>
      <m:oMath>
        <m:r>
          <w:rPr>
            <w:rFonts w:ascii="Cambria Math" w:eastAsiaTheme="minorEastAsia" w:hAnsi="Cambria Math"/>
          </w:rPr>
          <m:t>a, b</m:t>
        </m:r>
      </m:oMath>
      <w:r>
        <w:rPr>
          <w:rFonts w:eastAsiaTheme="minorEastAsia"/>
        </w:rPr>
        <w:t xml:space="preserve"> để người chơi chiến thắng.</w:t>
      </w:r>
    </w:p>
    <w:p w:rsidR="004B69EB" w:rsidRDefault="004B69EB" w:rsidP="004B69EB">
      <w:pPr>
        <w:jc w:val="both"/>
        <w:rPr>
          <w:rFonts w:eastAsiaTheme="minorEastAsia"/>
        </w:rPr>
      </w:pPr>
      <w:r>
        <w:rPr>
          <w:rFonts w:eastAsiaTheme="minorEastAsia"/>
          <w:i/>
        </w:rPr>
        <w:t>Input:</w:t>
      </w:r>
      <w:r>
        <w:rPr>
          <w:rFonts w:eastAsiaTheme="minorEastAsia"/>
        </w:rPr>
        <w:t xml:space="preserve"> Dòng đầu tiên ghi số nguyên dương </w:t>
      </w:r>
      <m:oMath>
        <m:r>
          <w:rPr>
            <w:rFonts w:ascii="Cambria Math" w:eastAsiaTheme="minorEastAsia" w:hAnsi="Cambria Math"/>
          </w:rPr>
          <m:t>t (1≤t≤100)</m:t>
        </m:r>
      </m:oMath>
      <w:r>
        <w:rPr>
          <w:rFonts w:eastAsiaTheme="minorEastAsia"/>
        </w:rPr>
        <w:t xml:space="preserve"> là số lượng bộ dữ liệu. Tiếp theo là </w:t>
      </w:r>
      <m:oMath>
        <m:r>
          <w:rPr>
            <w:rFonts w:ascii="Cambria Math" w:eastAsiaTheme="minorEastAsia" w:hAnsi="Cambria Math"/>
          </w:rPr>
          <m:t>t</m:t>
        </m:r>
      </m:oMath>
      <w:r>
        <w:rPr>
          <w:rFonts w:eastAsiaTheme="minorEastAsia"/>
        </w:rPr>
        <w:t xml:space="preserve"> dòng mỗi dòng mô tả một bộ dữ liệu gồm một dãy 12 ký tự 'X' hoặc 'O'. Ký tự thứ </w:t>
      </w:r>
      <m:oMath>
        <m:r>
          <w:rPr>
            <w:rFonts w:ascii="Cambria Math" w:eastAsiaTheme="minorEastAsia" w:hAnsi="Cambria Math"/>
          </w:rPr>
          <m:t>i</m:t>
        </m:r>
      </m:oMath>
      <w:r>
        <w:rPr>
          <w:rFonts w:eastAsiaTheme="minorEastAsia"/>
        </w:rPr>
        <w:t xml:space="preserve"> của dãy là ký tự trên thẻ thứ </w:t>
      </w:r>
      <m:oMath>
        <m:r>
          <w:rPr>
            <w:rFonts w:ascii="Cambria Math" w:eastAsiaTheme="minorEastAsia" w:hAnsi="Cambria Math"/>
          </w:rPr>
          <m:t>i</m:t>
        </m:r>
      </m:oMath>
      <w:r>
        <w:rPr>
          <w:rFonts w:eastAsiaTheme="minorEastAsia"/>
        </w:rPr>
        <w:t>.</w:t>
      </w:r>
    </w:p>
    <w:p w:rsidR="004B69EB" w:rsidRDefault="004B69EB" w:rsidP="004B69EB">
      <w:pPr>
        <w:jc w:val="both"/>
        <w:rPr>
          <w:rFonts w:eastAsiaTheme="minorEastAsia"/>
        </w:rPr>
      </w:pPr>
      <w:r>
        <w:rPr>
          <w:rFonts w:eastAsiaTheme="minorEastAsia"/>
          <w:i/>
        </w:rPr>
        <w:t>Output:</w:t>
      </w:r>
      <w:r>
        <w:rPr>
          <w:rFonts w:eastAsiaTheme="minorEastAsia"/>
        </w:rPr>
        <w:t xml:space="preserve"> Kết quả mỗi bộ dữ liệu in ra trên một dòng theo qui cách:</w:t>
      </w:r>
    </w:p>
    <w:p w:rsidR="004B69EB" w:rsidRDefault="004B69EB" w:rsidP="004B69EB">
      <w:pPr>
        <w:pStyle w:val="ListParagraph"/>
        <w:numPr>
          <w:ilvl w:val="0"/>
          <w:numId w:val="1"/>
        </w:numPr>
        <w:jc w:val="both"/>
        <w:rPr>
          <w:rFonts w:eastAsiaTheme="minorEastAsia"/>
        </w:rPr>
      </w:pPr>
      <w:r>
        <w:rPr>
          <w:rFonts w:eastAsiaTheme="minorEastAsia"/>
        </w:rPr>
        <w:t>Số đầu tiên trong dòng là số phương án chiến thắng (</w:t>
      </w:r>
      <m:oMath>
        <m:r>
          <w:rPr>
            <w:rFonts w:ascii="Cambria Math" w:eastAsiaTheme="minorEastAsia" w:hAnsi="Cambria Math"/>
          </w:rPr>
          <m:t>S)</m:t>
        </m:r>
      </m:oMath>
    </w:p>
    <w:p w:rsidR="004B69EB" w:rsidRPr="00891346" w:rsidRDefault="004B69EB" w:rsidP="004B69EB">
      <w:pPr>
        <w:pStyle w:val="ListParagraph"/>
        <w:numPr>
          <w:ilvl w:val="0"/>
          <w:numId w:val="1"/>
        </w:numPr>
        <w:jc w:val="both"/>
        <w:rPr>
          <w:rFonts w:eastAsiaTheme="minorEastAsia"/>
        </w:rPr>
      </w:pPr>
      <w:r>
        <w:rPr>
          <w:rFonts w:eastAsiaTheme="minorEastAsia"/>
        </w:rPr>
        <w:t xml:space="preserve">Tiếp theo in </w:t>
      </w:r>
      <m:oMath>
        <m:r>
          <w:rPr>
            <w:rFonts w:ascii="Cambria Math" w:eastAsiaTheme="minorEastAsia" w:hAnsi="Cambria Math"/>
          </w:rPr>
          <m:t>S</m:t>
        </m:r>
      </m:oMath>
      <w:r>
        <w:rPr>
          <w:rFonts w:eastAsiaTheme="minorEastAsia"/>
        </w:rPr>
        <w:t xml:space="preserve"> phương án theo qui cách </w:t>
      </w:r>
      <m:oMath>
        <m:r>
          <w:rPr>
            <w:rFonts w:ascii="Cambria Math" w:eastAsiaTheme="minorEastAsia" w:hAnsi="Cambria Math"/>
          </w:rPr>
          <m:t>a×b</m:t>
        </m:r>
      </m:oMath>
      <w:r>
        <w:rPr>
          <w:rFonts w:eastAsiaTheme="minorEastAsia"/>
        </w:rPr>
        <w:t xml:space="preserve"> (xem ví dụ). Các qui cách liệt kê cách nhau một dấu trống và in theo giá trị của </w:t>
      </w:r>
      <m:oMath>
        <m:r>
          <w:rPr>
            <w:rFonts w:ascii="Cambria Math" w:eastAsiaTheme="minorEastAsia" w:hAnsi="Cambria Math"/>
          </w:rPr>
          <m:t>a</m:t>
        </m:r>
      </m:oMath>
      <w:r>
        <w:rPr>
          <w:rFonts w:eastAsiaTheme="minorEastAsia"/>
        </w:rPr>
        <w:t xml:space="preserve"> tăng dần.</w:t>
      </w:r>
    </w:p>
    <w:p w:rsidR="004B69EB" w:rsidRDefault="004B69EB" w:rsidP="004B69EB">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3686"/>
      </w:tblGrid>
      <w:tr w:rsidR="004B69EB" w:rsidTr="00433435">
        <w:tc>
          <w:tcPr>
            <w:tcW w:w="2692"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3686"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B69EB" w:rsidTr="00433435">
        <w:tc>
          <w:tcPr>
            <w:tcW w:w="2692" w:type="dxa"/>
          </w:tcPr>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4</w:t>
            </w:r>
          </w:p>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OXXXOXOOXOOX</w:t>
            </w:r>
          </w:p>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OXOXOXOXOXOX</w:t>
            </w:r>
          </w:p>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XXXXXXXXXXXX</w:t>
            </w:r>
          </w:p>
          <w:p w:rsidR="004B69EB" w:rsidRPr="00F57A87"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OOOOOOOOOOOO</w:t>
            </w:r>
          </w:p>
        </w:tc>
        <w:tc>
          <w:tcPr>
            <w:tcW w:w="3686" w:type="dxa"/>
          </w:tcPr>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3 1x12 2x6 4x3</w:t>
            </w:r>
          </w:p>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4 1x12 2x6 3x4 6x2</w:t>
            </w:r>
          </w:p>
          <w:p w:rsidR="004B69EB" w:rsidRPr="006408C8"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6 1x12 2x6 3x4 4x3 6x2 12x1</w:t>
            </w:r>
          </w:p>
          <w:p w:rsidR="004B69EB" w:rsidRPr="00F57A87" w:rsidRDefault="004B69EB" w:rsidP="00433435">
            <w:pPr>
              <w:rPr>
                <w:rFonts w:ascii="Courier New" w:eastAsiaTheme="minorEastAsia" w:hAnsi="Courier New" w:cs="Courier New"/>
                <w:b/>
                <w:sz w:val="20"/>
              </w:rPr>
            </w:pPr>
            <w:r w:rsidRPr="006408C8">
              <w:rPr>
                <w:rFonts w:ascii="Courier New" w:eastAsiaTheme="minorEastAsia" w:hAnsi="Courier New" w:cs="Courier New"/>
                <w:b/>
                <w:sz w:val="20"/>
              </w:rPr>
              <w:t>0</w:t>
            </w:r>
          </w:p>
        </w:tc>
      </w:tr>
    </w:tbl>
    <w:p w:rsidR="004B69EB" w:rsidRDefault="004B69EB" w:rsidP="004B69EB">
      <w:pPr>
        <w:pStyle w:val="Heading1"/>
        <w:spacing w:before="240"/>
        <w:rPr>
          <w:rFonts w:eastAsiaTheme="minorEastAsia"/>
        </w:rPr>
      </w:pPr>
      <w:bookmarkStart w:id="1" w:name="_Toc448654077"/>
      <w:r>
        <w:rPr>
          <w:rFonts w:eastAsiaTheme="minorEastAsia"/>
        </w:rPr>
        <w:t>2. Trò chơi ăn kẹo (P2.</w:t>
      </w:r>
      <w:r>
        <w:rPr>
          <w:rFonts w:eastAsiaTheme="minorEastAsia"/>
        </w:rPr>
        <w:t>CPP</w:t>
      </w:r>
      <w:r>
        <w:rPr>
          <w:rFonts w:eastAsiaTheme="minorEastAsia"/>
        </w:rPr>
        <w:t>)</w:t>
      </w:r>
      <w:bookmarkEnd w:id="1"/>
    </w:p>
    <w:p w:rsidR="004B69EB" w:rsidRDefault="004B69EB" w:rsidP="004B69EB">
      <w:pPr>
        <w:jc w:val="both"/>
        <w:rPr>
          <w:rFonts w:eastAsiaTheme="minorEastAsia"/>
        </w:rPr>
      </w:pPr>
      <w:r>
        <w:rPr>
          <w:rFonts w:eastAsiaTheme="minorEastAsia"/>
        </w:rPr>
        <w:t xml:space="preserve">Có một trò chơi được mô tả như là một bảng hình chữ nhật kích thước </w:t>
      </w:r>
      <m:oMath>
        <m:r>
          <w:rPr>
            <w:rFonts w:ascii="Cambria Math" w:eastAsiaTheme="minorEastAsia" w:hAnsi="Cambria Math"/>
          </w:rPr>
          <m:t>m×n</m:t>
        </m:r>
      </m:oMath>
      <w:r>
        <w:rPr>
          <w:rFonts w:eastAsiaTheme="minorEastAsia"/>
        </w:rPr>
        <w:t xml:space="preserve"> (</w:t>
      </w:r>
      <m:oMath>
        <m:r>
          <w:rPr>
            <w:rFonts w:ascii="Cambria Math" w:eastAsiaTheme="minorEastAsia" w:hAnsi="Cambria Math"/>
          </w:rPr>
          <m:t>m</m:t>
        </m:r>
      </m:oMath>
      <w:r>
        <w:rPr>
          <w:rFonts w:eastAsiaTheme="minorEastAsia"/>
        </w:rPr>
        <w:t xml:space="preserve"> hàng và </w:t>
      </w:r>
      <m:oMath>
        <m:r>
          <w:rPr>
            <w:rFonts w:ascii="Cambria Math" w:eastAsiaTheme="minorEastAsia" w:hAnsi="Cambria Math"/>
          </w:rPr>
          <m:t>n</m:t>
        </m:r>
      </m:oMath>
      <w:r>
        <w:rPr>
          <w:rFonts w:eastAsiaTheme="minorEastAsia"/>
        </w:rPr>
        <w:t xml:space="preserve"> cột). Trên mỗi hàng của bảng sẽ có một ô chứa một chú lùn và một ô chứa một viên kẹo. Trò chơi thực hiện một số bước di chuyển. Trong mỗi bước di chuyển, người chơi chọn tất cả các hàng mà chú lùn không đứng trên ô có kẹo và hô "Hãy đi đi!". Các chú lùn này ngay lập tức sẽ di chuyển liên tục sang ô kề cạnh bên bản. Việc di chuyển sẽ bị dừng khi một trong các điều kiện xau xuất hiện:</w:t>
      </w:r>
    </w:p>
    <w:p w:rsidR="004B69EB" w:rsidRDefault="004B69EB" w:rsidP="004B69EB">
      <w:pPr>
        <w:pStyle w:val="ListParagraph"/>
        <w:numPr>
          <w:ilvl w:val="0"/>
          <w:numId w:val="2"/>
        </w:numPr>
        <w:jc w:val="both"/>
        <w:rPr>
          <w:rFonts w:eastAsiaTheme="minorEastAsia"/>
        </w:rPr>
      </w:pPr>
      <w:r>
        <w:rPr>
          <w:rFonts w:eastAsiaTheme="minorEastAsia"/>
        </w:rPr>
        <w:t>Có một chú lùn đứng ở ô bên phải nhất của hàng</w:t>
      </w:r>
    </w:p>
    <w:p w:rsidR="004B69EB" w:rsidRDefault="004B69EB" w:rsidP="004B69EB">
      <w:pPr>
        <w:pStyle w:val="ListParagraph"/>
        <w:numPr>
          <w:ilvl w:val="0"/>
          <w:numId w:val="2"/>
        </w:numPr>
        <w:jc w:val="both"/>
        <w:rPr>
          <w:rFonts w:eastAsiaTheme="minorEastAsia"/>
        </w:rPr>
      </w:pPr>
      <w:r>
        <w:rPr>
          <w:rFonts w:eastAsiaTheme="minorEastAsia"/>
        </w:rPr>
        <w:t>Có một chú lùn đứng ở ô chứa kẹo</w:t>
      </w:r>
    </w:p>
    <w:p w:rsidR="004B69EB" w:rsidRDefault="004B69EB" w:rsidP="004B69EB">
      <w:pPr>
        <w:jc w:val="both"/>
        <w:rPr>
          <w:rFonts w:eastAsiaTheme="minorEastAsia"/>
        </w:rPr>
      </w:pPr>
      <w:r>
        <w:rPr>
          <w:rFonts w:eastAsiaTheme="minorEastAsia"/>
        </w:rPr>
        <w:t>Nhiệm vụ của trò chơi là đưa tất cả các chú lùn đến ô có kẹo trên hàng tương ứng.</w:t>
      </w:r>
    </w:p>
    <w:p w:rsidR="004B69EB" w:rsidRDefault="004B69EB" w:rsidP="004B69EB">
      <w:pPr>
        <w:jc w:val="both"/>
        <w:rPr>
          <w:rFonts w:eastAsiaTheme="minorEastAsia"/>
        </w:rPr>
      </w:pPr>
      <w:r>
        <w:rPr>
          <w:rFonts w:eastAsiaTheme="minorEastAsia"/>
          <w:i/>
        </w:rPr>
        <w:t>Yêu cầu:</w:t>
      </w:r>
      <w:r>
        <w:rPr>
          <w:rFonts w:eastAsiaTheme="minorEastAsia"/>
        </w:rPr>
        <w:t xml:space="preserve"> Hãy tính số lần hô tối thiểu để tất cả các chú lùn đứng trên một ô có kẹo.</w:t>
      </w:r>
    </w:p>
    <w:p w:rsidR="004B69EB" w:rsidRDefault="004B69EB" w:rsidP="004B69EB">
      <w:pPr>
        <w:jc w:val="both"/>
        <w:rPr>
          <w:rFonts w:eastAsiaTheme="minorEastAsia"/>
        </w:rPr>
      </w:pPr>
      <w:r>
        <w:rPr>
          <w:rFonts w:eastAsiaTheme="minorEastAsia"/>
          <w:i/>
        </w:rPr>
        <w:t>Input:</w:t>
      </w:r>
    </w:p>
    <w:p w:rsidR="004B69EB" w:rsidRDefault="004B69EB" w:rsidP="004B69EB">
      <w:pPr>
        <w:pStyle w:val="ListParagraph"/>
        <w:numPr>
          <w:ilvl w:val="0"/>
          <w:numId w:val="3"/>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m, n (1≤m≤1000;2≤n≤1000)</m:t>
        </m:r>
      </m:oMath>
    </w:p>
    <w:p w:rsidR="004B69EB" w:rsidRDefault="004B69EB" w:rsidP="004B69EB">
      <w:pPr>
        <w:pStyle w:val="ListParagraph"/>
        <w:numPr>
          <w:ilvl w:val="0"/>
          <w:numId w:val="3"/>
        </w:numPr>
        <w:jc w:val="both"/>
        <w:rPr>
          <w:rFonts w:eastAsiaTheme="minorEastAsia"/>
        </w:rPr>
      </w:pPr>
      <m:oMath>
        <m:r>
          <w:rPr>
            <w:rFonts w:ascii="Cambria Math" w:eastAsiaTheme="minorEastAsia" w:hAnsi="Cambria Math"/>
          </w:rPr>
          <m:t>m</m:t>
        </m:r>
      </m:oMath>
      <w:r>
        <w:rPr>
          <w:rFonts w:eastAsiaTheme="minorEastAsia"/>
        </w:rPr>
        <w:t xml:space="preserve"> dòng tiếp theo, mỗi dòng chứa </w:t>
      </w:r>
      <m:oMath>
        <m:r>
          <w:rPr>
            <w:rFonts w:ascii="Cambria Math" w:eastAsiaTheme="minorEastAsia" w:hAnsi="Cambria Math"/>
          </w:rPr>
          <m:t>n</m:t>
        </m:r>
      </m:oMath>
      <w:r>
        <w:rPr>
          <w:rFonts w:eastAsiaTheme="minorEastAsia"/>
        </w:rPr>
        <w:t xml:space="preserve"> ký tự mô tả bảng ban đầu. Dòng thứ </w:t>
      </w:r>
      <m:oMath>
        <m:r>
          <w:rPr>
            <w:rFonts w:ascii="Cambria Math" w:eastAsiaTheme="minorEastAsia" w:hAnsi="Cambria Math"/>
          </w:rPr>
          <m:t>i</m:t>
        </m:r>
      </m:oMath>
      <w:r>
        <w:rPr>
          <w:rFonts w:eastAsiaTheme="minorEastAsia"/>
        </w:rPr>
        <w:t xml:space="preserve"> mô tả hàng thứ </w:t>
      </w:r>
      <m:oMath>
        <m:r>
          <w:rPr>
            <w:rFonts w:ascii="Cambria Math" w:eastAsiaTheme="minorEastAsia" w:hAnsi="Cambria Math"/>
          </w:rPr>
          <m:t>i</m:t>
        </m:r>
      </m:oMath>
      <w:r>
        <w:rPr>
          <w:rFonts w:eastAsiaTheme="minorEastAsia"/>
        </w:rPr>
        <w:t xml:space="preserve"> (các ký tự liệt kê từ trái qua phải): Ký tự 'G' là vị trí của chú lùn, ký tự 'S' là vị trí của viên kẹo và ký tự '*' là vị trí của một ô trống. Chú ý rằng mỗi dòng chứa đúng một ký tự 'G' và đúng một ký tự 'S'</w:t>
      </w:r>
    </w:p>
    <w:p w:rsidR="004B69EB" w:rsidRPr="00DC2353" w:rsidRDefault="004B69EB" w:rsidP="004B69EB">
      <w:pPr>
        <w:jc w:val="both"/>
        <w:rPr>
          <w:rFonts w:eastAsiaTheme="minorEastAsia"/>
        </w:rPr>
      </w:pPr>
      <w:r>
        <w:rPr>
          <w:rFonts w:eastAsiaTheme="minorEastAsia"/>
          <w:i/>
        </w:rPr>
        <w:t>Output:</w:t>
      </w:r>
      <w:r>
        <w:rPr>
          <w:rFonts w:eastAsiaTheme="minorEastAsia"/>
        </w:rPr>
        <w:t xml:space="preserve"> Một số nguyên duy nhất là số bước di chuyển tối thiểu để tất cả các chú lùn ở ô chứa kẹo. Ghi -1 nếu như không thực hiện được điều này</w:t>
      </w:r>
    </w:p>
    <w:p w:rsidR="004B69EB" w:rsidRDefault="004B69EB" w:rsidP="004B69EB">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B69EB" w:rsidTr="00433435">
        <w:tc>
          <w:tcPr>
            <w:tcW w:w="2692"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B69EB" w:rsidTr="00433435">
        <w:tc>
          <w:tcPr>
            <w:tcW w:w="2692" w:type="dxa"/>
          </w:tcPr>
          <w:p w:rsidR="004B69EB" w:rsidRPr="00DC2353" w:rsidRDefault="004B69EB" w:rsidP="00433435">
            <w:pPr>
              <w:rPr>
                <w:rFonts w:ascii="Courier New" w:eastAsiaTheme="minorEastAsia" w:hAnsi="Courier New" w:cs="Courier New"/>
                <w:b/>
                <w:sz w:val="20"/>
              </w:rPr>
            </w:pPr>
            <w:r w:rsidRPr="00DC2353">
              <w:rPr>
                <w:rFonts w:ascii="Courier New" w:eastAsiaTheme="minorEastAsia" w:hAnsi="Courier New" w:cs="Courier New"/>
                <w:b/>
                <w:sz w:val="20"/>
              </w:rPr>
              <w:t>3 4</w:t>
            </w:r>
          </w:p>
          <w:p w:rsidR="004B69EB" w:rsidRPr="00DC2353" w:rsidRDefault="004B69EB" w:rsidP="00433435">
            <w:pPr>
              <w:rPr>
                <w:rFonts w:ascii="Courier New" w:eastAsiaTheme="minorEastAsia" w:hAnsi="Courier New" w:cs="Courier New"/>
                <w:b/>
                <w:sz w:val="20"/>
              </w:rPr>
            </w:pPr>
            <w:r w:rsidRPr="00DC2353">
              <w:rPr>
                <w:rFonts w:ascii="Courier New" w:eastAsiaTheme="minorEastAsia" w:hAnsi="Courier New" w:cs="Courier New"/>
                <w:b/>
                <w:sz w:val="20"/>
              </w:rPr>
              <w:t>*G*S</w:t>
            </w:r>
          </w:p>
          <w:p w:rsidR="004B69EB" w:rsidRPr="00DC2353" w:rsidRDefault="004B69EB" w:rsidP="00433435">
            <w:pPr>
              <w:rPr>
                <w:rFonts w:ascii="Courier New" w:eastAsiaTheme="minorEastAsia" w:hAnsi="Courier New" w:cs="Courier New"/>
                <w:b/>
                <w:sz w:val="20"/>
              </w:rPr>
            </w:pPr>
            <w:r w:rsidRPr="00DC2353">
              <w:rPr>
                <w:rFonts w:ascii="Courier New" w:eastAsiaTheme="minorEastAsia" w:hAnsi="Courier New" w:cs="Courier New"/>
                <w:b/>
                <w:sz w:val="20"/>
              </w:rPr>
              <w:lastRenderedPageBreak/>
              <w:t>G**S</w:t>
            </w:r>
          </w:p>
          <w:p w:rsidR="004B69EB" w:rsidRPr="00F57A87" w:rsidRDefault="004B69EB" w:rsidP="00433435">
            <w:pPr>
              <w:rPr>
                <w:rFonts w:ascii="Courier New" w:eastAsiaTheme="minorEastAsia" w:hAnsi="Courier New" w:cs="Courier New"/>
                <w:b/>
                <w:sz w:val="20"/>
              </w:rPr>
            </w:pPr>
            <w:r w:rsidRPr="00DC2353">
              <w:rPr>
                <w:rFonts w:ascii="Courier New" w:eastAsiaTheme="minorEastAsia" w:hAnsi="Courier New" w:cs="Courier New"/>
                <w:b/>
                <w:sz w:val="20"/>
              </w:rPr>
              <w:t>*G*S</w:t>
            </w:r>
          </w:p>
        </w:tc>
        <w:tc>
          <w:tcPr>
            <w:tcW w:w="2552" w:type="dxa"/>
          </w:tcPr>
          <w:p w:rsidR="004B69EB" w:rsidRPr="00F57A87" w:rsidRDefault="004B69EB" w:rsidP="00433435">
            <w:pPr>
              <w:rPr>
                <w:rFonts w:ascii="Courier New" w:eastAsiaTheme="minorEastAsia" w:hAnsi="Courier New" w:cs="Courier New"/>
                <w:b/>
                <w:sz w:val="20"/>
              </w:rPr>
            </w:pPr>
            <w:r>
              <w:rPr>
                <w:rFonts w:ascii="Courier New" w:eastAsiaTheme="minorEastAsia" w:hAnsi="Courier New" w:cs="Courier New"/>
                <w:b/>
                <w:sz w:val="20"/>
              </w:rPr>
              <w:lastRenderedPageBreak/>
              <w:t>2</w:t>
            </w:r>
          </w:p>
        </w:tc>
      </w:tr>
      <w:tr w:rsidR="004B69EB" w:rsidTr="00433435">
        <w:tc>
          <w:tcPr>
            <w:tcW w:w="2692" w:type="dxa"/>
          </w:tcPr>
          <w:p w:rsidR="004B69EB" w:rsidRPr="00100CB0" w:rsidRDefault="004B69EB" w:rsidP="00433435">
            <w:pPr>
              <w:rPr>
                <w:rFonts w:ascii="Courier New" w:eastAsiaTheme="minorEastAsia" w:hAnsi="Courier New" w:cs="Courier New"/>
                <w:b/>
                <w:sz w:val="20"/>
              </w:rPr>
            </w:pPr>
            <w:r w:rsidRPr="00100CB0">
              <w:rPr>
                <w:rFonts w:ascii="Courier New" w:eastAsiaTheme="minorEastAsia" w:hAnsi="Courier New" w:cs="Courier New"/>
                <w:b/>
                <w:sz w:val="20"/>
              </w:rPr>
              <w:lastRenderedPageBreak/>
              <w:t>1 3</w:t>
            </w:r>
          </w:p>
          <w:p w:rsidR="004B69EB" w:rsidRPr="00DC2353" w:rsidRDefault="004B69EB" w:rsidP="00433435">
            <w:pPr>
              <w:rPr>
                <w:rFonts w:ascii="Courier New" w:eastAsiaTheme="minorEastAsia" w:hAnsi="Courier New" w:cs="Courier New"/>
                <w:b/>
                <w:sz w:val="20"/>
              </w:rPr>
            </w:pPr>
            <w:r w:rsidRPr="00100CB0">
              <w:rPr>
                <w:rFonts w:ascii="Courier New" w:eastAsiaTheme="minorEastAsia" w:hAnsi="Courier New" w:cs="Courier New"/>
                <w:b/>
                <w:sz w:val="20"/>
              </w:rPr>
              <w:t>S*G</w:t>
            </w:r>
          </w:p>
        </w:tc>
        <w:tc>
          <w:tcPr>
            <w:tcW w:w="2552" w:type="dxa"/>
          </w:tcPr>
          <w:p w:rsidR="004B69EB" w:rsidRDefault="004B69EB" w:rsidP="00433435">
            <w:pPr>
              <w:rPr>
                <w:rFonts w:ascii="Courier New" w:eastAsiaTheme="minorEastAsia" w:hAnsi="Courier New" w:cs="Courier New"/>
                <w:b/>
                <w:sz w:val="20"/>
              </w:rPr>
            </w:pPr>
            <w:r>
              <w:rPr>
                <w:rFonts w:ascii="Courier New" w:eastAsiaTheme="minorEastAsia" w:hAnsi="Courier New" w:cs="Courier New"/>
                <w:b/>
                <w:sz w:val="20"/>
              </w:rPr>
              <w:t>-1</w:t>
            </w:r>
          </w:p>
        </w:tc>
      </w:tr>
    </w:tbl>
    <w:p w:rsidR="004B69EB" w:rsidRDefault="004B69EB" w:rsidP="004B69EB">
      <w:pPr>
        <w:pStyle w:val="Heading1"/>
        <w:spacing w:before="240"/>
        <w:rPr>
          <w:rFonts w:eastAsiaTheme="minorEastAsia"/>
        </w:rPr>
      </w:pPr>
      <w:bookmarkStart w:id="2" w:name="_Toc448654078"/>
      <w:r>
        <w:rPr>
          <w:rFonts w:eastAsiaTheme="minorEastAsia"/>
        </w:rPr>
        <w:t>3. Bổ sung thẻ</w:t>
      </w:r>
      <w:r>
        <w:rPr>
          <w:rFonts w:eastAsiaTheme="minorEastAsia"/>
        </w:rPr>
        <w:t xml:space="preserve"> (P3.CPP</w:t>
      </w:r>
      <w:r>
        <w:rPr>
          <w:rFonts w:eastAsiaTheme="minorEastAsia"/>
        </w:rPr>
        <w:t>)</w:t>
      </w:r>
      <w:bookmarkStart w:id="3" w:name="_GoBack"/>
      <w:bookmarkEnd w:id="2"/>
      <w:bookmarkEnd w:id="3"/>
    </w:p>
    <w:p w:rsidR="004B69EB" w:rsidRDefault="004B69EB" w:rsidP="004B69EB">
      <w:pPr>
        <w:jc w:val="both"/>
        <w:rPr>
          <w:rFonts w:eastAsiaTheme="minorEastAsia"/>
        </w:rPr>
      </w:pPr>
      <w:r>
        <w:rPr>
          <w:rFonts w:eastAsiaTheme="minorEastAsia"/>
        </w:rPr>
        <w:t xml:space="preserve">Vanya có một bộ sưu tập các tấm thẻ. Mỗi một tấm thẻ có một số nguyên đại diện cho nó.  Giá trị của số nguyên có thể là dương, âm hoặc bằng không. Chỉ có một ràng buộc duy nhất là trị tuyệt đối của các số không vượt quá </w:t>
      </w:r>
      <m:oMath>
        <m:r>
          <w:rPr>
            <w:rFonts w:ascii="Cambria Math" w:eastAsiaTheme="minorEastAsia" w:hAnsi="Cambria Math"/>
          </w:rPr>
          <m:t>x</m:t>
        </m:r>
      </m:oMath>
      <w:r>
        <w:rPr>
          <w:rFonts w:eastAsiaTheme="minorEastAsia"/>
        </w:rPr>
        <w:t>.</w:t>
      </w:r>
    </w:p>
    <w:p w:rsidR="004B69EB" w:rsidRDefault="004B69EB" w:rsidP="004B69EB">
      <w:pPr>
        <w:jc w:val="both"/>
        <w:rPr>
          <w:rFonts w:eastAsiaTheme="minorEastAsia"/>
        </w:rPr>
      </w:pPr>
      <w:r>
        <w:rPr>
          <w:rFonts w:eastAsiaTheme="minorEastAsia"/>
        </w:rPr>
        <w:t xml:space="preserve">Natasha không thích Vanya suốt ngày tồn thời gian vì bộ thẻ của mình nên đã đem giấu những tấm thẻ này. Vanya đi tìm những tấm thẻ nhưng chỉ tìm được </w:t>
      </w:r>
      <m:oMath>
        <m:r>
          <w:rPr>
            <w:rFonts w:ascii="Cambria Math" w:eastAsiaTheme="minorEastAsia" w:hAnsi="Cambria Math"/>
          </w:rPr>
          <m:t>n</m:t>
        </m:r>
      </m:oMath>
      <w:r>
        <w:rPr>
          <w:rFonts w:eastAsiaTheme="minorEastAsia"/>
        </w:rPr>
        <w:t xml:space="preserve"> tấm trong số chúng. Là người say mê sự cân bằng nen Vanya luôn muốn rằng tổng giá trị trên tất cả các tấm thẻ bằng 0. Tuy nhiên anh ta đã rất mệt mỏi sau khi tìm được </w:t>
      </w:r>
      <m:oMath>
        <m:r>
          <w:rPr>
            <w:rFonts w:ascii="Cambria Math" w:eastAsiaTheme="minorEastAsia" w:hAnsi="Cambria Math"/>
          </w:rPr>
          <m:t>n</m:t>
        </m:r>
      </m:oMath>
      <w:r>
        <w:rPr>
          <w:rFonts w:eastAsiaTheme="minorEastAsia"/>
        </w:rPr>
        <w:t xml:space="preserve"> tấm thẻ. Hãy viết một chương trình tính xem Vanya cần tìm tối thiểu bao nhiêu tấm thẻ nữa để được bộ sưu tập mong muốn (tổng tất cả các số bằng 0).</w:t>
      </w:r>
    </w:p>
    <w:p w:rsidR="004B69EB" w:rsidRDefault="004B69EB" w:rsidP="004B69EB">
      <w:pPr>
        <w:jc w:val="both"/>
        <w:rPr>
          <w:rFonts w:eastAsiaTheme="minorEastAsia"/>
        </w:rPr>
      </w:pPr>
      <w:r>
        <w:rPr>
          <w:rFonts w:eastAsiaTheme="minorEastAsia"/>
          <w:i/>
        </w:rPr>
        <w:t>Input:</w:t>
      </w:r>
      <w:r>
        <w:rPr>
          <w:rFonts w:eastAsiaTheme="minorEastAsia"/>
        </w:rPr>
        <w:t xml:space="preserve">Dòng đầu tiên ghi số nguyên dương </w:t>
      </w:r>
      <m:oMath>
        <m:r>
          <w:rPr>
            <w:rFonts w:ascii="Cambria Math" w:eastAsiaTheme="minorEastAsia" w:hAnsi="Cambria Math"/>
          </w:rPr>
          <m:t>n (1≤n≤1000)</m:t>
        </m:r>
      </m:oMath>
      <w:r>
        <w:rPr>
          <w:rFonts w:eastAsiaTheme="minorEastAsia"/>
        </w:rPr>
        <w:t xml:space="preserve"> - số lượng thẻ tìm được và số </w:t>
      </w:r>
      <m:oMath>
        <m:r>
          <w:rPr>
            <w:rFonts w:ascii="Cambria Math" w:eastAsiaTheme="minorEastAsia" w:hAnsi="Cambria Math"/>
          </w:rPr>
          <m:t>x (1≤x≤1000)</m:t>
        </m:r>
      </m:oMath>
      <w:r>
        <w:rPr>
          <w:rFonts w:eastAsiaTheme="minorEastAsia"/>
        </w:rPr>
        <w:t xml:space="preserve"> - giá trị tuyệt đối lớn nhất của các số ghi trên tấm thẻ. Dòng thứ hai ghi </w:t>
      </w:r>
      <m:oMath>
        <m:r>
          <w:rPr>
            <w:rFonts w:ascii="Cambria Math" w:eastAsiaTheme="minorEastAsia" w:hAnsi="Cambria Math"/>
          </w:rPr>
          <m:t>n</m:t>
        </m:r>
      </m:oMath>
      <w:r>
        <w:rPr>
          <w:rFonts w:eastAsiaTheme="minorEastAsia"/>
        </w:rPr>
        <w:t xml:space="preserve"> số nguyên - các số ghi trên các tấm thẻ tìm được. Các giá trị được đảm bảo rằng giá trị tuyệt đối không vượt quá </w:t>
      </w:r>
      <m:oMath>
        <m:r>
          <w:rPr>
            <w:rFonts w:ascii="Cambria Math" w:eastAsiaTheme="minorEastAsia" w:hAnsi="Cambria Math"/>
          </w:rPr>
          <m:t>x</m:t>
        </m:r>
      </m:oMath>
      <w:r>
        <w:rPr>
          <w:rFonts w:eastAsiaTheme="minorEastAsia"/>
        </w:rPr>
        <w:t>.</w:t>
      </w:r>
    </w:p>
    <w:p w:rsidR="004B69EB" w:rsidRPr="00A0343D" w:rsidRDefault="004B69EB" w:rsidP="004B69EB">
      <w:pPr>
        <w:jc w:val="both"/>
        <w:rPr>
          <w:rFonts w:eastAsiaTheme="minorEastAsia"/>
        </w:rPr>
      </w:pPr>
      <w:r>
        <w:rPr>
          <w:rFonts w:eastAsiaTheme="minorEastAsia"/>
          <w:i/>
        </w:rPr>
        <w:t>Output:</w:t>
      </w:r>
      <w:r>
        <w:rPr>
          <w:rFonts w:eastAsiaTheme="minorEastAsia"/>
        </w:rPr>
        <w:t xml:space="preserve"> Một số nguyên duy nhất là số thẻ ít nhất cần tìm thếm</w:t>
      </w:r>
    </w:p>
    <w:p w:rsidR="004B69EB" w:rsidRDefault="004B69EB" w:rsidP="004B69EB">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B69EB" w:rsidTr="00433435">
        <w:tc>
          <w:tcPr>
            <w:tcW w:w="2692"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B69EB" w:rsidRPr="00F57A87" w:rsidRDefault="004B69EB" w:rsidP="0043343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B69EB" w:rsidTr="00433435">
        <w:tc>
          <w:tcPr>
            <w:tcW w:w="2692" w:type="dxa"/>
          </w:tcPr>
          <w:p w:rsidR="004B69EB" w:rsidRPr="001E56C9" w:rsidRDefault="004B69EB" w:rsidP="00433435">
            <w:pPr>
              <w:rPr>
                <w:rFonts w:ascii="Courier New" w:eastAsiaTheme="minorEastAsia" w:hAnsi="Courier New" w:cs="Courier New"/>
                <w:b/>
                <w:sz w:val="20"/>
              </w:rPr>
            </w:pPr>
            <w:r w:rsidRPr="001E56C9">
              <w:rPr>
                <w:rFonts w:ascii="Courier New" w:eastAsiaTheme="minorEastAsia" w:hAnsi="Courier New" w:cs="Courier New"/>
                <w:b/>
                <w:sz w:val="20"/>
              </w:rPr>
              <w:t>3 2</w:t>
            </w:r>
          </w:p>
          <w:p w:rsidR="004B69EB" w:rsidRPr="00F57A87" w:rsidRDefault="004B69EB" w:rsidP="00433435">
            <w:pPr>
              <w:rPr>
                <w:rFonts w:ascii="Courier New" w:eastAsiaTheme="minorEastAsia" w:hAnsi="Courier New" w:cs="Courier New"/>
                <w:b/>
                <w:sz w:val="20"/>
              </w:rPr>
            </w:pPr>
            <w:r w:rsidRPr="001E56C9">
              <w:rPr>
                <w:rFonts w:ascii="Courier New" w:eastAsiaTheme="minorEastAsia" w:hAnsi="Courier New" w:cs="Courier New"/>
                <w:b/>
                <w:sz w:val="20"/>
              </w:rPr>
              <w:t>-1 1 2</w:t>
            </w:r>
          </w:p>
        </w:tc>
        <w:tc>
          <w:tcPr>
            <w:tcW w:w="2552" w:type="dxa"/>
          </w:tcPr>
          <w:p w:rsidR="004B69EB" w:rsidRPr="00F57A87" w:rsidRDefault="004B69EB" w:rsidP="00433435">
            <w:pPr>
              <w:rPr>
                <w:rFonts w:ascii="Courier New" w:eastAsiaTheme="minorEastAsia" w:hAnsi="Courier New" w:cs="Courier New"/>
                <w:b/>
                <w:sz w:val="20"/>
              </w:rPr>
            </w:pPr>
            <w:r>
              <w:rPr>
                <w:rFonts w:ascii="Courier New" w:eastAsiaTheme="minorEastAsia" w:hAnsi="Courier New" w:cs="Courier New"/>
                <w:b/>
                <w:sz w:val="20"/>
              </w:rPr>
              <w:t>1</w:t>
            </w:r>
          </w:p>
        </w:tc>
      </w:tr>
      <w:tr w:rsidR="004B69EB" w:rsidTr="00433435">
        <w:tc>
          <w:tcPr>
            <w:tcW w:w="2692" w:type="dxa"/>
          </w:tcPr>
          <w:p w:rsidR="004B69EB" w:rsidRPr="001E56C9" w:rsidRDefault="004B69EB" w:rsidP="00433435">
            <w:pPr>
              <w:rPr>
                <w:rFonts w:ascii="Courier New" w:eastAsiaTheme="minorEastAsia" w:hAnsi="Courier New" w:cs="Courier New"/>
                <w:b/>
                <w:sz w:val="20"/>
              </w:rPr>
            </w:pPr>
            <w:r w:rsidRPr="001E56C9">
              <w:rPr>
                <w:rFonts w:ascii="Courier New" w:eastAsiaTheme="minorEastAsia" w:hAnsi="Courier New" w:cs="Courier New"/>
                <w:b/>
                <w:sz w:val="20"/>
              </w:rPr>
              <w:t>2 3</w:t>
            </w:r>
          </w:p>
          <w:p w:rsidR="004B69EB" w:rsidRPr="001E56C9" w:rsidRDefault="004B69EB" w:rsidP="00433435">
            <w:pPr>
              <w:rPr>
                <w:rFonts w:ascii="Courier New" w:eastAsiaTheme="minorEastAsia" w:hAnsi="Courier New" w:cs="Courier New"/>
                <w:b/>
                <w:sz w:val="20"/>
              </w:rPr>
            </w:pPr>
            <w:r w:rsidRPr="001E56C9">
              <w:rPr>
                <w:rFonts w:ascii="Courier New" w:eastAsiaTheme="minorEastAsia" w:hAnsi="Courier New" w:cs="Courier New"/>
                <w:b/>
                <w:sz w:val="20"/>
              </w:rPr>
              <w:t>-2 -2</w:t>
            </w:r>
          </w:p>
        </w:tc>
        <w:tc>
          <w:tcPr>
            <w:tcW w:w="2552" w:type="dxa"/>
          </w:tcPr>
          <w:p w:rsidR="004B69EB" w:rsidRDefault="004B69EB" w:rsidP="00433435">
            <w:pPr>
              <w:rPr>
                <w:rFonts w:ascii="Courier New" w:eastAsiaTheme="minorEastAsia" w:hAnsi="Courier New" w:cs="Courier New"/>
                <w:b/>
                <w:sz w:val="20"/>
              </w:rPr>
            </w:pPr>
            <w:r>
              <w:rPr>
                <w:rFonts w:ascii="Courier New" w:eastAsiaTheme="minorEastAsia" w:hAnsi="Courier New" w:cs="Courier New"/>
                <w:b/>
                <w:sz w:val="20"/>
              </w:rPr>
              <w:t>2</w:t>
            </w:r>
          </w:p>
        </w:tc>
      </w:tr>
    </w:tbl>
    <w:p w:rsidR="00910439" w:rsidRDefault="00910439"/>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5BA8"/>
    <w:multiLevelType w:val="hybridMultilevel"/>
    <w:tmpl w:val="0B644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2D7EC5"/>
    <w:multiLevelType w:val="hybridMultilevel"/>
    <w:tmpl w:val="1CC040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04272A5"/>
    <w:multiLevelType w:val="hybridMultilevel"/>
    <w:tmpl w:val="0AD290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EB"/>
    <w:rsid w:val="004B69EB"/>
    <w:rsid w:val="00803CBB"/>
    <w:rsid w:val="009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5916"/>
  <w15:chartTrackingRefBased/>
  <w15:docId w15:val="{B7DED2FF-4E5C-463E-AD64-9E67A95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9EB"/>
    <w:pPr>
      <w:spacing w:after="0" w:line="276" w:lineRule="auto"/>
    </w:pPr>
    <w:rPr>
      <w:rFonts w:cstheme="minorBidi"/>
      <w:sz w:val="24"/>
    </w:rPr>
  </w:style>
  <w:style w:type="paragraph" w:styleId="Heading1">
    <w:name w:val="heading 1"/>
    <w:basedOn w:val="Normal"/>
    <w:next w:val="Normal"/>
    <w:link w:val="Heading1Char"/>
    <w:uiPriority w:val="9"/>
    <w:qFormat/>
    <w:rsid w:val="004B69EB"/>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EB"/>
    <w:rPr>
      <w:rFonts w:eastAsiaTheme="majorEastAsia" w:cstheme="majorBidi"/>
      <w:b/>
      <w:color w:val="C00000"/>
      <w:sz w:val="32"/>
      <w:szCs w:val="32"/>
    </w:rPr>
  </w:style>
  <w:style w:type="paragraph" w:styleId="ListParagraph">
    <w:name w:val="List Paragraph"/>
    <w:basedOn w:val="Normal"/>
    <w:uiPriority w:val="34"/>
    <w:qFormat/>
    <w:rsid w:val="004B69EB"/>
    <w:pPr>
      <w:ind w:left="720"/>
      <w:contextualSpacing/>
    </w:pPr>
  </w:style>
  <w:style w:type="table" w:styleId="TableGrid">
    <w:name w:val="Table Grid"/>
    <w:basedOn w:val="TableNormal"/>
    <w:uiPriority w:val="39"/>
    <w:rsid w:val="004B69EB"/>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2021-12-15T02:45:00Z</dcterms:created>
  <dcterms:modified xsi:type="dcterms:W3CDTF">2021-12-15T02:46:00Z</dcterms:modified>
</cp:coreProperties>
</file>