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sz w:val="28"/>
          <w:szCs w:val="28"/>
        </w:rPr>
        <w:t xml:space="preserve">FPT UNIVERSITY HO CHI MINH CITY</w:t>
      </w:r>
    </w:p>
    <w:p>
      <w:pPr>
        <w:spacing w:after="400"/>
        <w:jc w:val="center"/>
      </w:pPr>
      <w:r>
        <w:rPr>
          <w:b/>
          <w:bCs/>
          <w:sz w:val="24"/>
          <w:szCs w:val="24"/>
        </w:rPr>
        <w:t xml:space="preserve">FACULTY OF SOFTWARE ENGINEERING</w:t>
      </w:r>
    </w:p>
    <w:p>
      <w:pPr>
        <w:spacing w:after="60"/>
        <w:jc w:val="center"/>
      </w:pPr>
      <w:r>
        <w:rPr>
          <w:b/>
          <w:bCs/>
          <w:sz w:val="36"/>
          <w:szCs w:val="36"/>
        </w:rPr>
        <w:t xml:space="preserve">SOFTWARE REQUIREMENTS SPECIFICATION</w:t>
      </w:r>
    </w:p>
    <w:p>
      <w:pPr>
        <w:spacing w:after="300"/>
        <w:jc w:val="center"/>
      </w:pPr>
      <w:r>
        <w:rPr>
          <w:sz w:val="24"/>
          <w:szCs w:val="24"/>
        </w:rPr>
        <w:t xml:space="preserve">(SRS Document)</w:t>
      </w:r>
    </w:p>
    <w:p>
      <w:pPr>
        <w:spacing w:after="40"/>
        <w:jc w:val="center"/>
      </w:pPr>
      <w:r>
        <w:rPr>
          <w:b/>
          <w:bCs/>
          <w:color w:val="2E75B6"/>
          <w:sz w:val="30"/>
          <w:szCs w:val="30"/>
        </w:rPr>
        <w:t xml:space="preserve">SEAL – Software Engineering Hackathon Management System</w:t>
      </w:r>
    </w:p>
    <w:p>
      <w:pPr>
        <w:spacing w:after="400"/>
        <w:jc w:val="center"/>
      </w:pPr>
      <w:r>
        <w:rPr>
          <w:i/>
          <w:iCs/>
          <w:sz w:val="22"/>
          <w:szCs w:val="22"/>
        </w:rPr>
        <w:t xml:space="preserve">Hệ thống Quản lý Cuộc thi SEAL Hackathon ngành Kỹ thuật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Field</w:t>
            </w:r>
          </w:p>
        </w:tc>
        <w:tc>
          <w:tcPr>
            <w:tcW w:type="dxa" w:w="61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Value</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Topic Code</w:t>
            </w:r>
          </w:p>
        </w:tc>
        <w:tc>
          <w:tcPr>
            <w:tcW w:type="dxa" w:w="6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SU26SWP04</w:t>
            </w:r>
          </w:p>
        </w:tc>
      </w:tr>
      <w:tr>
        <w:tc>
          <w:tcPr>
            <w:tcW w:type="dxa" w:w="3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Course</w:t>
            </w:r>
          </w:p>
        </w:tc>
        <w:tc>
          <w:tcPr>
            <w:tcW w:type="dxa" w:w="6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SWP391 – Software Development Project</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Version</w:t>
            </w:r>
          </w:p>
        </w:tc>
        <w:tc>
          <w:tcPr>
            <w:tcW w:type="dxa" w:w="6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1.2</w:t>
            </w:r>
          </w:p>
        </w:tc>
      </w:tr>
      <w:tr>
        <w:tc>
          <w:tcPr>
            <w:tcW w:type="dxa" w:w="3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Date</w:t>
            </w:r>
          </w:p>
        </w:tc>
        <w:tc>
          <w:tcPr>
            <w:tcW w:type="dxa" w:w="6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June 2026</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Status</w:t>
            </w:r>
          </w:p>
        </w:tc>
        <w:tc>
          <w:tcPr>
            <w:tcW w:type="dxa" w:w="6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Draft</w:t>
            </w:r>
          </w:p>
        </w:tc>
      </w:tr>
    </w:tbl>
    <w:p>
      <w:pPr>
        <w:spacing w:after="80" w:before="200"/>
      </w:pPr>
      <w:r>
        <w:rPr>
          <w:b/>
          <w:bCs/>
          <w:sz w:val="24"/>
          <w:szCs w:val="24"/>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860"/>
        <w:gridCol w:w="2000"/>
      </w:tblGrid>
      <w:tr>
        <w:trPr>
          <w:tblHeader/>
        </w:trPr>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Position</w:t>
            </w:r>
          </w:p>
        </w:tc>
        <w:tc>
          <w:tcPr>
            <w:tcW w:type="dxa" w:w="28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Strengths</w:t>
            </w:r>
          </w:p>
        </w:tc>
        <w:tc>
          <w:tcPr>
            <w:tcW w:type="dxa" w:w="2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Module Lead</w:t>
            </w:r>
          </w:p>
        </w:tc>
      </w:tr>
      <w:t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Đồng Thành Minh Trí</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Java Backend Developer</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Spring Boot, JWT, System Design</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Auth, Event &amp; Round, Governance</w:t>
            </w:r>
          </w:p>
        </w:tc>
      </w:tr>
      <w:tr>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Lê Quang Hải</w:t>
            </w:r>
          </w:p>
        </w:tc>
        <w:tc>
          <w:tcPr>
            <w:tcW w:type="dxa" w:w="2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Java Backend Developer</w:t>
            </w:r>
          </w:p>
        </w:tc>
        <w:tc>
          <w:tcPr>
            <w:tcW w:type="dxa" w:w="2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Spring Boot, JPA, Business Logic</w:t>
            </w:r>
          </w:p>
        </w:tc>
        <w:tc>
          <w:tcPr>
            <w:tcW w:type="dxa" w:w="2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Scoring, Evaluation</w:t>
            </w:r>
          </w:p>
        </w:tc>
      </w:tr>
      <w:t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Nguyễn Công Thiên Ân</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Java Backend Developer</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Algorithms, Statistics, Export</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Ranking, RBL Module</w:t>
            </w:r>
          </w:p>
        </w:tc>
      </w:tr>
      <w:tr>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Trần Thái Dương</w:t>
            </w:r>
          </w:p>
        </w:tc>
        <w:tc>
          <w:tcPr>
            <w:tcW w:type="dxa" w:w="2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.NET / Frontend Developer</w:t>
            </w:r>
          </w:p>
        </w:tc>
        <w:tc>
          <w:tcPr>
            <w:tcW w:type="dxa" w:w="2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React, TypeScript, UI/UX</w:t>
            </w:r>
          </w:p>
        </w:tc>
        <w:tc>
          <w:tcPr>
            <w:tcW w:type="dxa" w:w="2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Full Frontend</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Introduction</w:t>
      </w:r>
    </w:p>
    <w:p>
      <w:pPr>
        <w:pStyle w:val="Heading2"/>
        <w:spacing w:after="100" w:before="200"/>
      </w:pPr>
      <w:r>
        <w:t xml:space="preserve">1.1 Purpose</w:t>
      </w:r>
    </w:p>
    <w:p>
      <w:pPr>
        <w:spacing w:after="120"/>
      </w:pPr>
      <w:r>
        <w:t xml:space="preserve">This Software Requirements Specification (SRS) describes the functional and non-functional requirements for SEAL – Software Engineering Hackathon Management System. It is intended for the development team, faculty supervisor, and all stakeholders involved in SWP391 at FPT University HCMC.</w:t>
      </w:r>
    </w:p>
    <w:p>
      <w:pPr>
        <w:spacing w:after="120"/>
      </w:pPr>
      <w:r>
        <w:t xml:space="preserve">The purpose of SEAL is to digitize and automate the management workflow of the SEAL Hackathon competition organized by the Software Engineering Department in collaboration with PDP. The system replaces manual, error-prone processes (spreadsheet-based scoring, form-based registration) with an integrated digital platform that also governs the program at an organizational level (event approval, budgeting, and cross-event analytics).</w:t>
      </w:r>
    </w:p>
    <w:p>
      <w:pPr>
        <w:pStyle w:val="Heading2"/>
        <w:spacing w:after="100" w:before="200"/>
      </w:pPr>
      <w:r>
        <w:t xml:space="preserve">1.2 Project Scope</w:t>
      </w:r>
    </w:p>
    <w:p>
      <w:pPr>
        <w:spacing w:after="120"/>
      </w:pPr>
      <w:r>
        <w:t xml:space="preserve">SEAL (Software Engineering Agile League) is an academic hackathon organized up to three times per year (Spring, Summer, Fall) by FPT University HCMC's SE Department, and may host events across multiple disciplines. Each event includes multiple competition rounds (e.g., Preliminary and Final) and is open to students from multiple universities.</w:t>
      </w:r>
    </w:p>
    <w:p>
      <w:pPr>
        <w:spacing w:after="120"/>
      </w:pPr>
      <w:r>
        <w:t xml:space="preserve">The SEAL system covers the complete lifecycle of hackathon management:</w:t>
      </w:r>
    </w:p>
    <w:p>
      <w:pPr>
        <w:pStyle w:val="ListParagraph"/>
        <w:numPr>
          <w:ilvl w:val="0"/>
          <w:numId w:val="2"/>
        </w:numPr>
        <w:spacing w:after="60"/>
      </w:pPr>
      <w:r>
        <w:t xml:space="preserve">Program governance: event approval, term/discipline event quotas, and budget approval</w:t>
      </w:r>
    </w:p>
    <w:p>
      <w:pPr>
        <w:pStyle w:val="ListParagraph"/>
        <w:numPr>
          <w:ilvl w:val="0"/>
          <w:numId w:val="2"/>
        </w:numPr>
        <w:spacing w:after="60"/>
      </w:pPr>
      <w:r>
        <w:t xml:space="preserve">Event and round configuration</w:t>
      </w:r>
    </w:p>
    <w:p>
      <w:pPr>
        <w:pStyle w:val="ListParagraph"/>
        <w:numPr>
          <w:ilvl w:val="0"/>
          <w:numId w:val="2"/>
        </w:numPr>
        <w:spacing w:after="60"/>
      </w:pPr>
      <w:r>
        <w:t xml:space="preserve">Team registration and account approval</w:t>
      </w:r>
    </w:p>
    <w:p>
      <w:pPr>
        <w:pStyle w:val="ListParagraph"/>
        <w:numPr>
          <w:ilvl w:val="0"/>
          <w:numId w:val="2"/>
        </w:numPr>
        <w:spacing w:after="60"/>
      </w:pPr>
      <w:r>
        <w:t xml:space="preserve">Project submission tracking</w:t>
      </w:r>
    </w:p>
    <w:p>
      <w:pPr>
        <w:pStyle w:val="ListParagraph"/>
        <w:numPr>
          <w:ilvl w:val="0"/>
          <w:numId w:val="2"/>
        </w:numPr>
        <w:spacing w:after="60"/>
      </w:pPr>
      <w:r>
        <w:t xml:space="preserve">Judge scoring and evaluation</w:t>
      </w:r>
    </w:p>
    <w:p>
      <w:pPr>
        <w:pStyle w:val="ListParagraph"/>
        <w:numPr>
          <w:ilvl w:val="0"/>
          <w:numId w:val="2"/>
        </w:numPr>
        <w:spacing w:after="60"/>
      </w:pPr>
      <w:r>
        <w:t xml:space="preserve">Automated ranking and promotion logic</w:t>
      </w:r>
    </w:p>
    <w:p>
      <w:pPr>
        <w:pStyle w:val="ListParagraph"/>
        <w:numPr>
          <w:ilvl w:val="0"/>
          <w:numId w:val="2"/>
        </w:numPr>
        <w:spacing w:after="60"/>
      </w:pPr>
      <w:r>
        <w:t xml:space="preserve">Award management and result publication</w:t>
      </w:r>
    </w:p>
    <w:p>
      <w:pPr>
        <w:pStyle w:val="ListParagraph"/>
        <w:numPr>
          <w:ilvl w:val="0"/>
          <w:numId w:val="2"/>
        </w:numPr>
        <w:spacing w:after="60"/>
      </w:pPr>
      <w:r>
        <w:t xml:space="preserve">Cross-event analytics for program effectiveness</w:t>
      </w:r>
    </w:p>
    <w:p>
      <w:pPr>
        <w:pStyle w:val="ListParagraph"/>
        <w:numPr>
          <w:ilvl w:val="0"/>
          <w:numId w:val="2"/>
        </w:numPr>
        <w:spacing w:after="60"/>
      </w:pPr>
      <w:r>
        <w:t xml:space="preserve">RBL (Research-Based Learning) module for inter-rater reliability analysis</w:t>
      </w:r>
    </w:p>
    <w:p>
      <w:pPr>
        <w:pStyle w:val="Heading2"/>
        <w:spacing w:after="100" w:before="20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Term / Acronym</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Definition</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SEAL</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Software Engineering Agile League – the hackathon competition</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SRS</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Software Requirements Specification</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SWP391</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Software Development Project – the course this project belongs to</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JWT</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JSON Web Token – used for stateless authentication</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RBL</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Research-Based Learning – module analyzing inter-rater reliability</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ICC</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Intraclass Correlation Coefficient</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Krippendorff's α</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Alpha coefficient for inter-rater reliability across ordinal scales</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 / NFR</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Functional Requirement / Non-Functional Requirement</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PDP</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Personal Development Program – co-organizer of SEAL events</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ERD</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Entity Relationship Diagram</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Platform/system administrator (manages accounts, roles, configuration)</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Program-level authority that approves events, sets quotas, and reviews analytics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Discipline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 academic field/track that may host hackathon events (e.g., SE, AI, IoT)</w:t>
            </w:r>
          </w:p>
        </w:tc>
      </w:tr>
      <w:tr>
        <w:tc>
          <w:tcPr>
            <w:tcW w:type="dxa" w:w="2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Budget</w:t>
            </w:r>
          </w:p>
        </w:tc>
        <w:tc>
          <w:tcPr>
            <w:tcW w:type="dxa" w:w="6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Itemized estimated cost of organizing an event, approved with the event</w:t>
            </w:r>
          </w:p>
        </w:tc>
      </w:tr>
    </w:tbl>
    <w:p>
      <w:pPr>
        <w:pStyle w:val="Heading2"/>
        <w:spacing w:after="100" w:before="200"/>
      </w:pPr>
      <w:r>
        <w:t xml:space="preserve">1.4 References</w:t>
      </w:r>
    </w:p>
    <w:p>
      <w:pPr>
        <w:pStyle w:val="ListParagraph"/>
        <w:numPr>
          <w:ilvl w:val="0"/>
          <w:numId w:val="2"/>
        </w:numPr>
        <w:spacing w:after="60"/>
      </w:pPr>
      <w:r>
        <w:t xml:space="preserve">SU26SWP04 Project Proposal – SEAL Hackathon Management System (Team Proposal Document)</w:t>
      </w:r>
    </w:p>
    <w:p>
      <w:pPr>
        <w:pStyle w:val="ListParagraph"/>
        <w:numPr>
          <w:ilvl w:val="0"/>
          <w:numId w:val="2"/>
        </w:numPr>
        <w:spacing w:after="60"/>
      </w:pPr>
      <w:r>
        <w:t xml:space="preserve">10W_SWP391_Topic_List.xlsx – Official topic list, FPT University HCMC SE Department</w:t>
      </w:r>
    </w:p>
    <w:p>
      <w:pPr>
        <w:pStyle w:val="ListParagraph"/>
        <w:numPr>
          <w:ilvl w:val="0"/>
          <w:numId w:val="2"/>
        </w:numPr>
        <w:spacing w:after="60"/>
      </w:pPr>
      <w:r>
        <w:t xml:space="preserve">IEEE Std 830-1998 – IEEE Recommended Practice for Software Requirements Specifications</w:t>
      </w:r>
    </w:p>
    <w:p>
      <w:pPr>
        <w:pStyle w:val="ListParagraph"/>
        <w:numPr>
          <w:ilvl w:val="0"/>
          <w:numId w:val="2"/>
        </w:numPr>
        <w:spacing w:after="60"/>
      </w:pPr>
      <w:r>
        <w:t xml:space="preserve">Spring Boot 3 Documentation: https://spring.io/projects/spring-boot</w:t>
      </w:r>
    </w:p>
    <w:p>
      <w:pPr>
        <w:pStyle w:val="ListParagraph"/>
        <w:numPr>
          <w:ilvl w:val="0"/>
          <w:numId w:val="2"/>
        </w:numPr>
        <w:spacing w:after="60"/>
      </w:pPr>
      <w:r>
        <w:t xml:space="preserve">React 18 Documentation: https://react.dev</w:t>
      </w:r>
    </w:p>
    <w:p>
      <w:pPr>
        <w:pStyle w:val="Heading2"/>
        <w:spacing w:after="100" w:before="200"/>
      </w:pPr>
      <w:r>
        <w:t xml:space="preserve">1.5 Overview</w:t>
      </w:r>
    </w:p>
    <w:p>
      <w:pPr>
        <w:spacing w:after="120"/>
      </w:pPr>
      <w:r>
        <w:t xml:space="preserve">This SRS is organized as follows: Section 1 (Introduction); Section 2 (Overall Description); Section 3 (Functional Requirements); Section 4 (Non-Functional Requirements); Section 5 (System Architecture); Section 6 (Data Requirements); Section 7 (RBL Research Component); Section 8 (Work Breakdown Structure); Section 9 (Use Case Summary); Section 10 (Appendix); Section 11 (Actor Hierarchy); Section 12 (Actor-Feature Matrix); and Section 13 (Business Rules).</w:t>
      </w:r>
    </w:p>
    <w:p>
      <w:pPr>
        <w:pStyle w:val="Heading1"/>
        <w:spacing w:after="120" w:before="240"/>
      </w:pPr>
      <w:r>
        <w:t xml:space="preserve">2. Overall Description</w:t>
      </w:r>
    </w:p>
    <w:p>
      <w:pPr>
        <w:pStyle w:val="Heading2"/>
        <w:spacing w:after="100" w:before="200"/>
      </w:pPr>
      <w:r>
        <w:t xml:space="preserve">2.1 Product Perspective</w:t>
      </w:r>
    </w:p>
    <w:p>
      <w:pPr>
        <w:spacing w:after="120"/>
      </w:pPr>
      <w:r>
        <w:t xml:space="preserve">SEAL is a standalone web application. It replaces the current manual hackathon management workflow at FPT University HCMC's SE Department and adds an organizational governance layer above day-to-day event operation. The system optionally interfaces with external services (GitHub/GitLab API for repository metadata, a Python statistics library for RBL analysis).</w:t>
      </w:r>
    </w:p>
    <w:p>
      <w:pPr>
        <w:spacing w:after="120"/>
      </w:pPr>
      <w:r>
        <w:t xml:space="preserve">The system is accessed via web browser. No mobile application is required in this version. The backend exposes RESTful APIs consumed by the React frontend.</w:t>
      </w:r>
    </w:p>
    <w:p>
      <w:pPr>
        <w:pStyle w:val="Heading2"/>
        <w:spacing w:after="100" w:before="200"/>
      </w:pPr>
      <w:r>
        <w:t xml:space="preserve">2.2 Product Functions (High-Level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w:t>
            </w:r>
          </w:p>
        </w:tc>
        <w:tc>
          <w:tcPr>
            <w:tcW w:type="dxa" w:w="2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Module</w:t>
            </w:r>
          </w:p>
        </w:tc>
        <w:tc>
          <w:tcPr>
            <w:tcW w:type="dxa" w:w="58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Core Function</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Authentication &amp; User Management</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Email/password login with JWT, role-based access, account approval</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2</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&amp; Round Management</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Create/configure events with multiple rounds, deadlines, scoring criteria</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3</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&amp; Registration</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Form teams of 3–5 members, register to categories</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4</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Submission</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Per-round URL-based submission (repository, demo, slide links)</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5</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 &amp; Evaluation</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Judges score per criteria; individual scores stored separately with audit log</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6</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Ranking &amp; Promotion</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Auto-ranking by round/category/event, automatic promotion computation</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7</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Award &amp; Results</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Award assignment based on ranking, result publication and CSV/Excel export</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8</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RBL Module</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ICC &amp; Krippendorff's alpha, variance dashboard, anonymized data export</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9</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Program Governance</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approval workflow, term/discipline quotas, discipline management (Super Coordinator)</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10</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System Administration</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Staff account &amp; role provisioning, system configuration, backups/security (Admin)</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11</w:t>
            </w:r>
          </w:p>
        </w:tc>
        <w:tc>
          <w:tcPr>
            <w:tcW w:type="dxa" w:w="2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Budget &amp; Cost Management</w:t>
            </w:r>
          </w:p>
        </w:tc>
        <w:tc>
          <w:tcPr>
            <w:tcW w:type="dxa" w:w="5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Itemized event budget incl. guest-judge cost; budget approval with the event</w:t>
            </w:r>
          </w:p>
        </w:tc>
      </w:tr>
      <w:tr>
        <w:tc>
          <w:tcPr>
            <w:tcW w:type="dxa" w:w="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12</w:t>
            </w:r>
          </w:p>
        </w:tc>
        <w:tc>
          <w:tcPr>
            <w:tcW w:type="dxa" w:w="2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Cross-Event Analytics</w:t>
            </w:r>
          </w:p>
        </w:tc>
        <w:tc>
          <w:tcPr>
            <w:tcW w:type="dxa" w:w="5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Per-event summaries and year-over-year effectiveness comparison</w:t>
            </w:r>
          </w:p>
        </w:tc>
      </w:tr>
    </w:tbl>
    <w:p>
      <w:pPr>
        <w:pStyle w:val="Heading2"/>
        <w:spacing w:after="100" w:before="20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810"/>
        <w:gridCol w:w="2500"/>
      </w:tblGrid>
      <w:tr>
        <w:trPr>
          <w:tblHeader/>
        </w:trPr>
        <w:tc>
          <w:tcPr>
            <w:tcW w:type="dxa" w:w="20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User Class</w:t>
            </w:r>
          </w:p>
        </w:tc>
        <w:tc>
          <w:tcPr>
            <w:tcW w:type="dxa" w:w="481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c>
          <w:tcPr>
            <w:tcW w:type="dxa" w:w="2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Access Level</w:t>
            </w:r>
          </w:p>
        </w:tc>
      </w:tr>
      <w:tr>
        <w:tc>
          <w:tcPr>
            <w:tcW w:type="dxa" w:w="20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w:t>
            </w:r>
          </w:p>
        </w:tc>
        <w:tc>
          <w:tcPr>
            <w:tcW w:type="dxa" w:w="481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Platform administrator. Manages staff accounts and roles, system configuration, security, and backups. Does not participate in the competition workflow (no event approval, no scoring).</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Full system/platform administration; account &amp; role provisioning; system config</w:t>
            </w:r>
          </w:p>
        </w:tc>
      </w:tr>
      <w:tr>
        <w:tc>
          <w:tcPr>
            <w:tcW w:type="dxa" w:w="20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w:t>
            </w:r>
          </w:p>
        </w:tc>
        <w:tc>
          <w:tcPr>
            <w:tcW w:type="dxa" w:w="481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Program authority (SE Dept / PDP leadership). Sets the term/discipline event plan and quota, approves event proposals (organization, budget, schedule), reviews program-wide analytics. Does not operate individual events or score.</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Approve events &amp; budgets; manage disciplines &amp; quota; cross-event analytics</w:t>
            </w:r>
          </w:p>
        </w:tc>
      </w:tr>
      <w:tr>
        <w:tc>
          <w:tcPr>
            <w:tcW w:type="dxa" w:w="20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Coordinator</w:t>
            </w:r>
          </w:p>
        </w:tc>
        <w:tc>
          <w:tcPr>
            <w:tcW w:type="dxa" w:w="481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 Dept / PDP staff who proposes and operates a single event: configures rounds, approves participant accounts, assigns judges, runs scoring, publishes results. Cannot approve own event; no system-wide override.</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Full administration within an approved event they own/are assigned</w:t>
            </w:r>
          </w:p>
        </w:tc>
      </w:tr>
      <w:tr>
        <w:tc>
          <w:tcPr>
            <w:tcW w:type="dxa" w:w="20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Member</w:t>
            </w:r>
          </w:p>
        </w:tc>
        <w:tc>
          <w:tcPr>
            <w:tcW w:type="dxa" w:w="481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University students (FPT or partner universities) competing in the hackathon. May be internal (FPT student ID) or external.</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Register, form teams, submit projects, view results</w:t>
            </w:r>
          </w:p>
        </w:tc>
      </w:tr>
      <w:tr>
        <w:tc>
          <w:tcPr>
            <w:tcW w:type="dxa" w:w="20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Leader</w:t>
            </w:r>
          </w:p>
        </w:tc>
        <w:tc>
          <w:tcPr>
            <w:tcW w:type="dxa" w:w="481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One member per team designated as the team representative for submission and communication.</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All Team Member rights + manage team, submit on behalf of team</w:t>
            </w:r>
          </w:p>
        </w:tc>
      </w:tr>
      <w:tr>
        <w:tc>
          <w:tcPr>
            <w:tcW w:type="dxa" w:w="20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Mentor</w:t>
            </w:r>
          </w:p>
        </w:tc>
        <w:tc>
          <w:tcPr>
            <w:tcW w:type="dxa" w:w="481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Faculty member assigned to a category. May also serve as judge for a different category in the same event.</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View teams in assigned category, provide guidance</w:t>
            </w:r>
          </w:p>
        </w:tc>
      </w:tr>
      <w:tr>
        <w:tc>
          <w:tcPr>
            <w:tcW w:type="dxa" w:w="20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 (Internal)</w:t>
            </w:r>
          </w:p>
        </w:tc>
        <w:tc>
          <w:tcPr>
            <w:tcW w:type="dxa" w:w="481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 Faculty staff assigned to evaluate specific rounds.</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submissions per assigned round and criteria</w:t>
            </w:r>
          </w:p>
        </w:tc>
      </w:tr>
      <w:tr>
        <w:tc>
          <w:tcPr>
            <w:tcW w:type="dxa" w:w="20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w:t>
            </w:r>
          </w:p>
        </w:tc>
        <w:tc>
          <w:tcPr>
            <w:tcW w:type="dxa" w:w="481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External judges with temporary accounts created by a coordinator. Limited-scope access.</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 submissions for assigned rounds only</w:t>
            </w:r>
          </w:p>
        </w:tc>
      </w:tr>
    </w:tbl>
    <w:p>
      <w:pPr>
        <w:pStyle w:val="Heading2"/>
        <w:spacing w:after="100" w:before="200"/>
      </w:pPr>
      <w:r>
        <w:t xml:space="preserve">2.4 Operating Environment</w:t>
      </w:r>
    </w:p>
    <w:p>
      <w:pPr>
        <w:pStyle w:val="ListParagraph"/>
        <w:numPr>
          <w:ilvl w:val="0"/>
          <w:numId w:val="2"/>
        </w:numPr>
        <w:spacing w:after="60"/>
      </w:pPr>
      <w:r>
        <w:t xml:space="preserve">Backend: Java 17 + Spring Boot 3 on a Linux server (Docker-containerized, optional)</w:t>
      </w:r>
    </w:p>
    <w:p>
      <w:pPr>
        <w:pStyle w:val="ListParagraph"/>
        <w:numPr>
          <w:ilvl w:val="0"/>
          <w:numId w:val="2"/>
        </w:numPr>
        <w:spacing w:after="60"/>
      </w:pPr>
      <w:r>
        <w:t xml:space="preserve">Frontend: React 18 / TypeScript SPA served via web browser (Chrome, Firefox, Edge)</w:t>
      </w:r>
    </w:p>
    <w:p>
      <w:pPr>
        <w:pStyle w:val="ListParagraph"/>
        <w:numPr>
          <w:ilvl w:val="0"/>
          <w:numId w:val="2"/>
        </w:numPr>
        <w:spacing w:after="60"/>
      </w:pPr>
      <w:r>
        <w:t xml:space="preserve">Database: MySQL 8 (cloud-hosted or on-premise)</w:t>
      </w:r>
    </w:p>
    <w:p>
      <w:pPr>
        <w:pStyle w:val="ListParagraph"/>
        <w:numPr>
          <w:ilvl w:val="0"/>
          <w:numId w:val="2"/>
        </w:numPr>
        <w:spacing w:after="60"/>
      </w:pPr>
      <w:r>
        <w:t xml:space="preserve">RBL Analysis: Python 3 script invoked server-side for statistical computations</w:t>
      </w:r>
    </w:p>
    <w:p>
      <w:pPr>
        <w:pStyle w:val="ListParagraph"/>
        <w:numPr>
          <w:ilvl w:val="0"/>
          <w:numId w:val="2"/>
        </w:numPr>
        <w:spacing w:after="60"/>
      </w:pPr>
      <w:r>
        <w:t xml:space="preserve">Deployment: Git/GitHub for source control; Docker (optional) for containerization</w:t>
      </w:r>
    </w:p>
    <w:p>
      <w:pPr>
        <w:pStyle w:val="Heading2"/>
        <w:spacing w:after="100" w:before="200"/>
      </w:pPr>
      <w:r>
        <w:t xml:space="preserve">2.5 Design and Implementation Constraints</w:t>
      </w:r>
    </w:p>
    <w:p>
      <w:pPr>
        <w:pStyle w:val="ListParagraph"/>
        <w:numPr>
          <w:ilvl w:val="0"/>
          <w:numId w:val="2"/>
        </w:numPr>
        <w:spacing w:after="60"/>
      </w:pPr>
      <w:r>
        <w:t xml:space="preserve">No online payment integration is required (budgeting is for planning/approval only, not transactions)</w:t>
      </w:r>
    </w:p>
    <w:p>
      <w:pPr>
        <w:pStyle w:val="ListParagraph"/>
        <w:numPr>
          <w:ilvl w:val="0"/>
          <w:numId w:val="2"/>
        </w:numPr>
        <w:spacing w:after="60"/>
      </w:pPr>
      <w:r>
        <w:t xml:space="preserve">GitHub/GitLab API integration for submission metadata is optional</w:t>
      </w:r>
    </w:p>
    <w:p>
      <w:pPr>
        <w:pStyle w:val="ListParagraph"/>
        <w:numPr>
          <w:ilvl w:val="0"/>
          <w:numId w:val="2"/>
        </w:numPr>
        <w:spacing w:after="60"/>
      </w:pPr>
      <w:r>
        <w:t xml:space="preserve">Guest judge accounts are temporary and managed by coordinators (no self-registration)</w:t>
      </w:r>
    </w:p>
    <w:p>
      <w:pPr>
        <w:pStyle w:val="ListParagraph"/>
        <w:numPr>
          <w:ilvl w:val="0"/>
          <w:numId w:val="2"/>
        </w:numPr>
        <w:spacing w:after="60"/>
      </w:pPr>
      <w:r>
        <w:t xml:space="preserve">The system supports URL-based submission only (no file upload for project artifacts)</w:t>
      </w:r>
    </w:p>
    <w:p>
      <w:pPr>
        <w:pStyle w:val="ListParagraph"/>
        <w:numPr>
          <w:ilvl w:val="0"/>
          <w:numId w:val="2"/>
        </w:numPr>
        <w:spacing w:after="60"/>
      </w:pPr>
      <w:r>
        <w:t xml:space="preserve">Python RBL analysis is only invoked for statistical post-processing, not real-time</w:t>
      </w:r>
    </w:p>
    <w:p>
      <w:pPr>
        <w:pStyle w:val="Heading2"/>
        <w:spacing w:after="100" w:before="200"/>
      </w:pPr>
      <w:r>
        <w:t xml:space="preserve">2.6 Assumptions and Dependencies</w:t>
      </w:r>
    </w:p>
    <w:p>
      <w:pPr>
        <w:pStyle w:val="ListParagraph"/>
        <w:numPr>
          <w:ilvl w:val="0"/>
          <w:numId w:val="2"/>
        </w:numPr>
        <w:spacing w:after="60"/>
      </w:pPr>
      <w:r>
        <w:t xml:space="preserve">All participants have a valid email address for account creation</w:t>
      </w:r>
    </w:p>
    <w:p>
      <w:pPr>
        <w:pStyle w:val="ListParagraph"/>
        <w:numPr>
          <w:ilvl w:val="0"/>
          <w:numId w:val="2"/>
        </w:numPr>
        <w:spacing w:after="60"/>
      </w:pPr>
      <w:r>
        <w:t xml:space="preserve">FPT students provide their official student ID during registration</w:t>
      </w:r>
    </w:p>
    <w:p>
      <w:pPr>
        <w:pStyle w:val="ListParagraph"/>
        <w:numPr>
          <w:ilvl w:val="0"/>
          <w:numId w:val="2"/>
        </w:numPr>
        <w:spacing w:after="60"/>
      </w:pPr>
      <w:r>
        <w:t xml:space="preserve">External students provide student ID and university name</w:t>
      </w:r>
    </w:p>
    <w:p>
      <w:pPr>
        <w:pStyle w:val="ListParagraph"/>
        <w:numPr>
          <w:ilvl w:val="0"/>
          <w:numId w:val="2"/>
        </w:numPr>
        <w:spacing w:after="60"/>
      </w:pPr>
      <w:r>
        <w:t xml:space="preserve">Internet connectivity is assumed for all users accessing the system</w:t>
      </w:r>
    </w:p>
    <w:p>
      <w:pPr>
        <w:pStyle w:val="ListParagraph"/>
        <w:numPr>
          <w:ilvl w:val="0"/>
          <w:numId w:val="2"/>
        </w:numPr>
        <w:spacing w:after="60"/>
      </w:pPr>
      <w:r>
        <w:t xml:space="preserve">A MySQL 8 database instance is provisioned before deployment</w:t>
      </w:r>
    </w:p>
    <w:p>
      <w:pPr>
        <w:pStyle w:val="ListParagraph"/>
        <w:numPr>
          <w:ilvl w:val="0"/>
          <w:numId w:val="2"/>
        </w:numPr>
        <w:spacing w:after="60"/>
      </w:pPr>
      <w:r>
        <w:t xml:space="preserve">The Python environment with krippendorff, scipy, and pandas libraries is available on the server</w:t>
      </w:r>
    </w:p>
    <w:p>
      <w:pPr>
        <w:pStyle w:val="ListParagraph"/>
        <w:numPr>
          <w:ilvl w:val="0"/>
          <w:numId w:val="2"/>
        </w:numPr>
        <w:spacing w:after="60"/>
      </w:pPr>
      <w:r>
        <w:t xml:space="preserve">At least one Admin account is bootstrapped during deployment; at least one Super Coordinator is provisioned by the Admin</w:t>
      </w:r>
    </w:p>
    <w:p>
      <w:pPr>
        <w:pStyle w:val="Heading1"/>
        <w:spacing w:after="120" w:before="240"/>
      </w:pPr>
      <w:r>
        <w:t xml:space="preserve">3. Functional Requirements</w:t>
      </w:r>
    </w:p>
    <w:p>
      <w:pPr>
        <w:pStyle w:val="Heading2"/>
        <w:spacing w:after="100" w:before="200"/>
      </w:pPr>
      <w:r>
        <w:t xml:space="preserve">3.1 Authentication &amp; User Management</w:t>
      </w:r>
    </w:p>
    <w:p>
      <w:pPr>
        <w:pStyle w:val="Heading3"/>
        <w:spacing w:after="80" w:before="160"/>
      </w:pPr>
      <w:r>
        <w:t xml:space="preserve">3.1.1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FR-AUTH-01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Email/Password Registration</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Users register with email and password. The system validates email format and enforces minimum password strength.</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FR-AUTH-02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Student Classification</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Participants self-classify as (a) FPT Student – must provide FPT student code, or (b) External Student – must provide student code and university name.</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FR-AUTH-03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Participant Account Approval</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Newly registered participant accounts require approval from the Event Coordinator before access is granted. Accounts remain 'Pending' until approved.</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FR-AUTH-04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 Account</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Coordinators can create temporary judge accounts manually, with access restricted to scoring assigned rounds only.</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FR-AUTH-05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JWT Authentication</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Stateless session management using JWT. Tokens expire after a configurable duration and can be refreshed.</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FR-AUTH-06</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Role-Based Access Control</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Roles enforced: ADMIN, SUPER_COORDINATOR, COORDINATOR, JUDGE, MENTOR, TEAM_LEADER, TEAM_MEMBER. Access to each function is restricted by role. (Guest Judge is a constrained JUDGE variant.)</w:t>
            </w:r>
          </w:p>
        </w:tc>
      </w:tr>
    </w:tbl>
    <w:p>
      <w:pPr>
        <w:pStyle w:val="Heading3"/>
        <w:spacing w:after="80" w:before="160"/>
      </w:pPr>
      <w:r>
        <w:t xml:space="preserve">3.1.2 Profile Management</w:t>
      </w:r>
    </w:p>
    <w:p>
      <w:pPr>
        <w:pStyle w:val="ListParagraph"/>
        <w:numPr>
          <w:ilvl w:val="0"/>
          <w:numId w:val="2"/>
        </w:numPr>
        <w:spacing w:after="60"/>
      </w:pPr>
      <w:r>
        <w:t xml:space="preserve">FR-AUTH-07: Users can view and update their profile (name, contact info, affiliation).</w:t>
      </w:r>
    </w:p>
    <w:p>
      <w:pPr>
        <w:pStyle w:val="ListParagraph"/>
        <w:numPr>
          <w:ilvl w:val="0"/>
          <w:numId w:val="2"/>
        </w:numPr>
        <w:spacing w:after="60"/>
      </w:pPr>
      <w:r>
        <w:t xml:space="preserve">FR-AUTH-08: Coordinators can view participant accounts, filter by role/status, and approve or reject pending participant accounts within their events.</w:t>
      </w:r>
    </w:p>
    <w:p>
      <w:pPr>
        <w:pStyle w:val="ListParagraph"/>
        <w:numPr>
          <w:ilvl w:val="0"/>
          <w:numId w:val="2"/>
        </w:numPr>
        <w:spacing w:after="60"/>
      </w:pPr>
      <w:r>
        <w:t xml:space="preserve">FR-AUTH-09: Coordinators can deactivate/reactivate participant accounts within their events.</w:t>
      </w:r>
    </w:p>
    <w:p>
      <w:pPr>
        <w:pStyle w:val="Heading3"/>
        <w:spacing w:after="80" w:before="160"/>
      </w:pPr>
      <w:r>
        <w:t xml:space="preserve">3.1.3 System Administration (Admin)</w:t>
      </w:r>
    </w:p>
    <w:p>
      <w:pPr>
        <w:spacing w:after="120"/>
      </w:pPr>
      <w:r>
        <w:t xml:space="preserve">These requirements cover platform-level administration performed by the Admin. They are separated from program and event functions to preserve a clean division of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FR-ADM-01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Staff Account Provisioning</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Admin creates, deactivates, and resets staff accounts (Super Coordinator, Coordinator, Judge, Mentor) and assigns or revokes their roles.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FR-ADM-02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System Configuration</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The Admin manages platform settings: email provider, token/JWT expiry, password policy, rate limiting, and HTTPS/security options.</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FR-ADM-03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Backup &amp; Retention</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Admin configures backup schedule and data-retention settings and monitors platform-wide security/audit status.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FR-ADM-04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Account Security Actions</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The Admin can lock or force-deactivate any account for security reasons; every such action is audit-logged.</w:t>
            </w:r>
          </w:p>
        </w:tc>
      </w:tr>
    </w:tbl>
    <w:p>
      <w:pPr>
        <w:pStyle w:val="Heading2"/>
        <w:spacing w:after="100" w:before="200"/>
      </w:pPr>
      <w:r>
        <w:t xml:space="preserve">3.2 Event &amp; Round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Create Hackathon Event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Coordinators create a new event: name, type (Spring/Summer/Fall), discipline, description, registration start/end dates, status.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FR-EVT-02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Configure Rounds</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Each event supports multiple rounds. Each round has: name, submission deadline, judge assignment, and scoring criteria.</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 Criteria Template</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Coordinators maintain a reusable default criteria template. Each event inherits it and can add, remove, or adjust criteria and weights.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FR-EVT-04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Category Management</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Each event contains categories (tracks). Coordinators create categories and assign Mentors. A faculty member may be Mentor for one category and Judge for another in the same event.</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Promotion Rules</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Coordinators define promotion rules per round: Top N teams per category advance to the next round.</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FR-EVT-06</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Judge Assignment</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Coordinators assign internal and guest judges to specific rounds within an event.</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FR-EVT-07</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Status Management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Events transition: Draft → Pending Approval → (Approved → Open) | (Rejected → Draft) → In Progress → Completed → Archived. (See lifecycle table below.)</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FR-EVT-08</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Submit Event for Approval</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Coordinator submits a completed Draft event (rounds, categories, criteria, schedule, budget) for Super Coordinator approval. State Draft → Pending Approval; the event becomes read-only while pending.</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FR-EVT-09</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Approve / Reject Event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Super Coordinator (not the proposer) approves (→ Approved) or rejects (→ Rejected) a pending event. Rejection requires a written reason. Both actions are audit-logged.</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FR-EVT-10</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Discipline Tagging</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Every event is associated with exactly one Discipline (e.g., SE, AI, IoT). Disciplines are managed by the Super Coordinator.</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FR-EVT-11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Quota Enforcement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number of non-archived events within a term/discipline cannot exceed the quota set by the Super Coordinator for that term/discipline.</w:t>
            </w:r>
          </w:p>
        </w:tc>
      </w:tr>
    </w:tbl>
    <w:p>
      <w:pPr>
        <w:pStyle w:val="Heading3"/>
        <w:spacing w:after="80" w:before="160"/>
      </w:pPr>
      <w:r>
        <w:t xml:space="preserve">Event Lifecycle States (FR-EVT-07)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State</w:t>
            </w:r>
          </w:p>
        </w:tc>
        <w:tc>
          <w:tcPr>
            <w:tcW w:type="dxa" w:w="24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Owner action</w:t>
            </w:r>
          </w:p>
        </w:tc>
        <w:tc>
          <w:tcPr>
            <w:tcW w:type="dxa" w:w="4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DRAFT</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w:t>
            </w:r>
          </w:p>
        </w:tc>
        <w:tc>
          <w:tcPr>
            <w:tcW w:type="dxa" w:w="4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being configured; editable.</w:t>
            </w:r>
          </w:p>
        </w:tc>
      </w:tr>
      <w:tr>
        <w:tc>
          <w:tcPr>
            <w:tcW w:type="dxa" w:w="2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PENDING_APPROVAL</w:t>
            </w:r>
          </w:p>
        </w:tc>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Coordinator submits</w:t>
            </w:r>
          </w:p>
        </w:tc>
        <w:tc>
          <w:tcPr>
            <w:tcW w:type="dxa" w:w="4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Locked for review; awaiting Super Coordinator decision.</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REJECTED</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Super Coordinator</w:t>
            </w:r>
          </w:p>
        </w:tc>
        <w:tc>
          <w:tcPr>
            <w:tcW w:type="dxa" w:w="4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Returned with a mandatory reason; Coordinator may revise and resubmit.</w:t>
            </w:r>
          </w:p>
        </w:tc>
      </w:tr>
      <w:tr>
        <w:tc>
          <w:tcPr>
            <w:tcW w:type="dxa" w:w="2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APPROVED</w:t>
            </w:r>
          </w:p>
        </w:tc>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w:t>
            </w:r>
          </w:p>
        </w:tc>
        <w:tc>
          <w:tcPr>
            <w:tcW w:type="dxa" w:w="4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Approved (incl. budget); ready to open but not yet live.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OPEN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w:t>
            </w:r>
          </w:p>
        </w:tc>
        <w:tc>
          <w:tcPr>
            <w:tcW w:type="dxa" w:w="4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Registration window active.</w:t>
            </w:r>
          </w:p>
        </w:tc>
      </w:tr>
      <w:tr>
        <w:tc>
          <w:tcPr>
            <w:tcW w:type="dxa" w:w="22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IN_PROGRESS</w:t>
            </w:r>
          </w:p>
        </w:tc>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System / Coordinator</w:t>
            </w:r>
          </w:p>
        </w:tc>
        <w:tc>
          <w:tcPr>
            <w:tcW w:type="dxa" w:w="47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Rounds running.</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COMPLETED / ARCHIVED</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w:t>
            </w:r>
          </w:p>
        </w:tc>
        <w:tc>
          <w:tcPr>
            <w:tcW w:type="dxa" w:w="4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finished / archived.</w:t>
            </w:r>
          </w:p>
        </w:tc>
      </w:tr>
    </w:tbl>
    <w:p>
      <w:pPr>
        <w:pStyle w:val="Heading3"/>
        <w:spacing w:after="80" w:before="160"/>
      </w:pPr>
      <w:r>
        <w:t xml:space="preserve">3.2.1 Program Governance (Super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FR-GOV-01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Manage Disciplines</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Super Coordinator can create, rename, activate, or deactivate disciplines that may host hackathons.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FR-GOV-02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Set Term Event Quota</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The Super Coordinator defines, per term and discipline, the maximum number of events allowed.</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FR-GOV-03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Assign Event Ownership</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Super Coordinator designates which Coordinator owns/operates a given event proposal, from the Coordinator pool provisioned by the Admin.</w:t>
            </w:r>
          </w:p>
        </w:tc>
      </w:tr>
    </w:tbl>
    <w:p>
      <w:pPr>
        <w:pStyle w:val="Heading2"/>
        <w:spacing w:after="100" w:before="200"/>
      </w:pPr>
      <w:r>
        <w:t xml:space="preserve">3.3 Team &amp; Registration</w:t>
      </w:r>
    </w:p>
    <w:p>
      <w:pPr>
        <w:pStyle w:val="ListParagraph"/>
        <w:numPr>
          <w:ilvl w:val="0"/>
          <w:numId w:val="2"/>
        </w:numPr>
        <w:spacing w:after="60"/>
      </w:pPr>
      <w:r>
        <w:t xml:space="preserve">FR-TEAM-01: Authenticated users can create a new team (name, description). The creator becomes Team Leader.</w:t>
      </w:r>
    </w:p>
    <w:p>
      <w:pPr>
        <w:pStyle w:val="ListParagraph"/>
        <w:numPr>
          <w:ilvl w:val="0"/>
          <w:numId w:val="2"/>
        </w:numPr>
        <w:spacing w:after="60"/>
      </w:pPr>
      <w:r>
        <w:t xml:space="preserve">FR-TEAM-02: Team size is constrained to minimum 3 and maximum 5 members.</w:t>
      </w:r>
    </w:p>
    <w:p>
      <w:pPr>
        <w:pStyle w:val="ListParagraph"/>
        <w:numPr>
          <w:ilvl w:val="0"/>
          <w:numId w:val="2"/>
        </w:numPr>
        <w:spacing w:after="60"/>
      </w:pPr>
      <w:r>
        <w:t xml:space="preserve">FR-TEAM-03: Team Leaders can invite members by email. Invitees must have an approved account.</w:t>
      </w:r>
    </w:p>
    <w:p>
      <w:pPr>
        <w:pStyle w:val="ListParagraph"/>
        <w:numPr>
          <w:ilvl w:val="0"/>
          <w:numId w:val="2"/>
        </w:numPr>
        <w:spacing w:after="60"/>
      </w:pPr>
      <w:r>
        <w:t xml:space="preserve">FR-TEAM-04: Teams register for exactly one category per event, subject to the registration window.</w:t>
      </w:r>
    </w:p>
    <w:p>
      <w:pPr>
        <w:pStyle w:val="ListParagraph"/>
        <w:numPr>
          <w:ilvl w:val="0"/>
          <w:numId w:val="2"/>
        </w:numPr>
        <w:spacing w:after="60"/>
      </w:pPr>
      <w:r>
        <w:t xml:space="preserve">FR-TEAM-05: Coordinators can view all registered teams per event/category and approve or reject registrations.</w:t>
      </w:r>
    </w:p>
    <w:p>
      <w:pPr>
        <w:pStyle w:val="ListParagraph"/>
        <w:numPr>
          <w:ilvl w:val="0"/>
          <w:numId w:val="2"/>
        </w:numPr>
        <w:spacing w:after="60"/>
      </w:pPr>
      <w:r>
        <w:t xml:space="preserve">FR-TEAM-06: Team Leaders can update team name and member composition before the event begins.</w:t>
      </w:r>
    </w:p>
    <w:p>
      <w:pPr>
        <w:pStyle w:val="ListParagraph"/>
        <w:numPr>
          <w:ilvl w:val="0"/>
          <w:numId w:val="2"/>
        </w:numPr>
        <w:spacing w:after="60"/>
      </w:pPr>
      <w:r>
        <w:t xml:space="preserve">FR-TEAM-07: Members can leave a team before the event starts; the system enforces the minimum team size constraint.</w:t>
      </w:r>
    </w:p>
    <w:p>
      <w:pPr>
        <w:pStyle w:val="Heading2"/>
        <w:spacing w:after="100" w:before="200"/>
      </w:pPr>
      <w:r>
        <w:t xml:space="preserve">3.4 Submission</w:t>
      </w:r>
    </w:p>
    <w:p>
      <w:pPr>
        <w:pStyle w:val="ListParagraph"/>
        <w:numPr>
          <w:ilvl w:val="0"/>
          <w:numId w:val="2"/>
        </w:numPr>
        <w:spacing w:after="60"/>
      </w:pPr>
      <w:r>
        <w:t xml:space="preserve">FR-SUB-01: Team Leaders submit deliverables per round via URLs: repository (GitHub/GitLab), live demo, and report/slide link.</w:t>
      </w:r>
    </w:p>
    <w:p>
      <w:pPr>
        <w:pStyle w:val="ListParagraph"/>
        <w:numPr>
          <w:ilvl w:val="0"/>
          <w:numId w:val="2"/>
        </w:numPr>
        <w:spacing w:after="60"/>
      </w:pPr>
      <w:r>
        <w:t xml:space="preserve">FR-SUB-02: Submissions are locked after the round deadline. Late submissions are rejected by the system.</w:t>
      </w:r>
    </w:p>
    <w:p>
      <w:pPr>
        <w:pStyle w:val="ListParagraph"/>
        <w:numPr>
          <w:ilvl w:val="0"/>
          <w:numId w:val="2"/>
        </w:numPr>
        <w:spacing w:after="60"/>
      </w:pPr>
      <w:r>
        <w:t xml:space="preserve">FR-SUB-03: Team Leaders can resubmit (update URLs) before the deadline; the system logs submission history with timestamps.</w:t>
      </w:r>
    </w:p>
    <w:p>
      <w:pPr>
        <w:pStyle w:val="ListParagraph"/>
        <w:numPr>
          <w:ilvl w:val="0"/>
          <w:numId w:val="2"/>
        </w:numPr>
        <w:spacing w:after="60"/>
      </w:pPr>
      <w:r>
        <w:t xml:space="preserve">FR-SUB-04: (Optional) GitHub/GitLab API integration fetches repository metadata (last commit date, language distribution, contributor count).</w:t>
      </w:r>
    </w:p>
    <w:p>
      <w:pPr>
        <w:pStyle w:val="ListParagraph"/>
        <w:numPr>
          <w:ilvl w:val="0"/>
          <w:numId w:val="2"/>
        </w:numPr>
        <w:spacing w:after="60"/>
      </w:pPr>
      <w:r>
        <w:t xml:space="preserve">FR-SUB-05: Judges can view submission URLs and metadata for teams assigned to their evaluation round.</w:t>
      </w:r>
    </w:p>
    <w:p>
      <w:pPr>
        <w:pStyle w:val="Heading2"/>
        <w:spacing w:after="100" w:before="200"/>
      </w:pPr>
      <w:r>
        <w:t xml:space="preserve">3.5 Scoring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FR-SCR-01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Per-Criteria Scoring</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Judges score each submission against each criterion for the round. Scores are numeric within the defined range.</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FR-SCR-02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Individual Score Storage</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Each judge's scores per criterion per submission are stored separately. No aggregation at input time.</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FR-SCR-03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 Dashboard</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Judges see an interface listing assigned teams with submission links and score input fields per criterion.</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FR-SCR-04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Audit Log</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Every scoring action is logged: judge ID, team ID, criterion, score value, timestamp, IP. Logs are immutable.</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FR-SCR-05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Modification</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Judges may update scores before the coordinator locks the round. Each modification creates a new audit entry.</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FR-SCR-06</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Calibration Round</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Optional calibration phase: judges score a sample submission; the system shows score distribution across judges.</w:t>
            </w:r>
          </w:p>
        </w:tc>
      </w:tr>
    </w:tbl>
    <w:p>
      <w:pPr>
        <w:pStyle w:val="Heading2"/>
        <w:spacing w:after="100" w:before="200"/>
      </w:pPr>
      <w:r>
        <w:t xml:space="preserve">3.6 Ranking &amp; Promotion</w:t>
      </w:r>
    </w:p>
    <w:p>
      <w:pPr>
        <w:pStyle w:val="ListParagraph"/>
        <w:numPr>
          <w:ilvl w:val="0"/>
          <w:numId w:val="2"/>
        </w:numPr>
        <w:spacing w:after="60"/>
      </w:pPr>
      <w:r>
        <w:t xml:space="preserve">FR-RNK-01: The system automatically computes team rankings per round within each category from aggregated judge scores (weighted average across criteria).</w:t>
      </w:r>
    </w:p>
    <w:p>
      <w:pPr>
        <w:pStyle w:val="ListParagraph"/>
        <w:numPr>
          <w:ilvl w:val="0"/>
          <w:numId w:val="2"/>
        </w:numPr>
        <w:spacing w:after="60"/>
      </w:pPr>
      <w:r>
        <w:t xml:space="preserve">FR-RNK-02: Rankings are computed at event level (across all categories) and category level separately.</w:t>
      </w:r>
    </w:p>
    <w:p>
      <w:pPr>
        <w:pStyle w:val="ListParagraph"/>
        <w:numPr>
          <w:ilvl w:val="0"/>
          <w:numId w:val="2"/>
        </w:numPr>
        <w:spacing w:after="60"/>
      </w:pPr>
      <w:r>
        <w:t xml:space="preserve">FR-RNK-03: The system applies promotion rules: the top N teams per category are automatically marked qualified for the next round.</w:t>
      </w:r>
    </w:p>
    <w:p>
      <w:pPr>
        <w:pStyle w:val="ListParagraph"/>
        <w:numPr>
          <w:ilvl w:val="0"/>
          <w:numId w:val="2"/>
        </w:numPr>
        <w:spacing w:after="60"/>
      </w:pPr>
      <w:r>
        <w:t xml:space="preserve">FR-RNK-04: Coordinators can manually disqualify a team or submission (rule violation). The reason must be recorded; disqualified results are excluded from rankings.</w:t>
      </w:r>
    </w:p>
    <w:p>
      <w:pPr>
        <w:pStyle w:val="ListParagraph"/>
        <w:numPr>
          <w:ilvl w:val="0"/>
          <w:numId w:val="2"/>
        </w:numPr>
        <w:spacing w:after="60"/>
      </w:pPr>
      <w:r>
        <w:t xml:space="preserve">FR-RNK-05: All disqualification actions are logged in the audit trail.</w:t>
      </w:r>
    </w:p>
    <w:p>
      <w:pPr>
        <w:pStyle w:val="ListParagraph"/>
        <w:numPr>
          <w:ilvl w:val="0"/>
          <w:numId w:val="2"/>
        </w:numPr>
        <w:spacing w:after="60"/>
      </w:pPr>
      <w:r>
        <w:t xml:space="preserve">FR-RNK-06: Rankings are visible to coordinators immediately; results are published to participants only when the coordinator triggers publication.</w:t>
      </w:r>
    </w:p>
    <w:p>
      <w:pPr>
        <w:pStyle w:val="Heading2"/>
        <w:spacing w:after="100" w:before="200"/>
      </w:pPr>
      <w:r>
        <w:t xml:space="preserve">3.7 Award &amp; Results</w:t>
      </w:r>
    </w:p>
    <w:p>
      <w:pPr>
        <w:pStyle w:val="ListParagraph"/>
        <w:numPr>
          <w:ilvl w:val="0"/>
          <w:numId w:val="2"/>
        </w:numPr>
        <w:spacing w:after="60"/>
      </w:pPr>
      <w:r>
        <w:t xml:space="preserve">FR-AWD-01: Coordinators assign awards (1st, 2nd, 3rd, special) to teams based on final rankings.</w:t>
      </w:r>
    </w:p>
    <w:p>
      <w:pPr>
        <w:pStyle w:val="ListParagraph"/>
        <w:numPr>
          <w:ilvl w:val="0"/>
          <w:numId w:val="2"/>
        </w:numPr>
        <w:spacing w:after="60"/>
      </w:pPr>
      <w:r>
        <w:t xml:space="preserve">FR-AWD-02: The system sends result notifications (email or in-app) to participants upon publication.</w:t>
      </w:r>
    </w:p>
    <w:p>
      <w:pPr>
        <w:pStyle w:val="ListParagraph"/>
        <w:numPr>
          <w:ilvl w:val="0"/>
          <w:numId w:val="2"/>
        </w:numPr>
        <w:spacing w:after="60"/>
      </w:pPr>
      <w:r>
        <w:t xml:space="preserve">FR-AWD-03: Participants can view published rankings and awards for each round and the overall event.</w:t>
      </w:r>
    </w:p>
    <w:p>
      <w:pPr>
        <w:pStyle w:val="ListParagraph"/>
        <w:numPr>
          <w:ilvl w:val="0"/>
          <w:numId w:val="2"/>
        </w:numPr>
        <w:spacing w:after="60"/>
      </w:pPr>
      <w:r>
        <w:t xml:space="preserve">FR-AWD-04: Coordinators can export full ranking results and scores as CSV/Excel for reporting.</w:t>
      </w:r>
    </w:p>
    <w:p>
      <w:pPr>
        <w:pStyle w:val="Heading2"/>
        <w:spacing w:after="100" w:before="200"/>
      </w:pPr>
      <w:r>
        <w:t xml:space="preserve">3.8 RBL Module – Inter-Rater Reliability</w:t>
      </w:r>
    </w:p>
    <w:p>
      <w:pPr>
        <w:spacing w:after="120"/>
      </w:pPr>
      <w:r>
        <w:t xml:space="preserve">This module supports the research component (Research-Based Learning). It is an additional feature that earns bonus points if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FR-RBL-01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Individual Score Capture</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Per-judge per-criterion scores are never merged at input. This raw data feeds the RBL analysis.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FR-RBL-02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ICC Computation</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Computes Intraclass Correlation Coefficient (ICC) per criterion and overall, comparing scores across judges for the same submission.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FR-RBL-03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Krippendorff's Alpha</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Computes Krippendorff's alpha for ordinal inter-rater agreement (Python krippendorff library).</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FR-RBL-04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Variance Dashboard</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Visual dashboard of score variance across judges per criterion/round (distribution, mean, standard deviation).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FR-RBL-05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Anonymized Data Export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Coordinators export anonymized scoring datasets as CSV. All personally identifiable data is removed.</w:t>
            </w:r>
          </w:p>
        </w:tc>
      </w:tr>
    </w:tbl>
    <w:p>
      <w:pPr>
        <w:pStyle w:val="Heading2"/>
        <w:spacing w:after="100" w:before="200"/>
      </w:pPr>
      <w:r>
        <w:t xml:space="preserve">3.9 Budget &amp; Cost Management</w:t>
      </w:r>
    </w:p>
    <w:p>
      <w:pPr>
        <w:spacing w:after="120"/>
      </w:pPr>
      <w:r>
        <w:t xml:space="preserve">This module captures the organizational cost of an event – including the additional cost of inviting guest judges. Budget approval is part of event approval (performed by the Super Coordinator). It is for planning/approval only; no payment processing is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FR-BGT-01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Draft Event Budget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When proposing an event, the Coordinator attaches an itemized budget. Each line item has a category, description, quantity, unit cost, and computed amount.</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FR-BGT-02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Cost Categories</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Supported categories include at minimum: VENUE, PRIZE, GUEST_JUDGE_FEE, MATERIALS, CATERING, MARKETING, OTHER.</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FR-BGT-03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Guest Judge Cost</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budget records the planned number of guest judges and the fee per guest judge; the system computes total guest-judge cost as a GUEST_JUDGE_FEE line.</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FR-BGT-04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Budget Total &amp; Currency</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The system computes the total estimated cost from line items. Currency is configurable (default VND).</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FR-BGT-05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Budget Approval</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Super Coordinator approval of an event includes its budget. Modifying an approved budget reverts the event to Pending Approval and requires re-approval.</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FR-BGT-06</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Budget Visibility</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Full budget detail is visible to the Super Coordinator and owning Coordinator only. The Admin may view totals for system reporting but does not approve budgets.</w:t>
            </w:r>
          </w:p>
        </w:tc>
      </w:tr>
    </w:tbl>
    <w:p>
      <w:pPr>
        <w:pStyle w:val="Heading2"/>
        <w:spacing w:after="100" w:before="200"/>
      </w:pPr>
      <w:r>
        <w:t xml:space="preserve">3.10 Cross-Event Analytics</w:t>
      </w:r>
    </w:p>
    <w:p>
      <w:pPr>
        <w:spacing w:after="120"/>
      </w:pPr>
      <w:r>
        <w:t xml:space="preserve">A Super-Coordinator-facing dashboard for measuring program effectiveness and comparing events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5460"/>
      </w:tblGrid>
      <w:tr>
        <w:trPr>
          <w:tblHeader/>
        </w:trPr>
        <w:tc>
          <w:tcPr>
            <w:tcW w:type="dxa" w:w="15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FR-ID</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Requirement</w:t>
            </w:r>
          </w:p>
        </w:tc>
        <w:tc>
          <w:tcPr>
            <w:tcW w:type="dxa" w:w="54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FR-ANL-01</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Per-Event Summary</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For a completed event: approved participants, teams registered, teams completing each round, and the 1st/2nd/3rd place scores.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FR-ANL-02</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Participation Metrics</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Registration vs completion rates; team-composition breakdown (FPT-only / external / mixed); discipline breakdown.</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FR-ANL-03</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Cross-Event Comparison</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Compare events (this year vs last year, same term across years) on participation, score distribution, and average/median final scores.</w:t>
            </w:r>
          </w:p>
        </w:tc>
      </w:tr>
      <w:tr>
        <w:tc>
          <w:tcPr>
            <w:tcW w:type="dxa" w:w="15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FR-ANL-04</w:t>
            </w:r>
          </w:p>
        </w:tc>
        <w:tc>
          <w:tcPr>
            <w:tcW w:type="dxa" w:w="235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Trend View</w:t>
            </w:r>
          </w:p>
        </w:tc>
        <w:tc>
          <w:tcPr>
            <w:tcW w:type="dxa" w:w="54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Plot metrics across terms/years to show whether participation and participant skill level (score-distribution proxy) are improving.</w:t>
            </w:r>
          </w:p>
        </w:tc>
      </w:tr>
      <w:tr>
        <w:tc>
          <w:tcPr>
            <w:tcW w:type="dxa" w:w="15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FR-ANL-05</w:t>
            </w:r>
          </w:p>
        </w:tc>
        <w:tc>
          <w:tcPr>
            <w:tcW w:type="dxa" w:w="23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Filtering</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Filter analytics by discipline, term, and year.</w:t>
            </w:r>
          </w:p>
        </w:tc>
      </w:tr>
    </w:tbl>
    <w:p>
      <w:pPr>
        <w:spacing w:after="120"/>
      </w:pPr>
      <w:r>
        <w:t xml:space="preserve">Note: the system cannot measure participant skill directly. It is </w:t>
      </w:r>
      <w:r>
        <w:rPr>
          <w:b/>
          <w:bCs/>
        </w:rPr>
        <w:t xml:space="preserve">proxied</w:t>
      </w:r>
      <w:r>
        <w:t xml:space="preserve"> by score distributions across events; this assumption should be stated explicitly in the research report to avoid over-claiming.</w:t>
      </w:r>
    </w:p>
    <w:p>
      <w:pPr>
        <w:pStyle w:val="Heading1"/>
        <w:spacing w:after="120" w:before="240"/>
      </w:pPr>
      <w:r>
        <w:t xml:space="preserve">4. Non-Functional Requirements</w:t>
      </w:r>
    </w:p>
    <w:p>
      <w:pPr>
        <w:pStyle w:val="Heading2"/>
        <w:spacing w:after="100" w:before="200"/>
      </w:pPr>
      <w:r>
        <w:t xml:space="preserve">4.1 Performance</w:t>
      </w:r>
    </w:p>
    <w:p>
      <w:pPr>
        <w:pStyle w:val="ListParagraph"/>
        <w:numPr>
          <w:ilvl w:val="0"/>
          <w:numId w:val="2"/>
        </w:numPr>
        <w:spacing w:after="60"/>
      </w:pPr>
      <w:r>
        <w:t xml:space="preserve">NFR-PERF-01: 95% of API requests respond within 2 seconds under normal load (up to 100 concurrent users).</w:t>
      </w:r>
    </w:p>
    <w:p>
      <w:pPr>
        <w:pStyle w:val="ListParagraph"/>
        <w:numPr>
          <w:ilvl w:val="0"/>
          <w:numId w:val="2"/>
        </w:numPr>
        <w:spacing w:after="60"/>
      </w:pPr>
      <w:r>
        <w:t xml:space="preserve">NFR-PERF-02: Ranking computation for up to 200 teams completes within 5 seconds.</w:t>
      </w:r>
    </w:p>
    <w:p>
      <w:pPr>
        <w:pStyle w:val="ListParagraph"/>
        <w:numPr>
          <w:ilvl w:val="0"/>
          <w:numId w:val="2"/>
        </w:numPr>
        <w:spacing w:after="60"/>
      </w:pPr>
      <w:r>
        <w:t xml:space="preserve">NFR-PERF-03: Supports at least 500 registered users and 100 concurrent active sessions.</w:t>
      </w:r>
    </w:p>
    <w:p>
      <w:pPr>
        <w:pStyle w:val="ListParagraph"/>
        <w:numPr>
          <w:ilvl w:val="0"/>
          <w:numId w:val="2"/>
        </w:numPr>
        <w:spacing w:after="60"/>
      </w:pPr>
      <w:r>
        <w:t xml:space="preserve">NFR-PERF-04: Cross-event analytics over up to 20 events returns within 5 seconds (consider pre-aggregating summary metrics at event completion).</w:t>
      </w:r>
    </w:p>
    <w:p>
      <w:pPr>
        <w:pStyle w:val="Heading2"/>
        <w:spacing w:after="100" w:before="200"/>
      </w:pPr>
      <w:r>
        <w:t xml:space="preserve">4.2 Security</w:t>
      </w:r>
    </w:p>
    <w:p>
      <w:pPr>
        <w:pStyle w:val="ListParagraph"/>
        <w:numPr>
          <w:ilvl w:val="0"/>
          <w:numId w:val="2"/>
        </w:numPr>
        <w:spacing w:after="60"/>
      </w:pPr>
      <w:r>
        <w:t xml:space="preserve">NFR-SEC-01: All API endpoints (except registration and login) require a valid JWT token.</w:t>
      </w:r>
    </w:p>
    <w:p>
      <w:pPr>
        <w:pStyle w:val="ListParagraph"/>
        <w:numPr>
          <w:ilvl w:val="0"/>
          <w:numId w:val="2"/>
        </w:numPr>
        <w:spacing w:after="60"/>
      </w:pPr>
      <w:r>
        <w:t xml:space="preserve">NFR-SEC-02: Passwords stored using bcrypt hashing (minimum cost factor 10).</w:t>
      </w:r>
    </w:p>
    <w:p>
      <w:pPr>
        <w:pStyle w:val="ListParagraph"/>
        <w:numPr>
          <w:ilvl w:val="0"/>
          <w:numId w:val="2"/>
        </w:numPr>
        <w:spacing w:after="60"/>
      </w:pPr>
      <w:r>
        <w:t xml:space="preserve">NFR-SEC-03: Role-based access control: no user can access resources beyond their assigned role.</w:t>
      </w:r>
    </w:p>
    <w:p>
      <w:pPr>
        <w:pStyle w:val="ListParagraph"/>
        <w:numPr>
          <w:ilvl w:val="0"/>
          <w:numId w:val="2"/>
        </w:numPr>
        <w:spacing w:after="60"/>
      </w:pPr>
      <w:r>
        <w:t xml:space="preserve">NFR-SEC-04: All HTTP communication uses HTTPS in production.</w:t>
      </w:r>
    </w:p>
    <w:p>
      <w:pPr>
        <w:pStyle w:val="ListParagraph"/>
        <w:numPr>
          <w:ilvl w:val="0"/>
          <w:numId w:val="2"/>
        </w:numPr>
        <w:spacing w:after="60"/>
      </w:pPr>
      <w:r>
        <w:t xml:space="preserve">NFR-SEC-05: Audit logs are append-only and cannot be modified or deleted by any role, including Admin and Super Coordinator.</w:t>
      </w:r>
    </w:p>
    <w:p>
      <w:pPr>
        <w:pStyle w:val="ListParagraph"/>
        <w:numPr>
          <w:ilvl w:val="0"/>
          <w:numId w:val="2"/>
        </w:numPr>
        <w:spacing w:after="60"/>
      </w:pPr>
      <w:r>
        <w:t xml:space="preserve">NFR-SEC-06: SQL injection and XSS mitigated via parameterized queries and input validation.</w:t>
      </w:r>
    </w:p>
    <w:p>
      <w:pPr>
        <w:pStyle w:val="ListParagraph"/>
        <w:numPr>
          <w:ilvl w:val="0"/>
          <w:numId w:val="2"/>
        </w:numPr>
        <w:spacing w:after="60"/>
      </w:pPr>
      <w:r>
        <w:t xml:space="preserve">NFR-SEC-07: System-configuration and role-provisioning endpoints are accessible only to ADMIN; event-approval endpoints only to SUPER_COORDINATOR. Cross-axis access attempts return 403.</w:t>
      </w:r>
    </w:p>
    <w:p>
      <w:pPr>
        <w:pStyle w:val="Heading2"/>
        <w:spacing w:after="100" w:before="200"/>
      </w:pPr>
      <w:r>
        <w:t xml:space="preserve">4.3 Usability</w:t>
      </w:r>
    </w:p>
    <w:p>
      <w:pPr>
        <w:pStyle w:val="ListParagraph"/>
        <w:numPr>
          <w:ilvl w:val="0"/>
          <w:numId w:val="2"/>
        </w:numPr>
        <w:spacing w:after="60"/>
      </w:pPr>
      <w:r>
        <w:t xml:space="preserve">NFR-USE-01: Responsive and functional on desktop browsers (Chrome, Firefox, Edge). Minimum viewport width 1024px.</w:t>
      </w:r>
    </w:p>
    <w:p>
      <w:pPr>
        <w:pStyle w:val="ListParagraph"/>
        <w:numPr>
          <w:ilvl w:val="0"/>
          <w:numId w:val="2"/>
        </w:numPr>
        <w:spacing w:after="60"/>
      </w:pPr>
      <w:r>
        <w:t xml:space="preserve">NFR-USE-02: The scoring interface is usable by judges with no prior training within 10 minutes of onboarding.</w:t>
      </w:r>
    </w:p>
    <w:p>
      <w:pPr>
        <w:pStyle w:val="ListParagraph"/>
        <w:numPr>
          <w:ilvl w:val="0"/>
          <w:numId w:val="2"/>
        </w:numPr>
        <w:spacing w:after="60"/>
      </w:pPr>
      <w:r>
        <w:t xml:space="preserve">NFR-USE-03: Error messages are in English and actionable (what went wrong and how to fix it).</w:t>
      </w:r>
    </w:p>
    <w:p>
      <w:pPr>
        <w:pStyle w:val="Heading2"/>
        <w:spacing w:after="100" w:before="200"/>
      </w:pPr>
      <w:r>
        <w:t xml:space="preserve">4.4 Reliability &amp; Availability</w:t>
      </w:r>
    </w:p>
    <w:p>
      <w:pPr>
        <w:pStyle w:val="ListParagraph"/>
        <w:numPr>
          <w:ilvl w:val="0"/>
          <w:numId w:val="2"/>
        </w:numPr>
        <w:spacing w:after="60"/>
      </w:pPr>
      <w:r>
        <w:t xml:space="preserve">NFR-REL-01: Targets 99% uptime during active competition periods.</w:t>
      </w:r>
    </w:p>
    <w:p>
      <w:pPr>
        <w:pStyle w:val="ListParagraph"/>
        <w:numPr>
          <w:ilvl w:val="0"/>
          <w:numId w:val="2"/>
        </w:numPr>
        <w:spacing w:after="60"/>
      </w:pPr>
      <w:r>
        <w:t xml:space="preserve">NFR-REL-02: Database backups performed at minimum daily.</w:t>
      </w:r>
    </w:p>
    <w:p>
      <w:pPr>
        <w:pStyle w:val="ListParagraph"/>
        <w:numPr>
          <w:ilvl w:val="0"/>
          <w:numId w:val="2"/>
        </w:numPr>
        <w:spacing w:after="60"/>
      </w:pPr>
      <w:r>
        <w:t xml:space="preserve">NFR-REL-03: Handles database connection failures gracefully with user-facing error messages.</w:t>
      </w:r>
    </w:p>
    <w:p>
      <w:pPr>
        <w:pStyle w:val="Heading2"/>
        <w:spacing w:after="100" w:before="200"/>
      </w:pPr>
      <w:r>
        <w:t xml:space="preserve">4.5 Maintainability</w:t>
      </w:r>
    </w:p>
    <w:p>
      <w:pPr>
        <w:pStyle w:val="ListParagraph"/>
        <w:numPr>
          <w:ilvl w:val="0"/>
          <w:numId w:val="2"/>
        </w:numPr>
        <w:spacing w:after="60"/>
      </w:pPr>
      <w:r>
        <w:t xml:space="preserve">NFR-MNT-01: Backend follows a layered architecture (Controller → Service → Repository).</w:t>
      </w:r>
    </w:p>
    <w:p>
      <w:pPr>
        <w:pStyle w:val="ListParagraph"/>
        <w:numPr>
          <w:ilvl w:val="0"/>
          <w:numId w:val="2"/>
        </w:numPr>
        <w:spacing w:after="60"/>
      </w:pPr>
      <w:r>
        <w:t xml:space="preserve">NFR-MNT-02: All API endpoints documented using Swagger/OpenAPI.</w:t>
      </w:r>
    </w:p>
    <w:p>
      <w:pPr>
        <w:pStyle w:val="ListParagraph"/>
        <w:numPr>
          <w:ilvl w:val="0"/>
          <w:numId w:val="2"/>
        </w:numPr>
        <w:spacing w:after="60"/>
      </w:pPr>
      <w:r>
        <w:t xml:space="preserve">NFR-MNT-03: Unit tests cover at least 60% of business logic (Service layer).</w:t>
      </w:r>
    </w:p>
    <w:p>
      <w:pPr>
        <w:pStyle w:val="Heading1"/>
        <w:spacing w:after="120" w:before="240"/>
      </w:pPr>
      <w:r>
        <w:t xml:space="preserve">5. System Architecture &amp; Tech Stack</w:t>
      </w:r>
    </w:p>
    <w:p>
      <w:pPr>
        <w:pStyle w:val="Heading2"/>
        <w:spacing w:after="100" w:before="200"/>
      </w:pPr>
      <w:r>
        <w:t xml:space="preserve">5.1 Architecture Overview</w:t>
      </w:r>
    </w:p>
    <w:p>
      <w:pPr>
        <w:spacing w:after="120"/>
      </w:pPr>
      <w:r>
        <w:t xml:space="preserve">SEAL follows a three-tier architecture: a React SPA frontend, a Spring Boot RESTful API backend, and a MySQL database. The RBL statistical module is implemented as a Python script invoked by the backend via a subprocess or REST call.</w:t>
      </w:r>
    </w:p>
    <w:p>
      <w:pPr>
        <w:pStyle w:val="Heading2"/>
        <w:spacing w:after="100" w:before="200"/>
      </w:pPr>
      <w: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Layer</w:t>
            </w:r>
          </w:p>
        </w:tc>
        <w:tc>
          <w:tcPr>
            <w:tcW w:type="dxa" w:w="3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Technology</w:t>
            </w:r>
          </w:p>
        </w:tc>
        <w:tc>
          <w:tcPr>
            <w:tcW w:type="dxa" w:w="4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Backend</w:t>
            </w:r>
          </w:p>
        </w:tc>
        <w:tc>
          <w:tcPr>
            <w:tcW w:type="dxa" w:w="3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Java 17, Spring Boot 3, Spring Security (JWT), Spring Data JPA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RESTful API, business logic, authentication, data access</w:t>
            </w:r>
          </w:p>
        </w:tc>
      </w:tr>
      <w:tr>
        <w:tc>
          <w:tcPr>
            <w:tcW w:type="dxa" w:w="2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Frontend</w:t>
            </w:r>
          </w:p>
        </w:tc>
        <w:tc>
          <w:tcPr>
            <w:tcW w:type="dxa" w:w="3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React 18, TypeScript, Tailwind CSS, Chart.js</w:t>
            </w:r>
          </w:p>
        </w:tc>
        <w:tc>
          <w:tcPr>
            <w:tcW w:type="dxa" w:w="4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SPA; Chart.js for scoring, RBL, and analytics dashboards</w:t>
            </w:r>
          </w:p>
        </w:tc>
      </w:tr>
      <w:t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Database</w:t>
            </w:r>
          </w:p>
        </w:tc>
        <w:tc>
          <w:tcPr>
            <w:tcW w:type="dxa" w:w="3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MySQL 8</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Relational data model; JPA/Hibernate ORM</w:t>
            </w:r>
          </w:p>
        </w:tc>
      </w:tr>
      <w:tr>
        <w:tc>
          <w:tcPr>
            <w:tcW w:type="dxa" w:w="2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RBL / Statistics</w:t>
            </w:r>
          </w:p>
        </w:tc>
        <w:tc>
          <w:tcPr>
            <w:tcW w:type="dxa" w:w="3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Python 3 (krippendorff, scipy, pandas)</w:t>
            </w:r>
          </w:p>
        </w:tc>
        <w:tc>
          <w:tcPr>
            <w:tcW w:type="dxa" w:w="4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RBL analysis computation; invoked by backend</w:t>
            </w:r>
          </w:p>
        </w:tc>
      </w:tr>
      <w:t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DevOps / Tools</w:t>
            </w:r>
          </w:p>
        </w:tc>
        <w:tc>
          <w:tcPr>
            <w:tcW w:type="dxa" w:w="3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Git/GitHub, Maven, Postman, Docker (optional)</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Version control, build, API testing, containerization</w:t>
            </w:r>
          </w:p>
        </w:tc>
      </w:tr>
    </w:tbl>
    <w:p>
      <w:pPr>
        <w:pStyle w:val="Heading2"/>
        <w:spacing w:after="100" w:before="200"/>
      </w:pPr>
      <w:r>
        <w:t xml:space="preserve">5.3 Key Backend Modules</w:t>
      </w:r>
    </w:p>
    <w:p>
      <w:pPr>
        <w:pStyle w:val="ListParagraph"/>
        <w:numPr>
          <w:ilvl w:val="0"/>
          <w:numId w:val="2"/>
        </w:numPr>
        <w:spacing w:after="60"/>
      </w:pPr>
      <w:r>
        <w:t xml:space="preserve">auth-service: JWT generation/validation, registration, login, participant account approval</w:t>
      </w:r>
    </w:p>
    <w:p>
      <w:pPr>
        <w:pStyle w:val="ListParagraph"/>
        <w:numPr>
          <w:ilvl w:val="0"/>
          <w:numId w:val="2"/>
        </w:numPr>
        <w:spacing w:after="60"/>
      </w:pPr>
      <w:r>
        <w:t xml:space="preserve">admin-service: staff account &amp; role provisioning, system configuration, backup/security settings</w:t>
      </w:r>
    </w:p>
    <w:p>
      <w:pPr>
        <w:pStyle w:val="ListParagraph"/>
        <w:numPr>
          <w:ilvl w:val="0"/>
          <w:numId w:val="2"/>
        </w:numPr>
        <w:spacing w:after="60"/>
      </w:pPr>
      <w:r>
        <w:t xml:space="preserve">governance-service: event approval workflow, disciplines, term quotas (Super Coordinator)</w:t>
      </w:r>
    </w:p>
    <w:p>
      <w:pPr>
        <w:pStyle w:val="ListParagraph"/>
        <w:numPr>
          <w:ilvl w:val="0"/>
          <w:numId w:val="2"/>
        </w:numPr>
        <w:spacing w:after="60"/>
      </w:pPr>
      <w:r>
        <w:t xml:space="preserve">event-service: event CRUD, round configuration, category management, promotion rules</w:t>
      </w:r>
    </w:p>
    <w:p>
      <w:pPr>
        <w:pStyle w:val="ListParagraph"/>
        <w:numPr>
          <w:ilvl w:val="0"/>
          <w:numId w:val="2"/>
        </w:numPr>
        <w:spacing w:after="60"/>
      </w:pPr>
      <w:r>
        <w:t xml:space="preserve">budget-service: event budget CRUD, totals, approval state</w:t>
      </w:r>
    </w:p>
    <w:p>
      <w:pPr>
        <w:pStyle w:val="ListParagraph"/>
        <w:numPr>
          <w:ilvl w:val="0"/>
          <w:numId w:val="2"/>
        </w:numPr>
        <w:spacing w:after="60"/>
      </w:pPr>
      <w:r>
        <w:t xml:space="preserve">team-service: team creation, membership, category registration</w:t>
      </w:r>
    </w:p>
    <w:p>
      <w:pPr>
        <w:pStyle w:val="ListParagraph"/>
        <w:numPr>
          <w:ilvl w:val="0"/>
          <w:numId w:val="2"/>
        </w:numPr>
        <w:spacing w:after="60"/>
      </w:pPr>
      <w:r>
        <w:t xml:space="preserve">submission-service: URL submission per round, deadline enforcement, GitHub API integration</w:t>
      </w:r>
    </w:p>
    <w:p>
      <w:pPr>
        <w:pStyle w:val="ListParagraph"/>
        <w:numPr>
          <w:ilvl w:val="0"/>
          <w:numId w:val="2"/>
        </w:numPr>
        <w:spacing w:after="60"/>
      </w:pPr>
      <w:r>
        <w:t xml:space="preserve">scoring-service: judge score input, per-criteria storage, score locking</w:t>
      </w:r>
    </w:p>
    <w:p>
      <w:pPr>
        <w:pStyle w:val="ListParagraph"/>
        <w:numPr>
          <w:ilvl w:val="0"/>
          <w:numId w:val="2"/>
        </w:numPr>
        <w:spacing w:after="60"/>
      </w:pPr>
      <w:r>
        <w:t xml:space="preserve">ranking-service: score aggregation, ranking computation, promotion logic</w:t>
      </w:r>
    </w:p>
    <w:p>
      <w:pPr>
        <w:pStyle w:val="ListParagraph"/>
        <w:numPr>
          <w:ilvl w:val="0"/>
          <w:numId w:val="2"/>
        </w:numPr>
        <w:spacing w:after="60"/>
      </w:pPr>
      <w:r>
        <w:t xml:space="preserve">analytics-service: per-event summaries and cross-event comparison (reads completed-event data)</w:t>
      </w:r>
    </w:p>
    <w:p>
      <w:pPr>
        <w:pStyle w:val="ListParagraph"/>
        <w:numPr>
          <w:ilvl w:val="0"/>
          <w:numId w:val="2"/>
        </w:numPr>
        <w:spacing w:after="60"/>
      </w:pPr>
      <w:r>
        <w:t xml:space="preserve">audit-service: immutable action logging for all scoring and administrative actions</w:t>
      </w:r>
    </w:p>
    <w:p>
      <w:pPr>
        <w:pStyle w:val="ListParagraph"/>
        <w:numPr>
          <w:ilvl w:val="0"/>
          <w:numId w:val="2"/>
        </w:numPr>
        <w:spacing w:after="60"/>
      </w:pPr>
      <w:r>
        <w:t xml:space="preserve">rbl-service: triggers Python RBL analysis, serves ICC/alpha results and dashboard data</w:t>
      </w:r>
    </w:p>
    <w:p>
      <w:pPr>
        <w:pStyle w:val="ListParagraph"/>
        <w:numPr>
          <w:ilvl w:val="0"/>
          <w:numId w:val="2"/>
        </w:numPr>
        <w:spacing w:after="60"/>
      </w:pPr>
      <w:r>
        <w:t xml:space="preserve">notification-service: result publication notifications, email dispatch</w:t>
      </w:r>
    </w:p>
    <w:p>
      <w:pPr>
        <w:pStyle w:val="Heading1"/>
        <w:spacing w:after="120" w:before="240"/>
      </w:pPr>
      <w:r>
        <w:t xml:space="preserve">6. Data Requirements</w:t>
      </w:r>
    </w:p>
    <w:p>
      <w:pPr>
        <w:pStyle w:val="Heading2"/>
        <w:spacing w:after="100" w:before="200"/>
      </w:pPr>
      <w:r>
        <w:t xml:space="preserve">6.1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Entity</w:t>
            </w:r>
          </w:p>
        </w:tc>
        <w:tc>
          <w:tcPr>
            <w:tcW w:type="dxa" w:w="69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Key Attributes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User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email, password_hash, full_name, role (incl. ADMIN, SUPER_COORDINATOR), student_id, university, is_fpt_student, status (PENDING/ACTIVE/INACTIVE), created_at</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Discipline</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name, code, is_active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TermPlan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term (Spring/Summer/Fall), year, discipline_id, max_events, created_by (Super Coordinator)</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name, type, discipline_id, description, registration_start, registration_end, status (incl. PENDING_APPROVAL/APPROVED/REJECTED), owner_coordinator_id, submitted_at, approved_by, approved_at, rejection_reason, created_by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EventBudget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event_id, currency (default VND), total_estimated_cost, status (DRAFT/APPROVED), approved_by, approved_at</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BudgetItem</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budget_id, category, description, quantity, unit_cost, amount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Round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event_id, name, order_number, submission_deadline, status, promotion_top_n</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Category</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event_id, name, description, mentor_id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ScoringCriteria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name, description, max_score, weight, event_id (null for template)</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name, leader_id, category_id, event_id, status (REGISTERED/ACTIVE/DISQUALIFIED)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TeamMember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team_id, user_id, joined_at</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Submission</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team_id, round_id, repo_url, demo_url, slide_url, submitted_at, last_updated_at, github_metadata (JSON, optional)</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JudgeAssignment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judge_id, round_id, assigned_by, assigned_at</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judge_id, submission_id, criteria_id, score_value, scored_at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AuditLog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actor_id, action_type, target_type, target_id, old_value, new_value, reason, ip_address, created_at</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Ranking</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team_id, round_id, total_score, rank_position, is_promoted, computed_at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Award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id, event_id, team_id, award_type, description, awarded_at, awarded_by</w:t>
            </w:r>
          </w:p>
        </w:tc>
      </w:tr>
      <w:tr>
        <w:tc>
          <w:tcPr>
            <w:tcW w:type="dxa" w:w="2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SystemConfig</w:t>
            </w:r>
          </w:p>
        </w:tc>
        <w:tc>
          <w:tcPr>
            <w:tcW w:type="dxa" w:w="6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id, key, value, updated_by (Admin), updated_at</w:t>
            </w:r>
          </w:p>
        </w:tc>
      </w:tr>
    </w:tbl>
    <w:p>
      <w:pPr>
        <w:pStyle w:val="Heading2"/>
        <w:spacing w:after="100" w:before="200"/>
      </w:pPr>
      <w:r>
        <w:t xml:space="preserve">6.2 Key Relationships</w:t>
      </w:r>
    </w:p>
    <w:p>
      <w:pPr>
        <w:pStyle w:val="ListParagraph"/>
        <w:numPr>
          <w:ilvl w:val="0"/>
          <w:numId w:val="2"/>
        </w:numPr>
        <w:spacing w:after="60"/>
      </w:pPr>
      <w:r>
        <w:t xml:space="preserve">A Discipline has many Events and many TermPlans.</w:t>
      </w:r>
    </w:p>
    <w:p>
      <w:pPr>
        <w:pStyle w:val="ListParagraph"/>
        <w:numPr>
          <w:ilvl w:val="0"/>
          <w:numId w:val="2"/>
        </w:numPr>
        <w:spacing w:after="60"/>
      </w:pPr>
      <w:r>
        <w:t xml:space="preserve">An Event has many Rounds, many Categories, and exactly one EventBudget. An EventBudget has many BudgetItems.</w:t>
      </w:r>
    </w:p>
    <w:p>
      <w:pPr>
        <w:pStyle w:val="ListParagraph"/>
        <w:numPr>
          <w:ilvl w:val="0"/>
          <w:numId w:val="2"/>
        </w:numPr>
        <w:spacing w:after="60"/>
      </w:pPr>
      <w:r>
        <w:t xml:space="preserve">A TermPlan caps the number of Events per discipline per term.</w:t>
      </w:r>
    </w:p>
    <w:p>
      <w:pPr>
        <w:pStyle w:val="ListParagraph"/>
        <w:numPr>
          <w:ilvl w:val="0"/>
          <w:numId w:val="2"/>
        </w:numPr>
        <w:spacing w:after="60"/>
      </w:pPr>
      <w:r>
        <w:t xml:space="preserve">A Round belongs to one Event and has many JudgeAssignments and ScoringCriteria.</w:t>
      </w:r>
    </w:p>
    <w:p>
      <w:pPr>
        <w:pStyle w:val="ListParagraph"/>
        <w:numPr>
          <w:ilvl w:val="0"/>
          <w:numId w:val="2"/>
        </w:numPr>
        <w:spacing w:after="60"/>
      </w:pPr>
      <w:r>
        <w:t xml:space="preserve">A Team belongs to one Category and one Event; has many TeamMembers and one Team Leader.</w:t>
      </w:r>
    </w:p>
    <w:p>
      <w:pPr>
        <w:pStyle w:val="ListParagraph"/>
        <w:numPr>
          <w:ilvl w:val="0"/>
          <w:numId w:val="2"/>
        </w:numPr>
        <w:spacing w:after="60"/>
      </w:pPr>
      <w:r>
        <w:t xml:space="preserve">A Submission belongs to one Team and one Round.</w:t>
      </w:r>
    </w:p>
    <w:p>
      <w:pPr>
        <w:pStyle w:val="ListParagraph"/>
        <w:numPr>
          <w:ilvl w:val="0"/>
          <w:numId w:val="2"/>
        </w:numPr>
        <w:spacing w:after="60"/>
      </w:pPr>
      <w:r>
        <w:t xml:space="preserve">A Score belongs to one Judge (User), one Submission, and one ScoringCriteria.</w:t>
      </w:r>
    </w:p>
    <w:p>
      <w:pPr>
        <w:pStyle w:val="ListParagraph"/>
        <w:numPr>
          <w:ilvl w:val="0"/>
          <w:numId w:val="2"/>
        </w:numPr>
        <w:spacing w:after="60"/>
      </w:pPr>
      <w:r>
        <w:t xml:space="preserve">An AuditLog entry references an actor (User) and a target entity.</w:t>
      </w:r>
    </w:p>
    <w:p>
      <w:pPr>
        <w:pStyle w:val="ListParagraph"/>
        <w:numPr>
          <w:ilvl w:val="0"/>
          <w:numId w:val="2"/>
        </w:numPr>
        <w:spacing w:after="60"/>
      </w:pPr>
      <w:r>
        <w:t xml:space="preserve">A Ranking is computed per Team per Round, aggregating all Scores from all Judges.</w:t>
      </w:r>
    </w:p>
    <w:p>
      <w:pPr>
        <w:pStyle w:val="ListParagraph"/>
        <w:numPr>
          <w:ilvl w:val="0"/>
          <w:numId w:val="2"/>
        </w:numPr>
        <w:spacing w:after="60"/>
      </w:pPr>
      <w:r>
        <w:t xml:space="preserve">An Admin (User) authors many SystemConfig and AuditLog entries.</w:t>
      </w:r>
    </w:p>
    <w:p>
      <w:pPr>
        <w:pStyle w:val="Heading1"/>
        <w:spacing w:after="120" w:before="240"/>
      </w:pPr>
      <w:r>
        <w:t xml:space="preserve">7. RBL – Research Component</w:t>
      </w:r>
    </w:p>
    <w:p>
      <w:pPr>
        <w:pStyle w:val="Heading2"/>
        <w:spacing w:after="100" w:before="200"/>
      </w:pPr>
      <w:r>
        <w:t xml:space="preserve">7.1 Research Question</w:t>
      </w:r>
    </w:p>
    <w:p>
      <w:pPr>
        <w:spacing w:after="120"/>
      </w:pPr>
      <w:r>
        <w:rPr>
          <w:b/>
          <w:bCs/>
        </w:rPr>
        <w:t xml:space="preserve">Main RQ: </w:t>
      </w:r>
      <w:r>
        <w:t xml:space="preserve">“How consistent are hackathon evaluation scores across different judges evaluating the same submission in academic software engineering competitions?”</w:t>
      </w:r>
    </w:p>
    <w:p>
      <w:pPr>
        <w:spacing w:after="120"/>
      </w:pPr>
      <w:r>
        <w:t xml:space="preserve">Sub-Research Questions:</w:t>
      </w:r>
    </w:p>
    <w:p>
      <w:pPr>
        <w:pStyle w:val="ListParagraph"/>
        <w:numPr>
          <w:ilvl w:val="0"/>
          <w:numId w:val="2"/>
        </w:numPr>
        <w:spacing w:after="60"/>
      </w:pPr>
      <w:r>
        <w:t xml:space="preserve">RQ1: What is the overall inter-rater reliability (ICC, Krippendorff's alpha) of SEAL hackathon scoring?</w:t>
      </w:r>
    </w:p>
    <w:p>
      <w:pPr>
        <w:pStyle w:val="ListParagraph"/>
        <w:numPr>
          <w:ilvl w:val="0"/>
          <w:numId w:val="2"/>
        </w:numPr>
        <w:spacing w:after="60"/>
      </w:pPr>
      <w:r>
        <w:t xml:space="preserve">RQ2: Which scoring criteria show the highest and lowest inter-rater agreement (Technical vs. Soft/subjective criteria)?</w:t>
      </w:r>
    </w:p>
    <w:p>
      <w:pPr>
        <w:pStyle w:val="ListParagraph"/>
        <w:numPr>
          <w:ilvl w:val="0"/>
          <w:numId w:val="2"/>
        </w:numPr>
        <w:spacing w:after="60"/>
      </w:pPr>
      <w:r>
        <w:t xml:space="preserve">RQ3: Does judge type (SE Faculty vs. Guest Judge) affect scoring consistency?</w:t>
      </w:r>
    </w:p>
    <w:p>
      <w:pPr>
        <w:pStyle w:val="Heading2"/>
        <w:spacing w:after="100" w:before="200"/>
      </w:pPr>
      <w:r>
        <w:t xml:space="preserve">7.2 Data Collection Approach</w:t>
      </w:r>
    </w:p>
    <w:p>
      <w:pPr>
        <w:pStyle w:val="ListParagraph"/>
        <w:numPr>
          <w:ilvl w:val="0"/>
          <w:numId w:val="2"/>
        </w:numPr>
        <w:spacing w:after="60"/>
      </w:pPr>
      <w:r>
        <w:t xml:space="preserve">All judge scores are captured individually per criterion per submission (FR-RBL-01). No merging at input time.</w:t>
      </w:r>
    </w:p>
    <w:p>
      <w:pPr>
        <w:pStyle w:val="ListParagraph"/>
        <w:numPr>
          <w:ilvl w:val="0"/>
          <w:numId w:val="2"/>
        </w:numPr>
        <w:spacing w:after="60"/>
      </w:pPr>
      <w:r>
        <w:t xml:space="preserve">Calibration rounds (FR-SCR-06) support judge alignment before formal scoring begins.</w:t>
      </w:r>
    </w:p>
    <w:p>
      <w:pPr>
        <w:pStyle w:val="ListParagraph"/>
        <w:numPr>
          <w:ilvl w:val="0"/>
          <w:numId w:val="2"/>
        </w:numPr>
        <w:spacing w:after="60"/>
      </w:pPr>
      <w:r>
        <w:t xml:space="preserve">Anonymized datasets (FR-RBL-05) are exported for offline statistical analysis.</w:t>
      </w:r>
    </w:p>
    <w:p>
      <w:pPr>
        <w:pStyle w:val="ListParagraph"/>
        <w:numPr>
          <w:ilvl w:val="0"/>
          <w:numId w:val="2"/>
        </w:numPr>
        <w:spacing w:after="60"/>
      </w:pPr>
      <w:r>
        <w:t xml:space="preserve">Synthetic data may be generated if real event data is insufficient for statistical power.</w:t>
      </w:r>
    </w:p>
    <w:p>
      <w:pPr>
        <w:pStyle w:val="Heading2"/>
        <w:spacing w:after="100" w:before="200"/>
      </w:pPr>
      <w:r>
        <w:t xml:space="preserve">7.3 Statistical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Method</w:t>
            </w:r>
          </w:p>
        </w:tc>
        <w:tc>
          <w:tcPr>
            <w:tcW w:type="dxa" w:w="6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Purpose &amp; Implementation</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ICC (Intraclass Correlation Coefficient)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Measures absolute agreement between judges. Implemented using scipy.stats; ICC(2,k) model for random effects.</w:t>
            </w:r>
          </w:p>
        </w:tc>
      </w:tr>
      <w:tr>
        <w:tc>
          <w:tcPr>
            <w:tcW w:type="dxa" w:w="3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Krippendorff's Alpha</w:t>
            </w:r>
          </w:p>
        </w:tc>
        <w:tc>
          <w:tcPr>
            <w:tcW w:type="dxa" w:w="6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Measures inter-rater reliability for ordinal data via the krippendorff Python library. Suitable for varying numbers of judges.</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Variance Analysis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variance per criterion across judges, visualized in the RBL dashboard; identifies criteria with inconsistent judging.</w:t>
            </w:r>
          </w:p>
        </w:tc>
      </w:tr>
    </w:tbl>
    <w:p>
      <w:pPr>
        <w:pStyle w:val="Heading1"/>
        <w:spacing w:after="120" w:before="240"/>
      </w:pPr>
      <w:r>
        <w:t xml:space="preserve">8. Work Breakdown Structure (WBS)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60"/>
        <w:gridCol w:w="3100"/>
        <w:gridCol w:w="1600"/>
      </w:tblGrid>
      <w:tr>
        <w:trPr>
          <w:tblHeader/>
        </w:trPr>
        <w:tc>
          <w:tcPr>
            <w:tcW w:type="dxa" w:w="7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Week</w:t>
            </w:r>
          </w:p>
        </w:tc>
        <w:tc>
          <w:tcPr>
            <w:tcW w:type="dxa" w:w="39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Work Items</w:t>
            </w:r>
          </w:p>
        </w:tc>
        <w:tc>
          <w:tcPr>
            <w:tcW w:type="dxa" w:w="3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Deliverables</w:t>
            </w:r>
          </w:p>
        </w:tc>
        <w:tc>
          <w:tcPr>
            <w:tcW w:type="dxa" w:w="1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Owner</w:t>
            </w:r>
          </w:p>
        </w:tc>
      </w:tr>
      <w:tr>
        <w:tc>
          <w:tcPr>
            <w:tcW w:type="dxa" w:w="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Requirements analysis, DB design, ERD, project scaffold</w:t>
            </w:r>
          </w:p>
        </w:tc>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ERD, API spec, scaffold</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All</w:t>
            </w:r>
          </w:p>
        </w:tc>
      </w:tr>
      <w:tr>
        <w:tc>
          <w:tcPr>
            <w:tcW w:type="dxa" w:w="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2</w:t>
            </w:r>
          </w:p>
        </w:tc>
        <w:tc>
          <w:tcPr>
            <w:tcW w:type="dxa" w:w="3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Auth module (JWT), RBAC incl. Admin &amp; Super Coordinator roles, staff provisioning, participant approval</w:t>
            </w:r>
          </w:p>
        </w:tc>
        <w:tc>
          <w:tcPr>
            <w:tcW w:type="dxa" w:w="3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Auth + Admin module, User API</w:t>
            </w:r>
          </w:p>
        </w:tc>
        <w:tc>
          <w:tcPr>
            <w:tcW w:type="dxa" w:w="1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Leader</w:t>
            </w:r>
          </w:p>
        </w:tc>
      </w:tr>
      <w:tr>
        <w:tc>
          <w:tcPr>
            <w:tcW w:type="dxa" w:w="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3</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&amp; Round management, Category, Criteria; Program Governance (event approval workflow, disciplines, quota); Budget module</w:t>
            </w:r>
          </w:p>
        </w:tc>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Event/Round/Governance/Budget APIs</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Leader + M1</w:t>
            </w:r>
          </w:p>
        </w:tc>
      </w:tr>
      <w:tr>
        <w:tc>
          <w:tcPr>
            <w:tcW w:type="dxa" w:w="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4</w:t>
            </w:r>
          </w:p>
        </w:tc>
        <w:tc>
          <w:tcPr>
            <w:tcW w:type="dxa" w:w="3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registration, Submission module (URL-based)</w:t>
            </w:r>
          </w:p>
        </w:tc>
        <w:tc>
          <w:tcPr>
            <w:tcW w:type="dxa" w:w="3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&amp; Submission APIs</w:t>
            </w:r>
          </w:p>
        </w:tc>
        <w:tc>
          <w:tcPr>
            <w:tcW w:type="dxa" w:w="1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M1 + M2</w:t>
            </w:r>
          </w:p>
        </w:tc>
      </w:tr>
      <w:tr>
        <w:tc>
          <w:tcPr>
            <w:tcW w:type="dxa" w:w="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5</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 &amp; Evaluation module, Judge assignment</w:t>
            </w:r>
          </w:p>
        </w:tc>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Scoring API, Judge portal</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Member 1</w:t>
            </w:r>
          </w:p>
        </w:tc>
      </w:tr>
      <w:tr>
        <w:tc>
          <w:tcPr>
            <w:tcW w:type="dxa" w:w="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6</w:t>
            </w:r>
          </w:p>
        </w:tc>
        <w:tc>
          <w:tcPr>
            <w:tcW w:type="dxa" w:w="3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Auto-ranking, Promotion logic, Disqualification, Audit log</w:t>
            </w:r>
          </w:p>
        </w:tc>
        <w:tc>
          <w:tcPr>
            <w:tcW w:type="dxa" w:w="3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Ranking engine, Audit log API</w:t>
            </w:r>
          </w:p>
        </w:tc>
        <w:tc>
          <w:tcPr>
            <w:tcW w:type="dxa" w:w="1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Member 2</w:t>
            </w:r>
          </w:p>
        </w:tc>
      </w:tr>
      <w:tr>
        <w:tc>
          <w:tcPr>
            <w:tcW w:type="dxa" w:w="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7</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Frontend completion, Award module, Integration testing</w:t>
            </w:r>
          </w:p>
        </w:tc>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Full FE, Award API</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M3 + Leader</w:t>
            </w:r>
          </w:p>
        </w:tc>
      </w:tr>
      <w:tr>
        <w:tc>
          <w:tcPr>
            <w:tcW w:type="dxa" w:w="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8 ★</w:t>
            </w:r>
          </w:p>
        </w:tc>
        <w:tc>
          <w:tcPr>
            <w:tcW w:type="dxa" w:w="3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DEMO-READY: End-to-end testing, bug fixes, deploy to staging</w:t>
            </w:r>
          </w:p>
        </w:tc>
        <w:tc>
          <w:tcPr>
            <w:tcW w:type="dxa" w:w="3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Complete working product</w:t>
            </w:r>
          </w:p>
        </w:tc>
        <w:tc>
          <w:tcPr>
            <w:tcW w:type="dxa" w:w="1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All</w:t>
            </w:r>
          </w:p>
        </w:tc>
      </w:tr>
      <w:tr>
        <w:tc>
          <w:tcPr>
            <w:tcW w:type="dxa" w:w="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9</w:t>
            </w:r>
          </w:p>
        </w:tc>
        <w:tc>
          <w:tcPr>
            <w:tcW w:type="dxa" w:w="3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RBL: ICC/Krippendorff's alpha, variance dashboard, synthetic data; Cross-Event Analytics</w:t>
            </w:r>
          </w:p>
        </w:tc>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RBL + analytics dashboards</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M2 + Leader</w:t>
            </w:r>
          </w:p>
        </w:tc>
      </w:tr>
      <w:tr>
        <w:tc>
          <w:tcPr>
            <w:tcW w:type="dxa" w:w="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10</w:t>
            </w:r>
          </w:p>
        </w:tc>
        <w:tc>
          <w:tcPr>
            <w:tcW w:type="dxa" w:w="39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Finalize report, prepare demo, polish UI</w:t>
            </w:r>
          </w:p>
        </w:tc>
        <w:tc>
          <w:tcPr>
            <w:tcW w:type="dxa" w:w="3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Final report, demo presentation</w:t>
            </w:r>
          </w:p>
        </w:tc>
        <w:tc>
          <w:tcPr>
            <w:tcW w:type="dxa" w:w="16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All</w:t>
            </w:r>
          </w:p>
        </w:tc>
      </w:tr>
    </w:tbl>
    <w:p>
      <w:pPr>
        <w:spacing w:after="120"/>
      </w:pPr>
      <w:r>
        <w:rPr>
          <w:b/>
          <w:bCs/>
        </w:rPr>
        <w:t xml:space="preserve">Note: </w:t>
      </w:r>
      <w:r>
        <w:t xml:space="preserve">Week 8 is the primary demo milestone – the product must be fully functional by then. The Admin/Super Coordinator roles and the event-approval workflow are scheduled in Weeks 2–3 because they change the Event state machine; doing them late forces rework. Cross-Event Analytics is placed in Week 9 because it depends on completed-event data.</w:t>
      </w:r>
    </w:p>
    <w:p>
      <w:pPr>
        <w:pStyle w:val="Heading1"/>
        <w:spacing w:after="120" w:before="240"/>
      </w:pPr>
      <w:r>
        <w:t xml:space="preserve">9.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860"/>
        <w:gridCol w:w="3900"/>
      </w:tblGrid>
      <w:tr>
        <w:trPr>
          <w:tblHeader/>
        </w:trPr>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UC-ID</w:t>
            </w:r>
          </w:p>
        </w:tc>
        <w:tc>
          <w:tcPr>
            <w:tcW w:type="dxa" w:w="2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Use Case</w:t>
            </w:r>
          </w:p>
        </w:tc>
        <w:tc>
          <w:tcPr>
            <w:tcW w:type="dxa" w:w="18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Primary Actor</w:t>
            </w:r>
          </w:p>
        </w:tc>
        <w:tc>
          <w:tcPr>
            <w:tcW w:type="dxa" w:w="3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Brief Description</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UC-01</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Register Account</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Any Participant</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User creates account, provides student info, awaits coordinator approval.</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UC-02</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Approve Account</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Coordinator reviews pending participant accounts and approves or rejects.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UC-03</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Create Hackathon Event</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 creates an event with rounds, categories, criteria, and budget.</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UC-04</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Form &amp; Register Team</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Leader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Leader creates team, invites members, registers to a category.</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UC-05</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Submit Project</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Leader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Leader submits repository, demo, and slide URLs before the deadline.</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UC-06</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 Submission</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Judge</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Judge scores each assigned team's submission against each criterion.</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UC-07</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Compute Rankings</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System (automated)</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System aggregates scores, computes rankings, determines promotions.</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UC-08</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Publish Results</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Coordinator locks scoring, reviews rankings, publishes results.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UC-09</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Disqualify Team</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Coordinator disqualifies a team with a documented reason.</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UC-10</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View RBL Dashboard</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 /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View ICC, Krippendorff's alpha, and variance charts per criterion.</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UC-11</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Export Scoring Data</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Export anonymized scoring CSV for research analysis.</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UC-12</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Provision Staff Account / Assign Role</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Admin</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Create a staff account and assign Super Coordinator / Coordinator / Judge role.</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UC-13</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Configure System</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Set email provider, security, backup, and rate-limit settings.</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UC-14</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Manage Disciplines</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Maintain disciplines that may host hackathons.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UC-15</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Set Term Event Quota</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Super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Define max events per term/discipline.</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UC-16</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Submit Event for Approval</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Submit a configured event + budget for review.</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UC-17</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Approve / Reject Event</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Super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Approve, or reject with a reason.</w:t>
            </w:r>
          </w:p>
        </w:tc>
      </w:tr>
      <w:tr>
        <w:tc>
          <w:tcPr>
            <w:tcW w:type="dxa" w:w="11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UC-18</w:t>
            </w:r>
          </w:p>
        </w:tc>
        <w:tc>
          <w:tcPr>
            <w:tcW w:type="dxa" w:w="2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Define Event Budget</w:t>
            </w:r>
          </w:p>
        </w:tc>
        <w:tc>
          <w:tcPr>
            <w:tcW w:type="dxa" w:w="1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Coordinator</w:t>
            </w:r>
          </w:p>
        </w:tc>
        <w:tc>
          <w:tcPr>
            <w:tcW w:type="dxa" w:w="3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Build an itemized budget incl. guest-judge cost.</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UC-19</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View Cross-Event Analytics</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Super Coordinator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Compare events across terms/years; review effectiveness.</w:t>
            </w:r>
          </w:p>
        </w:tc>
      </w:tr>
    </w:tbl>
    <w:p>
      <w:pPr>
        <w:pStyle w:val="Heading1"/>
        <w:spacing w:after="120" w:before="240"/>
      </w:pPr>
      <w:r>
        <w:t xml:space="preserve">10. Appendix</w:t>
      </w:r>
    </w:p>
    <w:p>
      <w:pPr>
        <w:pStyle w:val="Heading2"/>
        <w:spacing w:after="100" w:before="200"/>
      </w:pPr>
      <w:r>
        <w:t xml:space="preserve">10.1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860"/>
        <w:gridCol w:w="1700"/>
      </w:tblGrid>
      <w:tr>
        <w:trPr>
          <w:tblHeader/>
        </w:trPr>
        <w:tc>
          <w:tcPr>
            <w:tcW w:type="dxa" w:w="1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Date</w:t>
            </w:r>
          </w:p>
        </w:tc>
        <w:tc>
          <w:tcPr>
            <w:tcW w:type="dxa" w:w="48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c>
          <w:tcPr>
            <w:tcW w:type="dxa" w:w="17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Author</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May 2026</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Initial SRS based on project proposal SU26SWP04 and official topic list.</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Development Team</w:t>
            </w:r>
          </w:p>
        </w:tc>
      </w:tr>
      <w:tr>
        <w:tc>
          <w:tcPr>
            <w:tcW w:type="dxa" w:w="1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1.1</w:t>
            </w:r>
          </w:p>
        </w:tc>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May 2026</w:t>
            </w:r>
          </w:p>
        </w:tc>
        <w:tc>
          <w:tcPr>
            <w:tcW w:type="dxa" w:w="4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Added Actor Hierarchy (Sec 11), Actor-Feature Matrix (Sec 12), Business Rules (30 rules, 8 categories).</w:t>
            </w:r>
          </w:p>
        </w:tc>
        <w:tc>
          <w:tcPr>
            <w:tcW w:type="dxa" w:w="17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Development Team</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1.2</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June 2026</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Added Admin (L0, platform) and Super Coordinator (L1, program) roles → 8-actor model; event approval workflow; Budget/Cost module (3.9); Cross-Event Analytics (3.10); multi-discipline + term quota; system-administration FRs/BRs; updated hierarchy, matrix, business rules (new 13.9, 13.10), entities, modules, and use cases.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Development Team</w:t>
            </w:r>
          </w:p>
        </w:tc>
      </w:tr>
    </w:tbl>
    <w:p>
      <w:pPr>
        <w:pStyle w:val="Heading2"/>
        <w:spacing w:after="100" w:before="200"/>
      </w:pPr>
      <w:r>
        <w:t xml:space="preserve">10.2 Open Issues / To Be Determined</w:t>
      </w:r>
    </w:p>
    <w:p>
      <w:pPr>
        <w:pStyle w:val="ListParagraph"/>
        <w:numPr>
          <w:ilvl w:val="0"/>
          <w:numId w:val="2"/>
        </w:numPr>
        <w:spacing w:after="60"/>
      </w:pPr>
      <w:r>
        <w:t xml:space="preserve">TBD-01: Exact email notification provider (SMTP/SendGrid) – to be confirmed with supervisor.</w:t>
      </w:r>
    </w:p>
    <w:p>
      <w:pPr>
        <w:pStyle w:val="ListParagraph"/>
        <w:numPr>
          <w:ilvl w:val="0"/>
          <w:numId w:val="2"/>
        </w:numPr>
        <w:spacing w:after="60"/>
      </w:pPr>
      <w:r>
        <w:t xml:space="preserve">TBD-02: GitHub API rate-limit handling strategy for optional metadata integration.</w:t>
      </w:r>
    </w:p>
    <w:p>
      <w:pPr>
        <w:pStyle w:val="ListParagraph"/>
        <w:numPr>
          <w:ilvl w:val="0"/>
          <w:numId w:val="2"/>
        </w:numPr>
        <w:spacing w:after="60"/>
      </w:pPr>
      <w:r>
        <w:t xml:space="preserve">TBD-03: Specific ICC model variant (ICC(1,1) vs ICC(2,k)) – to be finalized with research supervisor.</w:t>
      </w:r>
    </w:p>
    <w:p>
      <w:pPr>
        <w:pStyle w:val="ListParagraph"/>
        <w:numPr>
          <w:ilvl w:val="0"/>
          <w:numId w:val="2"/>
        </w:numPr>
        <w:spacing w:after="60"/>
      </w:pPr>
      <w:r>
        <w:t xml:space="preserve">TBD-04: Docker deployment configuration details.</w:t>
      </w:r>
    </w:p>
    <w:p>
      <w:pPr>
        <w:pStyle w:val="ListParagraph"/>
        <w:numPr>
          <w:ilvl w:val="0"/>
          <w:numId w:val="2"/>
        </w:numPr>
        <w:spacing w:after="60"/>
      </w:pPr>
      <w:r>
        <w:t xml:space="preserve">TBD-05: Whether a calibration round is mandatory or optional per event.</w:t>
      </w:r>
    </w:p>
    <w:p>
      <w:pPr>
        <w:pStyle w:val="ListParagraph"/>
        <w:numPr>
          <w:ilvl w:val="0"/>
          <w:numId w:val="2"/>
        </w:numPr>
        <w:spacing w:after="60"/>
      </w:pPr>
      <w:r>
        <w:t xml:space="preserve">O-1: Guest-judge fee model – flat per judge / per round / per day? Default value?</w:t>
      </w:r>
    </w:p>
    <w:p>
      <w:pPr>
        <w:pStyle w:val="ListParagraph"/>
        <w:numPr>
          <w:ilvl w:val="0"/>
          <w:numId w:val="2"/>
        </w:numPr>
        <w:spacing w:after="60"/>
      </w:pPr>
      <w:r>
        <w:t xml:space="preserve">O-2: Final cost-category list; is prize money itemized per award?</w:t>
      </w:r>
    </w:p>
    <w:p>
      <w:pPr>
        <w:pStyle w:val="ListParagraph"/>
        <w:numPr>
          <w:ilvl w:val="0"/>
          <w:numId w:val="2"/>
        </w:numPr>
        <w:spacing w:after="60"/>
      </w:pPr>
      <w:r>
        <w:t xml:space="preserve">O-3: Single-Super-Coordinator edge case – if only one exists and they create an event, who approves it? (Options: require a second Super Coordinator; controlled exception; least preferred: Admin approves, which blurs the platform/program boundary.)</w:t>
      </w:r>
    </w:p>
    <w:p>
      <w:pPr>
        <w:pStyle w:val="ListParagraph"/>
        <w:numPr>
          <w:ilvl w:val="0"/>
          <w:numId w:val="2"/>
        </w:numPr>
        <w:spacing w:after="60"/>
      </w:pPr>
      <w:r>
        <w:t xml:space="preserve">O-4: Quota behavior – hard block or soft warning the Super Coordinator can override?</w:t>
      </w:r>
    </w:p>
    <w:p>
      <w:pPr>
        <w:pStyle w:val="ListParagraph"/>
        <w:numPr>
          <w:ilvl w:val="0"/>
          <w:numId w:val="2"/>
        </w:numPr>
        <w:spacing w:after="60"/>
      </w:pPr>
      <w:r>
        <w:t xml:space="preserve">O-5: Confirm default currency (VND); is multi-currency needed?</w:t>
      </w:r>
    </w:p>
    <w:p>
      <w:pPr>
        <w:pStyle w:val="ListParagraph"/>
        <w:numPr>
          <w:ilvl w:val="0"/>
          <w:numId w:val="2"/>
        </w:numPr>
        <w:spacing w:after="60"/>
      </w:pPr>
      <w:r>
        <w:t xml:space="preserve">O-6: Guest-judge count limits – minimum/maximum per event.</w:t>
      </w:r>
    </w:p>
    <w:p>
      <w:pPr>
        <w:pStyle w:val="ListParagraph"/>
        <w:numPr>
          <w:ilvl w:val="0"/>
          <w:numId w:val="2"/>
        </w:numPr>
        <w:spacing w:after="60"/>
      </w:pPr>
      <w:r>
        <w:t xml:space="preserve">O-7: Admin analytics scope – does Admin get a separate platform-health dashboard?</w:t>
      </w:r>
    </w:p>
    <w:p>
      <w:pPr>
        <w:pStyle w:val="ListParagraph"/>
        <w:numPr>
          <w:ilvl w:val="0"/>
          <w:numId w:val="2"/>
        </w:numPr>
        <w:spacing w:after="60"/>
      </w:pPr>
      <w:r>
        <w:t xml:space="preserve">O-8: Confirm Admin is technical-only and Super Coordinator is the business top who approves hackathons (current design). If Admin should also be the highest business authority, approval/quota rules move to Admin.</w:t>
      </w:r>
    </w:p>
    <w:p>
      <w:pPr>
        <w:pStyle w:val="Heading1"/>
        <w:spacing w:after="120" w:before="240"/>
      </w:pPr>
      <w:r>
        <w:t xml:space="preserve">11. Actor Hierarchy</w:t>
      </w:r>
    </w:p>
    <w:p>
      <w:pPr>
        <w:spacing w:after="120"/>
      </w:pPr>
      <w:r>
        <w:t xml:space="preserve">This section defines the role hierarchy and inheritance relationships between actors. v1.2 introduces two new roles – Admin (platform) and Super Coordinator (program) – organized along three separated axes: Admin runs the platform, Super Coordinator runs the program, and the Event Coordinator runs an individual event.</w:t>
      </w:r>
    </w:p>
    <w:p>
      <w:pPr>
        <w:pStyle w:val="Heading2"/>
        <w:spacing w:after="100" w:before="200"/>
      </w:pPr>
      <w:r>
        <w:t xml:space="preserve">11.1 Role Hierarchy Diagram (Textual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400"/>
        <w:gridCol w:w="4860"/>
      </w:tblGrid>
      <w:tr>
        <w:trPr>
          <w:tblHeader/>
        </w:trPr>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Level</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Role</w:t>
            </w:r>
          </w:p>
        </w:tc>
        <w:tc>
          <w:tcPr>
            <w:tcW w:type="dxa" w:w="14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Axis</w:t>
            </w:r>
          </w:p>
        </w:tc>
        <w:tc>
          <w:tcPr>
            <w:tcW w:type="dxa" w:w="48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Scope of Authority</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L0</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Platform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Manage all staff accounts &amp; roles; system config; security &amp; backups. No event approval, no scoring.</w:t>
            </w:r>
          </w:p>
        </w:tc>
      </w:tr>
      <w:tr>
        <w:tc>
          <w:tcPr>
            <w:tcW w:type="dxa" w:w="8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L1</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Super Coordinator</w:t>
            </w:r>
          </w:p>
        </w:tc>
        <w:tc>
          <w:tcPr>
            <w:tcW w:type="dxa" w:w="1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Program</w:t>
            </w:r>
          </w:p>
        </w:tc>
        <w:tc>
          <w:tcPr>
            <w:tcW w:type="dxa" w:w="4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Set quota per term/discipline; manage disciplines; approve/reject events &amp; budgets; cross-event analytics. No scoring.</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L2</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Coordinator</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Propose &amp; operate owned events: rounds, participant approval, judge assignment, scoring lock, publish, draft budget. Cannot approve own event.</w:t>
            </w:r>
          </w:p>
        </w:tc>
      </w:tr>
      <w:tr>
        <w:tc>
          <w:tcPr>
            <w:tcW w:type="dxa" w:w="8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L3</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Internal Judge</w:t>
            </w:r>
          </w:p>
        </w:tc>
        <w:tc>
          <w:tcPr>
            <w:tcW w:type="dxa" w:w="1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w:t>
            </w:r>
          </w:p>
        </w:tc>
        <w:tc>
          <w:tcPr>
            <w:tcW w:type="dxa" w:w="4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 assigned rounds; view assigned event data.</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Guest Judge</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ONLY assigned rounds; temporary account.</w:t>
            </w:r>
          </w:p>
        </w:tc>
      </w:tr>
      <w:tr>
        <w:tc>
          <w:tcPr>
            <w:tcW w:type="dxa" w:w="8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Mentor</w:t>
            </w:r>
          </w:p>
        </w:tc>
        <w:tc>
          <w:tcPr>
            <w:tcW w:type="dxa" w:w="1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w:t>
            </w:r>
          </w:p>
        </w:tc>
        <w:tc>
          <w:tcPr>
            <w:tcW w:type="dxa" w:w="4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View teams in assigned category; provide guidance.</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L5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Leader</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Manage team; submit on behalf of team.</w:t>
            </w:r>
          </w:p>
        </w:tc>
      </w:tr>
      <w:tr>
        <w:tc>
          <w:tcPr>
            <w:tcW w:type="dxa" w:w="8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L6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Member</w:t>
            </w:r>
          </w:p>
        </w:tc>
        <w:tc>
          <w:tcPr>
            <w:tcW w:type="dxa" w:w="14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w:t>
            </w:r>
          </w:p>
        </w:tc>
        <w:tc>
          <w:tcPr>
            <w:tcW w:type="dxa" w:w="48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Register, join teams, view published results.</w:t>
            </w:r>
          </w:p>
        </w:tc>
      </w:tr>
    </w:tbl>
    <w:p>
      <w:pPr>
        <w:spacing w:after="120"/>
      </w:pPr>
      <w:r>
        <w:rPr>
          <w:b/>
          <w:bCs/>
        </w:rPr>
        <w:t xml:space="preserve">Note: </w:t>
      </w:r>
      <w:r>
        <w:t xml:space="preserve">Admin sits at L0 because it provisions every other account, but its authority is technical, not competitive – it is not “above” the Super Coordinator on program decisions. The two axes are separate.</w:t>
      </w:r>
    </w:p>
    <w:p>
      <w:pPr>
        <w:pStyle w:val="Heading2"/>
        <w:spacing w:after="100" w:before="200"/>
      </w:pPr>
      <w:r>
        <w:t xml:space="preserve">11.2 Key Role Constraints &amp;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Constraint</w:t>
            </w:r>
          </w:p>
        </w:tc>
        <w:tc>
          <w:tcPr>
            <w:tcW w:type="dxa" w:w="6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Platform vs Program Separation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 governs the platform (accounts, config, security); Super Coordinator governs the program (events, budgets, policy). Neither overrides the other's domain. Admin cannot approve events; Super Coordinator cannot provision system roles or change system configuration.</w:t>
            </w:r>
          </w:p>
        </w:tc>
      </w:tr>
      <w:tr>
        <w:tc>
          <w:tcPr>
            <w:tcW w:type="dxa" w:w="3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Single Program Authority</w:t>
            </w:r>
          </w:p>
        </w:tc>
        <w:tc>
          <w:tcPr>
            <w:tcW w:type="dxa" w:w="6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Event approval and program policy belong exclusively to the SUPER_COORDINATOR role. Event Coordinators hold no program-wide override.</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Separation of Duties (Create vs Approve)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 event must be approved by a Super Coordinator who is not its creator/owner. Self-approval is rejected by the system.</w:t>
            </w:r>
          </w:p>
        </w:tc>
      </w:tr>
      <w:tr>
        <w:tc>
          <w:tcPr>
            <w:tcW w:type="dxa" w:w="3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No-Score Rule (extended)</w:t>
            </w:r>
          </w:p>
        </w:tc>
        <w:tc>
          <w:tcPr>
            <w:tcW w:type="dxa" w:w="6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Admin, Super Coordinator, and Event Coordinator are all prohibited from entering scores. Scoring is exclusive to Judge roles.</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Mentor ↔ Judge Dual Role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faculty member may be Mentor for Category A and Judge for Category B in the same event, but never both for the same category.</w:t>
            </w:r>
          </w:p>
        </w:tc>
      </w:tr>
      <w:tr>
        <w:tc>
          <w:tcPr>
            <w:tcW w:type="dxa" w:w="3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 Isolation</w:t>
            </w:r>
          </w:p>
        </w:tc>
        <w:tc>
          <w:tcPr>
            <w:tcW w:type="dxa" w:w="6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 accounts are coordinator-created (no self-registration) and scoped exclusively to assigned rounds. They cannot view other rounds, teams, or event configuration.</w:t>
            </w:r>
          </w:p>
        </w:tc>
      </w:tr>
      <w:t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Leader Uniqueness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Each team has exactly one Team Leader. Leadership transfer before the event start is by the current Leader; after start it requires Coordinator approval.</w:t>
            </w:r>
          </w:p>
        </w:tc>
      </w:tr>
      <w:tr>
        <w:tc>
          <w:tcPr>
            <w:tcW w:type="dxa" w:w="30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Cross-Event Role Independence</w:t>
            </w:r>
          </w:p>
        </w:tc>
        <w:tc>
          <w:tcPr>
            <w:tcW w:type="dxa" w:w="63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user's role is scoped per event. The same user can have different roles in different events.</w:t>
            </w:r>
          </w:p>
        </w:tc>
      </w:tr>
    </w:tbl>
    <w:p>
      <w:pPr>
        <w:pStyle w:val="Heading1"/>
        <w:spacing w:after="120" w:before="240"/>
      </w:pPr>
      <w:r>
        <w:t xml:space="preserve">12. Actor-Feature Matrix</w:t>
      </w:r>
    </w:p>
    <w:p>
      <w:pPr>
        <w:spacing w:after="120"/>
      </w:pPr>
      <w:r>
        <w:t xml:space="preserve">Permissions: C = Create, R = Read, U = Update, D = Delete, X = Execute/Trigger, — = No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Feature / Module</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Admin</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S.Coord</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Coord</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Int. Judge</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Guest J.</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Mentor</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Leader</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15"/>
                <w:szCs w:val="15"/>
              </w:rPr>
              <w:t xml:space="preserve">Member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Staff Account &amp; Role Provisioning</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System Configuration</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Backup / Security / Retention</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C,R,U,X</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Manage Disciplines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Set Term Event Quota</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Submit Event for Approval</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Approve / Reject Event</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User Registration</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Participant Account Approval</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Guest Judge Account Creation</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View Own Profile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R,U</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Create / Edit Event</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Configure Rounds &amp; Criteria</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Manage Categories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Assign Judges to Rounds</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C,R,U,D</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Publish / Archive Event</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Manage Event Budget</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R,X</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View Cross-Event Analytics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Create Team</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Invite / Remove Team Members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Register Team to Category</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Submit Project URLs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View All Submissions</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Enter / Update Scores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C,U</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C,U</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View All Scores (raw)</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Lock / Unlock Scoring Round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View Rankings (before publish)</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View Published Results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Disqualify Team</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Export Results (CSV/Excel)</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Assign Awards</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C,R,U</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View Awards</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View Audit Log</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View RBL Dashboard</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R,X</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15"/>
                <w:szCs w:val="15"/>
              </w:rPr>
              <w:t xml:space="preserve">—</w:t>
            </w:r>
          </w:p>
        </w:tc>
      </w:tr>
      <w:tr>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Export Anonymized Scoring Data</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R</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X</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5"/>
                <w:szCs w:val="15"/>
              </w:rPr>
              <w:t xml:space="preserve">—</w:t>
            </w:r>
          </w:p>
        </w:tc>
      </w:tr>
    </w:tbl>
    <w:p>
      <w:pPr>
        <w:pStyle w:val="Heading1"/>
        <w:spacing w:after="120" w:before="240"/>
      </w:pPr>
      <w:r>
        <w:t xml:space="preserve">13. Business Rules</w:t>
      </w:r>
    </w:p>
    <w:p>
      <w:pPr>
        <w:spacing w:after="120"/>
      </w:pPr>
      <w:r>
        <w:t xml:space="preserve">Business Rules define the constraints, policies, and domain logic that govern system behavior. They must be enforced by the backend and cannot be overridden by any role unless explicitly stated.</w:t>
      </w:r>
    </w:p>
    <w:p>
      <w:pPr>
        <w:pStyle w:val="Heading2"/>
        <w:spacing w:after="100" w:before="200"/>
      </w:pPr>
      <w:r>
        <w:t xml:space="preserve">13.1 User &amp; Account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BR-USR-01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Email Uniqueness</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Each email may be registered once only. Duplicate registration is rejected with an appropriate error.</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BR-USR-02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Mandatory Approval</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No account (except Guest Judge accounts created by a Coordinator, or staff accounts provisioned by Admin) may access protected features until approved. Pending accounts are read-only at the login screen only.</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BR-USR-03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FPT vs External Classification</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 FPT Student must provide a valid FPT student code. External students must provide a student code AND university name. Both are stored and visible to Coordinators.</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BR-USR-04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 Scope Isolation</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Guest Judge accounts are scoped to specific rounds. After assigned rounds are completed and locked, they are deactivated automatically or by the Coordinator.</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BR-USR-05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Password Policy</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Passwords: minimum 8 characters, at least one uppercase letter and one number. Stored using bcrypt (cost factor ≥ 10). Plain-text passwords are never stored or logged.</w:t>
            </w:r>
          </w:p>
        </w:tc>
      </w:tr>
    </w:tbl>
    <w:p>
      <w:pPr>
        <w:pStyle w:val="Heading2"/>
        <w:spacing w:after="100" w:before="200"/>
      </w:pPr>
      <w:r>
        <w:t xml:space="preserve">13.2 Event &amp; Round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BR-EVT-01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Event Has At Least One Round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 event cannot be opened unless it has at least one configured Round with a valid submission deadline.</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BR-EVT-02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Round Order Integrity</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Rounds are numbered sequentially. Round N+1 cannot begin before Round N is completed and locked by the Coordinator.</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BR-EVT-03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Criteria Weight Sum</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sum of all scoring criteria weights within a Round must equal exactly 100%, validated before the round is activated.</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BR-EVT-04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Mentor-Judge Separation per Category</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Mentor for Category A cannot also be Judge for the same Category A; they may judge Category B in the same event.</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BR-EVT-05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Immutable Round after Lock</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Once a Round is locked, its criteria, deadlines, and judge assignments are immutable. Only Coordinators may unlock a round, which creates an audit entry.</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BR-EVT-06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At Least One Judge per Round</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Round cannot be activated for scoring unless at least one Judge (internal or guest) is assigned to it.</w:t>
            </w:r>
          </w:p>
        </w:tc>
      </w:tr>
    </w:tbl>
    <w:p>
      <w:pPr>
        <w:pStyle w:val="Heading2"/>
        <w:spacing w:after="100" w:before="200"/>
      </w:pPr>
      <w:r>
        <w:t xml:space="preserve">13.3 Team &amp; Registration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BR-TEAM-01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Size Constraint</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team must have 3–5 members (incl. the Team Leader) at registration. Falling below 3 after the event starts flags the team for Coordinator review.</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BR-TEAM-02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One Team per User per Event</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user may belong to at most one team per event.</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BR-TEAM-03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One Category per Team per Event</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team registers for exactly one Category per event. Category change after registration requires Coordinator approval.</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BR-TEAM-04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Registration Window Enforcement</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Team registration is only permitted within the event's registration window. Registrations outside the window are rejected.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BR-TEAM-05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Team Leader Uniqueness</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Each team has exactly one Team Leader. If the Leader leaves, leadership must be transferred before the departure is confirmed.</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BR-TEAM-06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No Duplicate Invitations</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user already in a team for the same event cannot be invited to another team in that event; the invitation is rejected with a clear error.</w:t>
            </w:r>
          </w:p>
        </w:tc>
      </w:tr>
    </w:tbl>
    <w:p>
      <w:pPr>
        <w:pStyle w:val="Heading2"/>
        <w:spacing w:after="100" w:before="200"/>
      </w:pPr>
      <w:r>
        <w:t xml:space="preserve">13.4 Submission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BR-SUB-01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Hard Deadline Enforcement</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Submissions after the deadline are rejected. Deadline extensions require the Coordinator to update the deadline before the original expiry.</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BR-SUB-02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Minimum Required URLs</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submission is accepted only if the repository URL is provided. Demo and slide URLs are recommended; the system warns (not blocks) if absent.</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BR-SUB-03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One Active Submission per Team per Round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One active submission per round; resubmission before the deadline replaces the previous one. Full version history with timestamps is retained.</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BR-SUB-04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Only Active Teams Can Submit</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Disqualified teams cannot submit. A team disqualified after submitting has its submission marked invalid and excluded from scoring/ranking.</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BR-SUB-05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Promoted Teams Only in Next Round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Only teams marked 'promoted' after a round may submit in the subsequent round; others are rejected.</w:t>
            </w:r>
          </w:p>
        </w:tc>
      </w:tr>
    </w:tbl>
    <w:p>
      <w:pPr>
        <w:pStyle w:val="Heading2"/>
        <w:spacing w:after="100" w:before="200"/>
      </w:pPr>
      <w:r>
        <w:t xml:space="preserve">13.5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BR-SCR-01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Within Valid Range</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Each score must be within [0, max_score] of the criterion. Out-of-range values are rejected at input validation.</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BR-SCR-02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Per-Judge Score Isolation</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Scores from different judges for the same submission are stored separately. Aggregation only happens during ranking computation.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BR-SCR-03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Judges Score Only Assigned Rounds</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Judge can only score rounds explicitly assigned by the Coordinator. Other attempts return 403 Forbidden.</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BR-SCR-04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Staff Cannot Score</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Admin, Super Coordinator, and Coordinator roles are prohibited from entering scores, regardless of context. This cannot be overridden and preserves audit integrity.</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BR-SCR-05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No Score Modification After Lock</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Once a round is locked, no Judge may add or modify scores. Unlocking requires Coordinator action and creates an immutable audit entry.</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BR-SCR-06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All Criteria Must Be Scored</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 judge's evaluation is complete only when all criteria are scored. Incomplete scorecards are flagged to the Coordinator.</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BR-SCR-07</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Score Modification Audit Trail</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Any update to a saved score (before lock) creates a new audit entry recording old value, new value, judge ID, timestamp. The original entry is preserved.</w:t>
            </w:r>
          </w:p>
        </w:tc>
      </w:tr>
    </w:tbl>
    <w:p>
      <w:pPr>
        <w:pStyle w:val="Heading2"/>
        <w:spacing w:after="100" w:before="200"/>
      </w:pPr>
      <w:r>
        <w:t xml:space="preserve">13.6 Ranking &amp; Promotion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BR-RNK-01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Ranking Scope</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Rankings are computed at two levels: category-level (within a category) and event-level (all non-disqualified teams across categories).</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BR-RNK-02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Score Aggregation Formula</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Final score = SUM(average_score_per_criterion × weight_of_criterion) across all criteria. The per-criterion average is across all judges who scored that submission.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BR-RNK-03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Tie-Breaking Policy</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Ties broken by: (1) higher score on the highest-weighted criterion; (2) next-highest criterion; (3) earlier submission timestamp. Remaining ties go to Coordinator manual resolution.</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BR-RNK-04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Disqualified Teams Excluded</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Disqualified teams are excluded from all ranking computations; their scores are retained for audit but not aggregated.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BR-RNK-05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Promotion Threshold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Top N teams per category (N configured per round) are marked promoted. If fewer than N teams exist, all are promoted.</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BR-RNK-06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Results Visibility Gate</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Rankings and scores are hidden from Team Leaders/Members until the Coordinator publishes results. Coordinator internal visibility is always on.</w:t>
            </w:r>
          </w:p>
        </w:tc>
      </w:tr>
    </w:tbl>
    <w:p>
      <w:pPr>
        <w:pStyle w:val="Heading2"/>
        <w:spacing w:after="100" w:before="200"/>
      </w:pPr>
      <w:r>
        <w:t xml:space="preserve">13.7 Disqualification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BR-DQ-01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Mandatory Reason</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Coordinator must provide a written, non-blank reason when disqualifying a team. The reason is recorded in the audit log.</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BR-DQ-02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Disqualification Retroactivity</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Disqualification removes a team from all current and future rankings in the event; historical scores are preserved but flagged excluded.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BR-DQ-03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Reinstatement Allowed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 Coordinator may reinstate a team if disqualified in error. Reinstatement requires a reason, creates an audit entry, and recovers previous scores.</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BR-DQ-04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Notification on Disqualification</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The system notifies the Team Leader (in-app, optionally email) with the stated reason.</w:t>
            </w:r>
          </w:p>
        </w:tc>
      </w:tr>
    </w:tbl>
    <w:p>
      <w:pPr>
        <w:pStyle w:val="Heading2"/>
        <w:spacing w:after="100" w:before="200"/>
      </w:pPr>
      <w:r>
        <w:t xml:space="preserve">13.8 Audit Log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BR-AUD-01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Immutability</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Audit entries are append-only. No user, including Admin, Super Coordinator, and Coordinator, can modify or delete an entry. The application DB user must not have DELETE privilege on audit_log.</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BR-AUD-02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Mandatory Logged Actions</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Always logged: (1) Score created; (2) Score updated; (3) Round locked/unlocked; (4) Team disqualified/reinstated; (5) Account approved/rejected; (6) Results published; (7) Event submitted; (8) Event approved; (9) Event rejected (with reason); (10) Budget approved / re-approval triggered; (11) Discipline or quota changed; (12) Staff account created/deactivated; (13) Role assigned/revoked; (14) System configuration changed.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BR-AUD-03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Audit Access</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full audit log is viewable by Admin and Super Coordinator; Coordinators see only their own events; other roles see only their own history.</w:t>
            </w:r>
          </w:p>
        </w:tc>
      </w:tr>
    </w:tbl>
    <w:p>
      <w:pPr>
        <w:pStyle w:val="Heading2"/>
        <w:spacing w:after="100" w:before="200"/>
      </w:pPr>
      <w:r>
        <w:t xml:space="preserve">13.9 Governance &amp; Approval Rules (new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BR-GOV-01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Single Program Authority</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Only the SUPER_COORDINATOR role may approve events, set quotas, and manage disciplines. Coordinators hold no program-wide override.</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BR-GOV-02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Separation of Duties</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An event must be approved by a Super Coordinator who is not its creator/owner. Self-approval is rejected by the system.</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BR-GOV-03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Approval Gate Before Open</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An event cannot transition to Open unless it is Approved. Opening an unapproved event is rejected.</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BR-GOV-04</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Mandatory Rejection Reason</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Rejecting a proposal requires a non-blank reason, logged and shown to the owning Coordinator.</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BR-GOV-05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Quota Ceiling</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Non-archived events per term per discipline cannot exceed the configured quota.</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BR-GOV-06</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Budget Re-Approval on Change</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Modifying an Approved budget reverts the event to Pending Approval and requires fresh approval.</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BR-GOV-07</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Staff No-Score</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 Super Coordinator, and Coordinator are prohibited from entering scores, in any context. Cannot be overridden.</w:t>
            </w:r>
          </w:p>
        </w:tc>
      </w:tr>
    </w:tbl>
    <w:p>
      <w:pPr>
        <w:pStyle w:val="Heading2"/>
        <w:spacing w:after="100" w:before="200"/>
      </w:pPr>
      <w:r>
        <w:t xml:space="preserve">13.10 System Administration Rules (new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BR-ID</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Name</w:t>
            </w:r>
          </w:p>
        </w:tc>
        <w:tc>
          <w:tcPr>
            <w:tcW w:type="dxa" w:w="5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b/>
                <w:bCs/>
                <w:color w:val="FFFFFF"/>
                <w:sz w:val="20"/>
                <w:szCs w:val="20"/>
              </w:rPr>
              <w:t xml:space="preserve">Rule Definition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BR-ADM-01</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Platform/Program Boundary</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The Admin cannot approve events, set quotas/disciplines, manage budgets, or score. The Super Coordinator cannot provision system roles or change system configuration.</w:t>
            </w:r>
          </w:p>
        </w:tc>
      </w:tr>
      <w:tr>
        <w:tc>
          <w:tcPr>
            <w:tcW w:type="dxa" w:w="15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BR-ADM-02</w:t>
            </w:r>
          </w:p>
        </w:tc>
        <w:tc>
          <w:tcPr>
            <w:tcW w:type="dxa" w:w="230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Role Provisioning Authority</w:t>
            </w:r>
          </w:p>
        </w:tc>
        <w:tc>
          <w:tcPr>
            <w:tcW w:type="dxa" w:w="5560"/>
            <w:tcBorders>
              <w:top w:val="single" w:color="BBBBBB" w:sz="1"/>
              <w:left w:val="single" w:color="BBBBBB" w:sz="1"/>
              <w:bottom w:val="single" w:color="BBBBBB" w:sz="1"/>
              <w:right w:val="single" w:color="BBBBBB" w:sz="1"/>
            </w:tcBorders>
            <w:shd w:fill="F2F6FB" w:val="clear"/>
            <w:tcMar>
              <w:top w:type="dxa" w:w="50"/>
              <w:left w:type="dxa" w:w="90"/>
              <w:bottom w:type="dxa" w:w="50"/>
              <w:right w:type="dxa" w:w="90"/>
            </w:tcMar>
          </w:tcPr>
          <w:p>
            <w:r>
              <w:rPr>
                <w:sz w:val="20"/>
                <w:szCs w:val="20"/>
              </w:rPr>
              <w:t xml:space="preserve">Only the Admin may create staff accounts and assign/revoke the SUPER_COORDINATOR and COORDINATOR roles.</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BR-ADM-03</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Admin Actions Logged</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20"/>
                <w:szCs w:val="20"/>
              </w:rPr>
              <w:t xml:space="preserve">All Admin actions (account create/deactivate, role change, config change) generate immutable audit entries; the Admin cannot delete audit entries.</w:t>
            </w:r>
          </w:p>
        </w:tc>
      </w:tr>
    </w:tbl>
    <w:p>
      <w:pPr>
        <w:spacing w:before="200"/>
      </w:pPr>
      <w:r>
        <w:rPr>
          <w:i/>
          <w:iCs/>
        </w:rPr>
        <w:t xml:space="preserve">End of Document – SEAL SRS v1.2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SEAL SRS v1.2  ·  SU26SWP04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SRS v1.2</dc:title>
  <dc:creator>SEAL Development Team</dc:creator>
  <dc:description>Software Requirements Specification – SEAL Hackathon Management System v1.2</dc:description>
  <cp:lastModifiedBy>Un-named</cp:lastModifiedBy>
  <cp:revision>1</cp:revision>
  <dcterms:created xsi:type="dcterms:W3CDTF">2026-06-02T15:12:13.066Z</dcterms:created>
  <dcterms:modified xsi:type="dcterms:W3CDTF">2026-06-02T15:12:13.067Z</dcterms:modified>
</cp:coreProperties>
</file>

<file path=docProps/custom.xml><?xml version="1.0" encoding="utf-8"?>
<Properties xmlns="http://schemas.openxmlformats.org/officeDocument/2006/custom-properties" xmlns:vt="http://schemas.openxmlformats.org/officeDocument/2006/docPropsVTypes"/>
</file>