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707537" cy="832092"/>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mallCaps w:val="1"/>
          <w:color w:val="c00000"/>
          <w:sz w:val="56"/>
          <w:szCs w:val="56"/>
        </w:rPr>
      </w:pPr>
      <w:r w:rsidDel="00000000" w:rsidR="00000000" w:rsidRPr="00000000">
        <w:rPr>
          <w:rFonts w:ascii="Times New Roman" w:cs="Times New Roman" w:eastAsia="Times New Roman" w:hAnsi="Times New Roman"/>
          <w:b w:val="1"/>
          <w:bCs w:val="1"/>
          <w:smallCaps w:val="1"/>
          <w:color w:val="c00000"/>
          <w:sz w:val="56"/>
          <w:szCs w:val="56"/>
          <w:rtl w:val="0"/>
        </w:rPr>
        <w:t xml:space="preserve">CAPSTONE PROJECT REPORT</w:t>
      </w:r>
    </w:p>
    <w:p w:rsidR="00000000" w:rsidDel="00000000" w:rsidP="00000000" w:rsidRDefault="00000000" w:rsidRPr="00000000" w14:paraId="0000000C">
      <w:pPr>
        <w:jc w:val="center"/>
        <w:rPr>
          <w:rFonts w:ascii="Times New Roman" w:cs="Times New Roman" w:eastAsia="Times New Roman" w:hAnsi="Times New Roman"/>
          <w:b w:val="1"/>
          <w:bCs w:val="1"/>
          <w:color w:val="c00000"/>
          <w:sz w:val="44"/>
          <w:szCs w:val="44"/>
        </w:rPr>
      </w:pPr>
      <w:r w:rsidDel="00000000" w:rsidR="00000000" w:rsidRPr="00000000">
        <w:rPr>
          <w:rFonts w:ascii="Times New Roman" w:cs="Times New Roman" w:eastAsia="Times New Roman" w:hAnsi="Times New Roman"/>
          <w:b w:val="1"/>
          <w:bCs w:val="1"/>
          <w:color w:val="c00000"/>
          <w:sz w:val="44"/>
          <w:szCs w:val="44"/>
          <w:rtl w:val="0"/>
        </w:rPr>
        <w:t xml:space="preserve">Report 1 – Project Introduction</w:t>
      </w:r>
    </w:p>
    <w:p w:rsidR="00000000" w:rsidDel="00000000" w:rsidP="00000000" w:rsidRDefault="00000000" w:rsidRPr="00000000" w14:paraId="0000000D">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6">
      <w:pPr>
        <w:spacing w:before="89" w:lineRule="auto"/>
        <w:ind w:left="2526" w:right="2171" w:firstLine="0"/>
        <w:jc w:val="center"/>
        <w:rPr>
          <w:rFonts w:ascii="Times New Roman" w:cs="Times New Roman" w:eastAsia="Times New Roman" w:hAnsi="Times New Roman"/>
          <w:sz w:val="28"/>
          <w:szCs w:val="28"/>
        </w:rPr>
      </w:pPr>
      <w:bookmarkStart w:colFirst="0" w:colLast="0" w:name="_heading=h.2und717i7rph" w:id="0"/>
      <w:bookmarkEnd w:id="0"/>
      <w:r w:rsidDel="00000000" w:rsidR="00000000" w:rsidRPr="00000000">
        <w:rPr>
          <w:rFonts w:ascii="Times New Roman" w:cs="Times New Roman" w:eastAsia="Times New Roman" w:hAnsi="Times New Roman"/>
          <w:sz w:val="28"/>
          <w:szCs w:val="28"/>
          <w:rtl w:val="0"/>
        </w:rPr>
        <w:t xml:space="preserve">– Hanoi, Jan 2026 –</w:t>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240" w:line="259" w:lineRule="auto"/>
        <w:ind w:left="0" w:right="0" w:firstLine="0"/>
        <w:jc w:val="left"/>
        <w:rPr>
          <w:rFonts w:ascii="Times New Roman" w:cs="Times New Roman" w:eastAsia="Times New Roman" w:hAnsi="Times New Roman"/>
          <w:b w:val="1"/>
          <w:bCs w:val="1"/>
          <w:i w:val="0"/>
          <w:iCs w:val="0"/>
          <w:smallCaps w:val="0"/>
          <w:strike w:val="0"/>
          <w:color w:val="2e75b5"/>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5b5"/>
          <w:sz w:val="32"/>
          <w:szCs w:val="32"/>
          <w:u w:val="none"/>
          <w:shd w:fill="auto" w:val="clear"/>
          <w:vertAlign w:val="baseline"/>
          <w:rtl w:val="0"/>
        </w:rPr>
        <w:t xml:space="preserve">Table of Contents</w:t>
      </w:r>
    </w:p>
    <w:sdt>
      <w:sdtPr>
        <w:id w:val="-1239762973"/>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after="0" w:before="60" w:line="360" w:lineRule="auto"/>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50nsdoret3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36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ko3txe2r0ss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Modify Major Features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360" w:lineRule="auto"/>
            <w:jc w:val="both"/>
            <w:rPr>
              <w:rFonts w:ascii="Arial" w:cs="Arial" w:eastAsia="Arial" w:hAnsi="Arial"/>
              <w:b w:val="1"/>
              <w:bCs w:val="1"/>
              <w:i w:val="0"/>
              <w:iCs w:val="0"/>
              <w:smallCaps w:val="0"/>
              <w:strike w:val="0"/>
              <w:color w:val="000000"/>
              <w:sz w:val="22"/>
              <w:szCs w:val="22"/>
              <w:u w:val="none"/>
              <w:shd w:fill="auto" w:val="clear"/>
              <w:vertAlign w:val="baseline"/>
            </w:rPr>
          </w:pPr>
          <w:hyperlink w:anchor="_heading=h.5riuyfk1fvm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Definition and Acronyms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360" w:lineRule="auto"/>
            <w:jc w:val="both"/>
            <w:rPr>
              <w:rFonts w:ascii="Arial" w:cs="Arial" w:eastAsia="Arial" w:hAnsi="Arial"/>
              <w:b w:val="1"/>
              <w:bCs w:val="1"/>
              <w:i w:val="0"/>
              <w:iCs w:val="0"/>
              <w:smallCaps w:val="0"/>
              <w:strike w:val="0"/>
              <w:color w:val="000000"/>
              <w:sz w:val="22"/>
              <w:szCs w:val="22"/>
              <w:u w:val="none"/>
              <w:shd w:fill="auto" w:val="clear"/>
              <w:vertAlign w:val="baseline"/>
            </w:rPr>
          </w:pPr>
          <w:hyperlink w:anchor="_heading=h.m1dx4du26i2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Project Introduction</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36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tiqxw21x128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Overview</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36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emlgd08dpuc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Project Information</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36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huwrcejc5kl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Project Purpose</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36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xz7pjn5rm6l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Project Stakeholders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36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ddxe1ri6fa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Product Background</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36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31gskq71ukx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Existing Solutions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36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6m7aiecpt3l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Riki</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36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dd5q3oqz0vg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IIG Viet Nam</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36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ni4n27ryyi9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Business Opportunity</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36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h5xjs1cvoa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Software Product Vision</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36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uoz37v64ciq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Project Scope &amp; Limitations</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36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es6sw5th4fk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Major Features</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36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n7dhqmi60s9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Limitations &amp; Exclusions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rFonts w:ascii="Times New Roman" w:cs="Times New Roman" w:eastAsia="Times New Roman" w:hAnsi="Times New Roman"/>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200" w:line="240" w:lineRule="auto"/>
        <w:rPr>
          <w:rFonts w:ascii="Times New Roman" w:cs="Times New Roman" w:eastAsia="Times New Roman" w:hAnsi="Times New Roman"/>
        </w:rPr>
      </w:pPr>
      <w:bookmarkStart w:colFirst="0" w:colLast="0" w:name="_heading=h.r50nsdoret3n" w:id="1"/>
      <w:bookmarkEnd w:id="1"/>
      <w:r w:rsidDel="00000000" w:rsidR="00000000" w:rsidRPr="00000000">
        <w:rPr>
          <w:rFonts w:ascii="Times New Roman" w:cs="Times New Roman" w:eastAsia="Times New Roman" w:hAnsi="Times New Roman"/>
          <w:rtl w:val="0"/>
        </w:rPr>
        <w:t xml:space="preserve">I. Record of Changes</w:t>
      </w:r>
    </w:p>
    <w:tbl>
      <w:tblPr>
        <w:tblStyle w:val="Table1"/>
        <w:tblW w:w="90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35"/>
        <w:gridCol w:w="885"/>
        <w:gridCol w:w="1185"/>
        <w:gridCol w:w="5640"/>
        <w:tblGridChange w:id="0">
          <w:tblGrid>
            <w:gridCol w:w="1335"/>
            <w:gridCol w:w="885"/>
            <w:gridCol w:w="1185"/>
            <w:gridCol w:w="5640"/>
          </w:tblGrid>
        </w:tblGridChange>
      </w:tblGrid>
      <w:tr>
        <w:trPr>
          <w:cantSplit w:val="0"/>
          <w:tblHeader w:val="0"/>
        </w:trPr>
        <w:tc>
          <w:tcPr>
            <w:shd w:fill="ffe8e1"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360" w:lineRule="auto"/>
              <w:ind w:left="0" w:right="0" w:firstLine="0"/>
              <w:jc w:val="center"/>
              <w:rPr>
                <w:rFonts w:ascii="Times New Roman" w:cs="Times New Roman" w:eastAsia="Times New Roman" w:hAnsi="Times New Roman"/>
                <w:b w:val="1"/>
                <w:bCs w:val="1"/>
                <w:i w:val="0"/>
                <w:iCs w:val="0"/>
                <w:smallCaps w:val="0"/>
                <w:strike w:val="0"/>
                <w:color w:val="6e25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4"/>
                <w:szCs w:val="24"/>
                <w:u w:val="none"/>
                <w:shd w:fill="auto" w:val="clear"/>
                <w:vertAlign w:val="baseline"/>
                <w:rtl w:val="0"/>
              </w:rPr>
              <w:t xml:space="preserve">Date</w:t>
            </w:r>
          </w:p>
        </w:tc>
        <w:tc>
          <w:tcPr>
            <w:shd w:fill="ffe8e1"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360" w:lineRule="auto"/>
              <w:ind w:left="0" w:right="0" w:firstLine="0"/>
              <w:jc w:val="center"/>
              <w:rPr>
                <w:rFonts w:ascii="Times New Roman" w:cs="Times New Roman" w:eastAsia="Times New Roman" w:hAnsi="Times New Roman"/>
                <w:b w:val="1"/>
                <w:bCs w:val="1"/>
                <w:i w:val="0"/>
                <w:iCs w:val="0"/>
                <w:smallCaps w:val="0"/>
                <w:strike w:val="0"/>
                <w:color w:val="6e25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4"/>
                <w:szCs w:val="24"/>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360" w:lineRule="auto"/>
              <w:ind w:left="0" w:right="0" w:firstLine="0"/>
              <w:jc w:val="center"/>
              <w:rPr>
                <w:rFonts w:ascii="Times New Roman" w:cs="Times New Roman" w:eastAsia="Times New Roman" w:hAnsi="Times New Roman"/>
                <w:b w:val="1"/>
                <w:bCs w:val="1"/>
                <w:i w:val="0"/>
                <w:iCs w:val="0"/>
                <w:smallCaps w:val="0"/>
                <w:strike w:val="0"/>
                <w:color w:val="6e25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4"/>
                <w:szCs w:val="24"/>
                <w:u w:val="none"/>
                <w:shd w:fill="auto" w:val="clear"/>
                <w:vertAlign w:val="baseline"/>
                <w:rtl w:val="0"/>
              </w:rPr>
              <w:t xml:space="preserve">In charge</w:t>
            </w:r>
          </w:p>
        </w:tc>
        <w:tc>
          <w:tcPr>
            <w:shd w:fill="ffe8e1"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360" w:lineRule="auto"/>
              <w:ind w:left="0" w:right="0" w:firstLine="0"/>
              <w:jc w:val="center"/>
              <w:rPr>
                <w:rFonts w:ascii="Times New Roman" w:cs="Times New Roman" w:eastAsia="Times New Roman" w:hAnsi="Times New Roman"/>
                <w:b w:val="1"/>
                <w:bCs w:val="1"/>
                <w:i w:val="0"/>
                <w:iCs w:val="0"/>
                <w:smallCaps w:val="0"/>
                <w:strike w:val="0"/>
                <w:color w:val="6e25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4"/>
                <w:szCs w:val="24"/>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13/01/2026</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LinhVTK</w:t>
            </w: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Add Definition and Acronyms, Project Introduction</w:t>
            </w:r>
            <w:r w:rsidDel="00000000" w:rsidR="00000000" w:rsidRPr="00000000">
              <w:rPr>
                <w:rtl w:val="0"/>
              </w:rPr>
            </w:r>
          </w:p>
        </w:tc>
      </w:tr>
      <w:tr>
        <w:trPr>
          <w:cantSplit w:val="0"/>
          <w:tblHeader w:val="0"/>
        </w:trPr>
        <w:tc>
          <w:tcPr/>
          <w:p w:rsidR="00000000" w:rsidDel="00000000" w:rsidP="00000000" w:rsidRDefault="00000000" w:rsidRPr="00000000" w14:paraId="00000033">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15/01/2026</w:t>
            </w:r>
          </w:p>
        </w:tc>
        <w:tc>
          <w:tcPr/>
          <w:p w:rsidR="00000000" w:rsidDel="00000000" w:rsidP="00000000" w:rsidRDefault="00000000" w:rsidRPr="00000000" w14:paraId="00000034">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p w:rsidR="00000000" w:rsidDel="00000000" w:rsidP="00000000" w:rsidRDefault="00000000" w:rsidRPr="00000000" w14:paraId="00000035">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LinhVTK</w:t>
            </w:r>
          </w:p>
        </w:tc>
        <w:tc>
          <w:tcPr/>
          <w:p w:rsidR="00000000" w:rsidDel="00000000" w:rsidP="00000000" w:rsidRDefault="00000000" w:rsidRPr="00000000" w14:paraId="00000036">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Project Name, Product Background, Business Opportunity, Software Product Vision</w:t>
            </w:r>
          </w:p>
        </w:tc>
      </w:tr>
      <w:tr>
        <w:trPr>
          <w:cantSplit w:val="0"/>
          <w:tblHeader w:val="0"/>
        </w:trPr>
        <w:tc>
          <w:tcPr/>
          <w:p w:rsidR="00000000" w:rsidDel="00000000" w:rsidP="00000000" w:rsidRDefault="00000000" w:rsidRPr="00000000" w14:paraId="00000037">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21/01/2026</w:t>
            </w:r>
          </w:p>
        </w:tc>
        <w:tc>
          <w:tcPr/>
          <w:p w:rsidR="00000000" w:rsidDel="00000000" w:rsidP="00000000" w:rsidRDefault="00000000" w:rsidRPr="00000000" w14:paraId="00000038">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p w:rsidR="00000000" w:rsidDel="00000000" w:rsidP="00000000" w:rsidRDefault="00000000" w:rsidRPr="00000000" w14:paraId="00000039">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LinhVTK</w:t>
            </w:r>
          </w:p>
        </w:tc>
        <w:tc>
          <w:tcPr/>
          <w:p w:rsidR="00000000" w:rsidDel="00000000" w:rsidP="00000000" w:rsidRDefault="00000000" w:rsidRPr="00000000" w14:paraId="0000003A">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Existing System</w:t>
            </w:r>
          </w:p>
        </w:tc>
      </w:tr>
      <w:tr>
        <w:trPr>
          <w:cantSplit w:val="0"/>
          <w:tblHeader w:val="0"/>
        </w:trPr>
        <w:tc>
          <w:tcPr/>
          <w:p w:rsidR="00000000" w:rsidDel="00000000" w:rsidP="00000000" w:rsidRDefault="00000000" w:rsidRPr="00000000" w14:paraId="0000003B">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24/01/2026</w:t>
            </w:r>
          </w:p>
        </w:tc>
        <w:tc>
          <w:tcPr/>
          <w:p w:rsidR="00000000" w:rsidDel="00000000" w:rsidP="00000000" w:rsidRDefault="00000000" w:rsidRPr="00000000" w14:paraId="0000003C">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p w:rsidR="00000000" w:rsidDel="00000000" w:rsidP="00000000" w:rsidRDefault="00000000" w:rsidRPr="00000000" w14:paraId="0000003D">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LinhVTK</w:t>
            </w:r>
          </w:p>
        </w:tc>
        <w:tc>
          <w:tcPr/>
          <w:p w:rsidR="00000000" w:rsidDel="00000000" w:rsidP="00000000" w:rsidRDefault="00000000" w:rsidRPr="00000000" w14:paraId="0000003E">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Project Scope &amp; Limitations</w:t>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03/02/2026</w:t>
            </w:r>
            <w:r w:rsidDel="00000000" w:rsidR="00000000" w:rsidRPr="00000000">
              <w:rPr>
                <w:rtl w:val="0"/>
              </w:rPr>
            </w:r>
          </w:p>
        </w:tc>
        <w:tc>
          <w:tcPr/>
          <w:p w:rsidR="00000000" w:rsidDel="00000000" w:rsidP="00000000" w:rsidRDefault="00000000" w:rsidRPr="00000000" w14:paraId="00000040">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p w:rsidR="00000000" w:rsidDel="00000000" w:rsidP="00000000" w:rsidRDefault="00000000" w:rsidRPr="00000000" w14:paraId="00000041">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LinhVTK</w:t>
            </w:r>
          </w:p>
        </w:tc>
        <w:tc>
          <w:tcPr/>
          <w:p w:rsidR="00000000" w:rsidDel="00000000" w:rsidP="00000000" w:rsidRDefault="00000000" w:rsidRPr="00000000" w14:paraId="00000042">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Limitations &amp; Exclusions</w:t>
            </w:r>
          </w:p>
        </w:tc>
      </w:tr>
      <w:tr>
        <w:trPr>
          <w:cantSplit w:val="0"/>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27/03/2026</w:t>
            </w:r>
            <w:r w:rsidDel="00000000" w:rsidR="00000000" w:rsidRPr="00000000">
              <w:rPr>
                <w:rtl w:val="0"/>
              </w:rPr>
            </w:r>
          </w:p>
        </w:tc>
        <w:tc>
          <w:tcPr/>
          <w:p w:rsidR="00000000" w:rsidDel="00000000" w:rsidP="00000000" w:rsidRDefault="00000000" w:rsidRPr="00000000" w14:paraId="00000044">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p w:rsidR="00000000" w:rsidDel="00000000" w:rsidP="00000000" w:rsidRDefault="00000000" w:rsidRPr="00000000" w14:paraId="00000045">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LinhVTK</w:t>
            </w:r>
          </w:p>
        </w:tc>
        <w:tc>
          <w:tcPr/>
          <w:p w:rsidR="00000000" w:rsidDel="00000000" w:rsidP="00000000" w:rsidRDefault="00000000" w:rsidRPr="00000000" w14:paraId="00000046">
            <w:pPr>
              <w:pStyle w:val="Heading2"/>
              <w:spacing w:after="200" w:before="200" w:line="240" w:lineRule="auto"/>
              <w:rPr>
                <w:rFonts w:ascii="Times New Roman" w:cs="Times New Roman" w:eastAsia="Times New Roman" w:hAnsi="Times New Roman"/>
                <w:b w:val="0"/>
                <w:bCs w:val="0"/>
                <w:sz w:val="24"/>
                <w:szCs w:val="24"/>
              </w:rPr>
            </w:pPr>
            <w:bookmarkStart w:colFirst="0" w:colLast="0" w:name="_heading=h.ko3txe2r0ssu" w:id="2"/>
            <w:bookmarkEnd w:id="2"/>
            <w:r w:rsidDel="00000000" w:rsidR="00000000" w:rsidRPr="00000000">
              <w:rPr>
                <w:rFonts w:ascii="Times New Roman" w:cs="Times New Roman" w:eastAsia="Times New Roman" w:hAnsi="Times New Roman"/>
                <w:b w:val="0"/>
                <w:bCs w:val="0"/>
                <w:sz w:val="24"/>
                <w:szCs w:val="24"/>
                <w:rtl w:val="0"/>
              </w:rPr>
              <w:t xml:space="preserve">Modify Major Features</w:t>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Added M - Modified D - Deleted</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spacing w:after="200" w:lineRule="auto"/>
        <w:rPr>
          <w:rFonts w:ascii="Times New Roman" w:cs="Times New Roman" w:eastAsia="Times New Roman" w:hAnsi="Times New Roman"/>
          <w:i w:val="1"/>
          <w:iCs w:val="1"/>
          <w:color w:val="0000ff"/>
        </w:rPr>
      </w:pPr>
      <w:bookmarkStart w:colFirst="0" w:colLast="0" w:name="_heading=h.5riuyfk1fvmg" w:id="3"/>
      <w:bookmarkEnd w:id="3"/>
      <w:r w:rsidDel="00000000" w:rsidR="00000000" w:rsidRPr="00000000">
        <w:rPr>
          <w:rFonts w:ascii="Times New Roman" w:cs="Times New Roman" w:eastAsia="Times New Roman" w:hAnsi="Times New Roman"/>
          <w:rtl w:val="0"/>
        </w:rPr>
        <w:t xml:space="preserve">II. Definition and Acronyms </w:t>
      </w:r>
      <w:r w:rsidDel="00000000" w:rsidR="00000000" w:rsidRPr="00000000">
        <w:rPr>
          <w:rtl w:val="0"/>
        </w:rPr>
      </w:r>
    </w:p>
    <w:tbl>
      <w:tblPr>
        <w:tblStyle w:val="Table2"/>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665"/>
        <w:gridCol w:w="7125"/>
        <w:tblGridChange w:id="0">
          <w:tblGrid>
            <w:gridCol w:w="1665"/>
            <w:gridCol w:w="7125"/>
          </w:tblGrid>
        </w:tblGridChange>
      </w:tblGrid>
      <w:tr>
        <w:trPr>
          <w:cantSplit w:val="0"/>
          <w:trHeight w:val="510" w:hRule="atLeast"/>
          <w:tblHeader w:val="0"/>
        </w:trPr>
        <w:tc>
          <w:tcPr>
            <w:shd w:fill="ffe8e1" w:val="clea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200" w:before="200" w:line="240" w:lineRule="auto"/>
              <w:ind w:left="0" w:right="0"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Acronym</w:t>
            </w:r>
          </w:p>
        </w:tc>
        <w:tc>
          <w:tcPr>
            <w:shd w:fill="ffe8e1" w:val="clea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200" w:before="200" w:line="240" w:lineRule="auto"/>
              <w:ind w:left="0" w:right="0"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Definition</w:t>
            </w:r>
          </w:p>
        </w:tc>
      </w:tr>
      <w:tr>
        <w:trPr>
          <w:cantSplit w:val="0"/>
          <w:trHeight w:val="510" w:hRule="atLeast"/>
          <w:tblHeader w:val="0"/>
        </w:trPr>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141.73228346456688" w:right="149.40944881889777" w:firstLine="0"/>
              <w:jc w:val="center"/>
              <w:rPr>
                <w:i w:val="0"/>
                <w:iCs w:val="0"/>
                <w:smallCaps w:val="0"/>
                <w:strike w:val="0"/>
                <w:color w:val="000000"/>
                <w:u w:val="none"/>
                <w:shd w:fill="auto" w:val="clear"/>
                <w:vertAlign w:val="baseline"/>
              </w:rPr>
            </w:pPr>
            <w:r w:rsidDel="00000000" w:rsidR="00000000" w:rsidRPr="00000000">
              <w:rPr>
                <w:rtl w:val="0"/>
              </w:rPr>
              <w:t xml:space="preserve">Nova LMS</w:t>
            </w:r>
            <w:r w:rsidDel="00000000" w:rsidR="00000000" w:rsidRPr="00000000">
              <w:rPr>
                <w:rtl w:val="0"/>
              </w:rPr>
            </w:r>
          </w:p>
        </w:tc>
        <w:tc>
          <w:tcPr/>
          <w:p w:rsidR="00000000" w:rsidDel="00000000" w:rsidP="00000000" w:rsidRDefault="00000000" w:rsidRPr="00000000" w14:paraId="0000006A">
            <w:pPr>
              <w:ind w:left="0" w:firstLine="0"/>
              <w:rPr>
                <w:smallCaps w:val="0"/>
                <w:strike w:val="0"/>
                <w:color w:val="000000"/>
                <w:sz w:val="26"/>
                <w:szCs w:val="26"/>
                <w:u w:val="none"/>
                <w:shd w:fill="auto" w:val="clear"/>
                <w:vertAlign w:val="baseline"/>
              </w:rPr>
            </w:pPr>
            <w:r w:rsidDel="00000000" w:rsidR="00000000" w:rsidRPr="00000000">
              <w:rPr>
                <w:rtl w:val="0"/>
              </w:rPr>
              <w:t xml:space="preserve">Nova Learning Management System</w:t>
            </w:r>
            <w:r w:rsidDel="00000000" w:rsidR="00000000" w:rsidRPr="00000000">
              <w:rPr>
                <w:rtl w:val="0"/>
              </w:rPr>
            </w:r>
          </w:p>
        </w:tc>
      </w:tr>
    </w:tbl>
    <w:p w:rsidR="00000000" w:rsidDel="00000000" w:rsidP="00000000" w:rsidRDefault="00000000" w:rsidRPr="00000000" w14:paraId="0000006B">
      <w:pPr>
        <w:pStyle w:val="Heading1"/>
        <w:spacing w:after="200" w:lineRule="auto"/>
        <w:rPr>
          <w:rFonts w:ascii="Times New Roman" w:cs="Times New Roman" w:eastAsia="Times New Roman" w:hAnsi="Times New Roman"/>
        </w:rPr>
      </w:pPr>
      <w:bookmarkStart w:colFirst="0" w:colLast="0" w:name="_heading=h.m1dx4du26i2c" w:id="4"/>
      <w:bookmarkEnd w:id="4"/>
      <w:r w:rsidDel="00000000" w:rsidR="00000000" w:rsidRPr="00000000">
        <w:rPr>
          <w:rFonts w:ascii="Times New Roman" w:cs="Times New Roman" w:eastAsia="Times New Roman" w:hAnsi="Times New Roman"/>
          <w:rtl w:val="0"/>
        </w:rPr>
        <w:t xml:space="preserve">III. Project Introduction</w:t>
      </w:r>
    </w:p>
    <w:p w:rsidR="00000000" w:rsidDel="00000000" w:rsidP="00000000" w:rsidRDefault="00000000" w:rsidRPr="00000000" w14:paraId="0000006C">
      <w:pPr>
        <w:pStyle w:val="Heading2"/>
        <w:spacing w:line="360" w:lineRule="auto"/>
        <w:rPr>
          <w:rFonts w:ascii="Times New Roman" w:cs="Times New Roman" w:eastAsia="Times New Roman" w:hAnsi="Times New Roman"/>
        </w:rPr>
      </w:pPr>
      <w:bookmarkStart w:colFirst="0" w:colLast="0" w:name="_heading=h.tiqxw21x128d" w:id="5"/>
      <w:bookmarkEnd w:id="5"/>
      <w:r w:rsidDel="00000000" w:rsidR="00000000" w:rsidRPr="00000000">
        <w:rPr>
          <w:rFonts w:ascii="Times New Roman" w:cs="Times New Roman" w:eastAsia="Times New Roman" w:hAnsi="Times New Roman"/>
          <w:rtl w:val="0"/>
        </w:rPr>
        <w:t xml:space="preserve">1. Overview</w:t>
      </w:r>
    </w:p>
    <w:p w:rsidR="00000000" w:rsidDel="00000000" w:rsidP="00000000" w:rsidRDefault="00000000" w:rsidRPr="00000000" w14:paraId="0000006D">
      <w:pPr>
        <w:pStyle w:val="Heading3"/>
        <w:spacing w:after="200" w:line="360" w:lineRule="auto"/>
        <w:rPr>
          <w:rFonts w:ascii="Times New Roman" w:cs="Times New Roman" w:eastAsia="Times New Roman" w:hAnsi="Times New Roman"/>
          <w:sz w:val="25"/>
          <w:szCs w:val="25"/>
        </w:rPr>
      </w:pPr>
      <w:bookmarkStart w:colFirst="0" w:colLast="0" w:name="_heading=h.emlgd08dpuc5" w:id="6"/>
      <w:bookmarkEnd w:id="6"/>
      <w:r w:rsidDel="00000000" w:rsidR="00000000" w:rsidRPr="00000000">
        <w:rPr>
          <w:rFonts w:ascii="Times New Roman" w:cs="Times New Roman" w:eastAsia="Times New Roman" w:hAnsi="Times New Roman"/>
          <w:sz w:val="25"/>
          <w:szCs w:val="25"/>
          <w:rtl w:val="0"/>
        </w:rPr>
        <w:t xml:space="preserve">1.1 Project Information</w:t>
      </w:r>
    </w:p>
    <w:p w:rsidR="00000000" w:rsidDel="00000000" w:rsidP="00000000" w:rsidRDefault="00000000" w:rsidRPr="00000000" w14:paraId="000000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English name: </w:t>
      </w:r>
      <w:r w:rsidDel="00000000" w:rsidR="00000000" w:rsidRPr="00000000">
        <w:rPr>
          <w:rFonts w:ascii="Times New Roman" w:cs="Times New Roman" w:eastAsia="Times New Roman" w:hAnsi="Times New Roman"/>
          <w:b w:val="1"/>
          <w:bCs w:val="1"/>
          <w:sz w:val="24"/>
          <w:szCs w:val="24"/>
          <w:rtl w:val="0"/>
        </w:rPr>
        <w:t xml:space="preserve">Nova Learning Management System</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Vietnamese name: </w:t>
      </w: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Hệ thống</w:t>
      </w:r>
      <w:r w:rsidDel="00000000" w:rsidR="00000000" w:rsidRPr="00000000">
        <w:rPr>
          <w:rFonts w:ascii="Times New Roman" w:cs="Times New Roman" w:eastAsia="Times New Roman" w:hAnsi="Times New Roman"/>
          <w:b w:val="1"/>
          <w:bCs w:val="1"/>
          <w:sz w:val="24"/>
          <w:szCs w:val="24"/>
          <w:rtl w:val="0"/>
        </w:rPr>
        <w:t xml:space="preserve"> quản lý học tập Nova</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Project code: </w:t>
      </w:r>
      <w:r w:rsidDel="00000000" w:rsidR="00000000" w:rsidRPr="00000000">
        <w:rPr>
          <w:rFonts w:ascii="Times New Roman" w:cs="Times New Roman" w:eastAsia="Times New Roman" w:hAnsi="Times New Roman"/>
          <w:b w:val="1"/>
          <w:bCs w:val="1"/>
          <w:sz w:val="24"/>
          <w:szCs w:val="24"/>
          <w:rtl w:val="0"/>
        </w:rPr>
        <w:t xml:space="preserve">NLMS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Group name: </w:t>
      </w:r>
      <w:r w:rsidDel="00000000" w:rsidR="00000000" w:rsidRPr="00000000">
        <w:rPr>
          <w:rFonts w:ascii="Times New Roman" w:cs="Times New Roman" w:eastAsia="Times New Roman" w:hAnsi="Times New Roman"/>
          <w:b w:val="1"/>
          <w:bCs w:val="1"/>
          <w:sz w:val="24"/>
          <w:szCs w:val="24"/>
          <w:rtl w:val="0"/>
        </w:rPr>
        <w:t xml:space="preserve">ISP490_G1</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Software type: </w:t>
      </w:r>
      <w:r w:rsidDel="00000000" w:rsidR="00000000" w:rsidRPr="00000000">
        <w:rPr>
          <w:rFonts w:ascii="Times New Roman" w:cs="Times New Roman" w:eastAsia="Times New Roman" w:hAnsi="Times New Roman"/>
          <w:b w:val="1"/>
          <w:bCs w:val="1"/>
          <w:sz w:val="24"/>
          <w:szCs w:val="24"/>
          <w:rtl w:val="0"/>
        </w:rPr>
        <w:t xml:space="preserve">Web System</w:t>
      </w:r>
      <w:r w:rsidDel="00000000" w:rsidR="00000000" w:rsidRPr="00000000">
        <w:rPr>
          <w:rtl w:val="0"/>
        </w:rPr>
      </w:r>
    </w:p>
    <w:p w:rsidR="00000000" w:rsidDel="00000000" w:rsidP="00000000" w:rsidRDefault="00000000" w:rsidRPr="00000000" w14:paraId="00000073">
      <w:pPr>
        <w:pStyle w:val="Heading3"/>
        <w:spacing w:before="200" w:line="360" w:lineRule="auto"/>
        <w:rPr>
          <w:rFonts w:ascii="Times New Roman" w:cs="Times New Roman" w:eastAsia="Times New Roman" w:hAnsi="Times New Roman"/>
          <w:sz w:val="25"/>
          <w:szCs w:val="25"/>
        </w:rPr>
      </w:pPr>
      <w:bookmarkStart w:colFirst="0" w:colLast="0" w:name="_heading=h.huwrcejc5kla" w:id="7"/>
      <w:bookmarkEnd w:id="7"/>
      <w:r w:rsidDel="00000000" w:rsidR="00000000" w:rsidRPr="00000000">
        <w:rPr>
          <w:rFonts w:ascii="Times New Roman" w:cs="Times New Roman" w:eastAsia="Times New Roman" w:hAnsi="Times New Roman"/>
          <w:sz w:val="25"/>
          <w:szCs w:val="25"/>
          <w:rtl w:val="0"/>
        </w:rPr>
        <w:t xml:space="preserve">1.2 Project Purpose</w:t>
      </w:r>
    </w:p>
    <w:p w:rsidR="00000000" w:rsidDel="00000000" w:rsidP="00000000" w:rsidRDefault="00000000" w:rsidRPr="00000000" w14:paraId="00000074">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project is to develop the </w:t>
      </w:r>
      <w:r w:rsidDel="00000000" w:rsidR="00000000" w:rsidRPr="00000000">
        <w:rPr>
          <w:rFonts w:ascii="Times New Roman" w:cs="Times New Roman" w:eastAsia="Times New Roman" w:hAnsi="Times New Roman"/>
          <w:b w:val="1"/>
          <w:bCs w:val="1"/>
          <w:sz w:val="24"/>
          <w:szCs w:val="24"/>
          <w:rtl w:val="0"/>
        </w:rPr>
        <w:t xml:space="preserve">Nova Learning Management System (NLMS)</w:t>
      </w:r>
      <w:r w:rsidDel="00000000" w:rsidR="00000000" w:rsidRPr="00000000">
        <w:rPr>
          <w:rFonts w:ascii="Times New Roman" w:cs="Times New Roman" w:eastAsia="Times New Roman" w:hAnsi="Times New Roman"/>
          <w:sz w:val="24"/>
          <w:szCs w:val="24"/>
          <w:rtl w:val="0"/>
        </w:rPr>
        <w:t xml:space="preserve">, a web-based learning management platform designed to support the operation of online English training centers. The system aims to provide an integrated environment for managing courses, learning content, teachers, students, assessments, and learning progress within a single platform.</w:t>
      </w:r>
    </w:p>
    <w:p w:rsidR="00000000" w:rsidDel="00000000" w:rsidP="00000000" w:rsidRDefault="00000000" w:rsidRPr="00000000" w14:paraId="00000075">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Nova LMS</w:t>
      </w:r>
      <w:r w:rsidDel="00000000" w:rsidR="00000000" w:rsidRPr="00000000">
        <w:rPr>
          <w:rFonts w:ascii="Times New Roman" w:cs="Times New Roman" w:eastAsia="Times New Roman" w:hAnsi="Times New Roman"/>
          <w:sz w:val="24"/>
          <w:szCs w:val="24"/>
          <w:rtl w:val="0"/>
        </w:rPr>
        <w:t xml:space="preserve"> is intended to facilitate effective online teaching and learning by centralizing academic management, improving data consistency, and reducing manual administrative workload. In addition, the system integrates artificial intelligence to support automated assignment evaluation, learning progress analysis, and personalized feedback, while providing structured learning paths, flexible class management, and continuous monitoring of learning outcomes in order to enhance teaching quality and learner experience.</w:t>
      </w:r>
    </w:p>
    <w:p w:rsidR="00000000" w:rsidDel="00000000" w:rsidP="00000000" w:rsidRDefault="00000000" w:rsidRPr="00000000" w14:paraId="00000076">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serves as a guideline for defining the objectives, scope, and intended functionalities of the </w:t>
      </w:r>
      <w:r w:rsidDel="00000000" w:rsidR="00000000" w:rsidRPr="00000000">
        <w:rPr>
          <w:rFonts w:ascii="Times New Roman" w:cs="Times New Roman" w:eastAsia="Times New Roman" w:hAnsi="Times New Roman"/>
          <w:b w:val="1"/>
          <w:bCs w:val="1"/>
          <w:sz w:val="24"/>
          <w:szCs w:val="24"/>
          <w:rtl w:val="0"/>
        </w:rPr>
        <w:t xml:space="preserve">Nova LMS</w:t>
      </w:r>
      <w:r w:rsidDel="00000000" w:rsidR="00000000" w:rsidRPr="00000000">
        <w:rPr>
          <w:rFonts w:ascii="Times New Roman" w:cs="Times New Roman" w:eastAsia="Times New Roman" w:hAnsi="Times New Roman"/>
          <w:sz w:val="24"/>
          <w:szCs w:val="24"/>
          <w:rtl w:val="0"/>
        </w:rPr>
        <w:t xml:space="preserve">, as well as providing a foundation for the design, development, and evaluation of the proposed solution.</w:t>
      </w:r>
      <w:r w:rsidDel="00000000" w:rsidR="00000000" w:rsidRPr="00000000">
        <w:rPr>
          <w:rtl w:val="0"/>
        </w:rPr>
      </w:r>
    </w:p>
    <w:p w:rsidR="00000000" w:rsidDel="00000000" w:rsidP="00000000" w:rsidRDefault="00000000" w:rsidRPr="00000000" w14:paraId="00000077">
      <w:pPr>
        <w:pStyle w:val="Heading3"/>
        <w:spacing w:after="200" w:lineRule="auto"/>
        <w:rPr>
          <w:rFonts w:ascii="Times New Roman" w:cs="Times New Roman" w:eastAsia="Times New Roman" w:hAnsi="Times New Roman"/>
          <w:sz w:val="25"/>
          <w:szCs w:val="25"/>
        </w:rPr>
      </w:pPr>
      <w:bookmarkStart w:colFirst="0" w:colLast="0" w:name="_heading=h.xz7pjn5rm6l7" w:id="8"/>
      <w:bookmarkEnd w:id="8"/>
      <w:r w:rsidDel="00000000" w:rsidR="00000000" w:rsidRPr="00000000">
        <w:rPr>
          <w:rFonts w:ascii="Times New Roman" w:cs="Times New Roman" w:eastAsia="Times New Roman" w:hAnsi="Times New Roman"/>
          <w:sz w:val="25"/>
          <w:szCs w:val="25"/>
          <w:rtl w:val="0"/>
        </w:rPr>
        <w:t xml:space="preserve">1.3 Project Stakeholders</w:t>
      </w:r>
    </w:p>
    <w:tbl>
      <w:tblPr>
        <w:tblStyle w:val="Table3"/>
        <w:tblW w:w="9045.0" w:type="dxa"/>
        <w:jc w:val="left"/>
        <w:tblInd w:w="-6.00000000000001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505"/>
        <w:gridCol w:w="1455"/>
        <w:gridCol w:w="3315"/>
        <w:gridCol w:w="1770"/>
        <w:tblGridChange w:id="0">
          <w:tblGrid>
            <w:gridCol w:w="2505"/>
            <w:gridCol w:w="1455"/>
            <w:gridCol w:w="3315"/>
            <w:gridCol w:w="1770"/>
          </w:tblGrid>
        </w:tblGridChange>
      </w:tblGrid>
      <w:tr>
        <w:trPr>
          <w:cantSplit w:val="0"/>
          <w:trHeight w:val="454" w:hRule="atLeast"/>
          <w:tblHeader w:val="0"/>
        </w:trPr>
        <w:tc>
          <w:tcPr>
            <w:shd w:fill="ffe8e1" w:val="clear"/>
            <w:vAlign w:val="center"/>
          </w:tcPr>
          <w:p w:rsidR="00000000" w:rsidDel="00000000" w:rsidP="00000000" w:rsidRDefault="00000000" w:rsidRPr="00000000" w14:paraId="00000078">
            <w:pPr>
              <w:spacing w:line="273" w:lineRule="auto"/>
              <w:ind w:left="107" w:hanging="107"/>
              <w:jc w:val="both"/>
              <w:rPr>
                <w:b w:val="1"/>
                <w:bCs w:val="1"/>
              </w:rPr>
            </w:pPr>
            <w:r w:rsidDel="00000000" w:rsidR="00000000" w:rsidRPr="00000000">
              <w:rPr>
                <w:b w:val="1"/>
                <w:bCs w:val="1"/>
                <w:rtl w:val="0"/>
              </w:rPr>
              <w:t xml:space="preserve">Full Name</w:t>
            </w:r>
          </w:p>
        </w:tc>
        <w:tc>
          <w:tcPr>
            <w:shd w:fill="ffe8e1" w:val="clear"/>
          </w:tcPr>
          <w:p w:rsidR="00000000" w:rsidDel="00000000" w:rsidP="00000000" w:rsidRDefault="00000000" w:rsidRPr="00000000" w14:paraId="00000079">
            <w:pPr>
              <w:spacing w:line="273" w:lineRule="auto"/>
              <w:ind w:left="107" w:hanging="107"/>
              <w:jc w:val="both"/>
              <w:rPr>
                <w:b w:val="1"/>
                <w:bCs w:val="1"/>
                <w:sz w:val="26"/>
                <w:szCs w:val="26"/>
              </w:rPr>
            </w:pPr>
            <w:r w:rsidDel="00000000" w:rsidR="00000000" w:rsidRPr="00000000">
              <w:rPr>
                <w:b w:val="1"/>
                <w:bCs w:val="1"/>
                <w:rtl w:val="0"/>
              </w:rPr>
              <w:t xml:space="preserve">Role</w:t>
            </w:r>
            <w:r w:rsidDel="00000000" w:rsidR="00000000" w:rsidRPr="00000000">
              <w:rPr>
                <w:rtl w:val="0"/>
              </w:rPr>
            </w:r>
          </w:p>
        </w:tc>
        <w:tc>
          <w:tcPr>
            <w:shd w:fill="ffe8e1" w:val="clear"/>
          </w:tcPr>
          <w:p w:rsidR="00000000" w:rsidDel="00000000" w:rsidP="00000000" w:rsidRDefault="00000000" w:rsidRPr="00000000" w14:paraId="0000007A">
            <w:pPr>
              <w:spacing w:line="273" w:lineRule="auto"/>
              <w:ind w:left="107" w:hanging="107"/>
              <w:jc w:val="both"/>
              <w:rPr>
                <w:b w:val="1"/>
                <w:bCs w:val="1"/>
              </w:rPr>
            </w:pPr>
            <w:r w:rsidDel="00000000" w:rsidR="00000000" w:rsidRPr="00000000">
              <w:rPr>
                <w:b w:val="1"/>
                <w:bCs w:val="1"/>
                <w:rtl w:val="0"/>
              </w:rPr>
              <w:t xml:space="preserve">Email</w:t>
            </w:r>
          </w:p>
        </w:tc>
        <w:tc>
          <w:tcPr>
            <w:shd w:fill="ffe8e1" w:val="clear"/>
          </w:tcPr>
          <w:p w:rsidR="00000000" w:rsidDel="00000000" w:rsidP="00000000" w:rsidRDefault="00000000" w:rsidRPr="00000000" w14:paraId="0000007B">
            <w:pPr>
              <w:spacing w:before="2" w:lineRule="auto"/>
              <w:ind w:left="0" w:right="-108" w:firstLine="0"/>
              <w:jc w:val="both"/>
              <w:rPr>
                <w:b w:val="1"/>
                <w:bCs w:val="1"/>
              </w:rPr>
            </w:pPr>
            <w:r w:rsidDel="00000000" w:rsidR="00000000" w:rsidRPr="00000000">
              <w:rPr>
                <w:b w:val="1"/>
                <w:bCs w:val="1"/>
                <w:rtl w:val="0"/>
              </w:rPr>
              <w:t xml:space="preserve">Mobile</w:t>
            </w:r>
          </w:p>
        </w:tc>
      </w:tr>
      <w:tr>
        <w:trPr>
          <w:cantSplit w:val="0"/>
          <w:trHeight w:val="454" w:hRule="atLeast"/>
          <w:tblHeader w:val="0"/>
        </w:trPr>
        <w:tc>
          <w:tcPr/>
          <w:p w:rsidR="00000000" w:rsidDel="00000000" w:rsidP="00000000" w:rsidRDefault="00000000" w:rsidRPr="00000000" w14:paraId="0000007C">
            <w:pPr>
              <w:spacing w:line="254" w:lineRule="auto"/>
              <w:ind w:left="107" w:hanging="107"/>
              <w:rPr/>
            </w:pPr>
            <w:r w:rsidDel="00000000" w:rsidR="00000000" w:rsidRPr="00000000">
              <w:rPr>
                <w:rtl w:val="0"/>
              </w:rPr>
              <w:t xml:space="preserve">Nguyen Trung Kien</w:t>
            </w:r>
          </w:p>
        </w:tc>
        <w:tc>
          <w:tcPr/>
          <w:p w:rsidR="00000000" w:rsidDel="00000000" w:rsidP="00000000" w:rsidRDefault="00000000" w:rsidRPr="00000000" w14:paraId="0000007D">
            <w:pPr>
              <w:spacing w:line="254" w:lineRule="auto"/>
              <w:ind w:left="107" w:hanging="107"/>
              <w:rPr>
                <w:sz w:val="26"/>
                <w:szCs w:val="26"/>
              </w:rPr>
            </w:pPr>
            <w:r w:rsidDel="00000000" w:rsidR="00000000" w:rsidRPr="00000000">
              <w:rPr>
                <w:rtl w:val="0"/>
              </w:rPr>
              <w:t xml:space="preserve">Lecturer</w:t>
            </w:r>
            <w:r w:rsidDel="00000000" w:rsidR="00000000" w:rsidRPr="00000000">
              <w:rPr>
                <w:rtl w:val="0"/>
              </w:rPr>
            </w:r>
          </w:p>
        </w:tc>
        <w:tc>
          <w:tcPr/>
          <w:p w:rsidR="00000000" w:rsidDel="00000000" w:rsidP="00000000" w:rsidRDefault="00000000" w:rsidRPr="00000000" w14:paraId="0000007E">
            <w:pPr>
              <w:spacing w:line="254" w:lineRule="auto"/>
              <w:ind w:left="107" w:hanging="107"/>
              <w:rPr/>
            </w:pPr>
            <w:r w:rsidDel="00000000" w:rsidR="00000000" w:rsidRPr="00000000">
              <w:rPr>
                <w:rtl w:val="0"/>
              </w:rPr>
              <w:t xml:space="preserve">kiennt@fe.edu.vn</w:t>
            </w:r>
          </w:p>
        </w:tc>
        <w:tc>
          <w:tcPr/>
          <w:p w:rsidR="00000000" w:rsidDel="00000000" w:rsidP="00000000" w:rsidRDefault="00000000" w:rsidRPr="00000000" w14:paraId="0000007F">
            <w:pPr>
              <w:spacing w:line="254" w:lineRule="auto"/>
              <w:ind w:left="107" w:hanging="107"/>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80">
            <w:pPr>
              <w:spacing w:line="252.00000000000003" w:lineRule="auto"/>
              <w:ind w:left="107" w:hanging="107"/>
              <w:rPr/>
            </w:pPr>
            <w:r w:rsidDel="00000000" w:rsidR="00000000" w:rsidRPr="00000000">
              <w:rPr>
                <w:rtl w:val="0"/>
              </w:rPr>
              <w:t xml:space="preserve">Mai Ngoc Dat</w:t>
            </w:r>
          </w:p>
        </w:tc>
        <w:tc>
          <w:tcPr/>
          <w:p w:rsidR="00000000" w:rsidDel="00000000" w:rsidP="00000000" w:rsidRDefault="00000000" w:rsidRPr="00000000" w14:paraId="00000081">
            <w:pPr>
              <w:spacing w:line="252.00000000000003" w:lineRule="auto"/>
              <w:ind w:left="107" w:hanging="107"/>
              <w:jc w:val="both"/>
              <w:rPr>
                <w:sz w:val="26"/>
                <w:szCs w:val="26"/>
              </w:rPr>
            </w:pPr>
            <w:r w:rsidDel="00000000" w:rsidR="00000000" w:rsidRPr="00000000">
              <w:rPr>
                <w:rtl w:val="0"/>
              </w:rPr>
              <w:t xml:space="preserve">Leader</w:t>
            </w:r>
            <w:r w:rsidDel="00000000" w:rsidR="00000000" w:rsidRPr="00000000">
              <w:rPr>
                <w:rtl w:val="0"/>
              </w:rPr>
            </w:r>
          </w:p>
        </w:tc>
        <w:tc>
          <w:tcPr/>
          <w:p w:rsidR="00000000" w:rsidDel="00000000" w:rsidP="00000000" w:rsidRDefault="00000000" w:rsidRPr="00000000" w14:paraId="00000082">
            <w:pPr>
              <w:spacing w:line="252.00000000000003" w:lineRule="auto"/>
              <w:ind w:left="107" w:hanging="107"/>
              <w:jc w:val="both"/>
              <w:rPr/>
            </w:pPr>
            <w:r w:rsidDel="00000000" w:rsidR="00000000" w:rsidRPr="00000000">
              <w:rPr>
                <w:rtl w:val="0"/>
              </w:rPr>
              <w:t xml:space="preserve">datmnhe171114@fpt.edu.vn</w:t>
            </w:r>
          </w:p>
        </w:tc>
        <w:tc>
          <w:tcPr/>
          <w:p w:rsidR="00000000" w:rsidDel="00000000" w:rsidP="00000000" w:rsidRDefault="00000000" w:rsidRPr="00000000" w14:paraId="00000083">
            <w:pPr>
              <w:spacing w:line="252.00000000000003" w:lineRule="auto"/>
              <w:ind w:left="107" w:hanging="107"/>
              <w:jc w:val="both"/>
              <w:rPr/>
            </w:pPr>
            <w:r w:rsidDel="00000000" w:rsidR="00000000" w:rsidRPr="00000000">
              <w:rPr>
                <w:rtl w:val="0"/>
              </w:rPr>
              <w:t xml:space="preserve">0702899813</w:t>
            </w:r>
          </w:p>
        </w:tc>
      </w:tr>
      <w:tr>
        <w:trPr>
          <w:cantSplit w:val="0"/>
          <w:trHeight w:val="454" w:hRule="atLeast"/>
          <w:tblHeader w:val="0"/>
        </w:trPr>
        <w:tc>
          <w:tcPr/>
          <w:p w:rsidR="00000000" w:rsidDel="00000000" w:rsidP="00000000" w:rsidRDefault="00000000" w:rsidRPr="00000000" w14:paraId="00000084">
            <w:pPr>
              <w:spacing w:line="254" w:lineRule="auto"/>
              <w:ind w:left="0" w:firstLine="0"/>
              <w:jc w:val="both"/>
              <w:rPr/>
            </w:pPr>
            <w:r w:rsidDel="00000000" w:rsidR="00000000" w:rsidRPr="00000000">
              <w:rPr>
                <w:rtl w:val="0"/>
              </w:rPr>
              <w:t xml:space="preserve">Vu Thi Kieu Linh</w:t>
            </w:r>
          </w:p>
        </w:tc>
        <w:tc>
          <w:tcPr/>
          <w:p w:rsidR="00000000" w:rsidDel="00000000" w:rsidP="00000000" w:rsidRDefault="00000000" w:rsidRPr="00000000" w14:paraId="00000085">
            <w:pPr>
              <w:spacing w:line="254" w:lineRule="auto"/>
              <w:ind w:left="107" w:hanging="107"/>
              <w:jc w:val="both"/>
              <w:rPr>
                <w:sz w:val="26"/>
                <w:szCs w:val="26"/>
              </w:rPr>
            </w:pPr>
            <w:r w:rsidDel="00000000" w:rsidR="00000000" w:rsidRPr="00000000">
              <w:rPr>
                <w:rtl w:val="0"/>
              </w:rPr>
              <w:t xml:space="preserve">Member</w:t>
            </w:r>
            <w:r w:rsidDel="00000000" w:rsidR="00000000" w:rsidRPr="00000000">
              <w:rPr>
                <w:rtl w:val="0"/>
              </w:rPr>
            </w:r>
          </w:p>
        </w:tc>
        <w:tc>
          <w:tcPr/>
          <w:p w:rsidR="00000000" w:rsidDel="00000000" w:rsidP="00000000" w:rsidRDefault="00000000" w:rsidRPr="00000000" w14:paraId="00000086">
            <w:pPr>
              <w:spacing w:line="254" w:lineRule="auto"/>
              <w:ind w:left="107" w:hanging="107"/>
              <w:jc w:val="both"/>
              <w:rPr/>
            </w:pPr>
            <w:r w:rsidDel="00000000" w:rsidR="00000000" w:rsidRPr="00000000">
              <w:rPr>
                <w:rtl w:val="0"/>
              </w:rPr>
              <w:t xml:space="preserve">linhvtkhe170509@fpt.edu.vn</w:t>
            </w:r>
          </w:p>
        </w:tc>
        <w:tc>
          <w:tcPr/>
          <w:p w:rsidR="00000000" w:rsidDel="00000000" w:rsidP="00000000" w:rsidRDefault="00000000" w:rsidRPr="00000000" w14:paraId="00000087">
            <w:pPr>
              <w:spacing w:line="254" w:lineRule="auto"/>
              <w:ind w:left="107" w:hanging="107"/>
              <w:jc w:val="both"/>
              <w:rPr/>
            </w:pPr>
            <w:r w:rsidDel="00000000" w:rsidR="00000000" w:rsidRPr="00000000">
              <w:rPr>
                <w:rtl w:val="0"/>
              </w:rPr>
              <w:t xml:space="preserve">0962653191</w:t>
            </w:r>
          </w:p>
        </w:tc>
      </w:tr>
      <w:tr>
        <w:trPr>
          <w:cantSplit w:val="0"/>
          <w:trHeight w:val="454" w:hRule="atLeast"/>
          <w:tblHeader w:val="0"/>
        </w:trPr>
        <w:tc>
          <w:tcPr/>
          <w:p w:rsidR="00000000" w:rsidDel="00000000" w:rsidP="00000000" w:rsidRDefault="00000000" w:rsidRPr="00000000" w14:paraId="00000088">
            <w:pPr>
              <w:spacing w:line="254" w:lineRule="auto"/>
              <w:ind w:left="107"/>
              <w:jc w:val="both"/>
              <w:rPr/>
            </w:pPr>
            <w:r w:rsidDel="00000000" w:rsidR="00000000" w:rsidRPr="00000000">
              <w:rPr>
                <w:rtl w:val="0"/>
              </w:rPr>
              <w:t xml:space="preserve">Mai Chi Thanh</w:t>
            </w:r>
          </w:p>
        </w:tc>
        <w:tc>
          <w:tcPr/>
          <w:p w:rsidR="00000000" w:rsidDel="00000000" w:rsidP="00000000" w:rsidRDefault="00000000" w:rsidRPr="00000000" w14:paraId="00000089">
            <w:pPr>
              <w:spacing w:line="254" w:lineRule="auto"/>
              <w:ind w:left="107" w:hanging="107"/>
              <w:jc w:val="both"/>
              <w:rPr>
                <w:sz w:val="26"/>
                <w:szCs w:val="26"/>
              </w:rPr>
            </w:pPr>
            <w:r w:rsidDel="00000000" w:rsidR="00000000" w:rsidRPr="00000000">
              <w:rPr>
                <w:rtl w:val="0"/>
              </w:rPr>
              <w:t xml:space="preserve">Member</w:t>
            </w:r>
            <w:r w:rsidDel="00000000" w:rsidR="00000000" w:rsidRPr="00000000">
              <w:rPr>
                <w:rtl w:val="0"/>
              </w:rPr>
            </w:r>
          </w:p>
        </w:tc>
        <w:tc>
          <w:tcPr/>
          <w:p w:rsidR="00000000" w:rsidDel="00000000" w:rsidP="00000000" w:rsidRDefault="00000000" w:rsidRPr="00000000" w14:paraId="0000008A">
            <w:pPr>
              <w:spacing w:line="254" w:lineRule="auto"/>
              <w:ind w:left="107" w:hanging="107"/>
              <w:jc w:val="both"/>
              <w:rPr/>
            </w:pPr>
            <w:r w:rsidDel="00000000" w:rsidR="00000000" w:rsidRPr="00000000">
              <w:rPr>
                <w:rtl w:val="0"/>
              </w:rPr>
              <w:t xml:space="preserve">thanhmche172833@fpt.edu.vn</w:t>
            </w:r>
          </w:p>
        </w:tc>
        <w:tc>
          <w:tcPr/>
          <w:p w:rsidR="00000000" w:rsidDel="00000000" w:rsidP="00000000" w:rsidRDefault="00000000" w:rsidRPr="00000000" w14:paraId="0000008B">
            <w:pPr>
              <w:spacing w:line="254" w:lineRule="auto"/>
              <w:ind w:left="107" w:hanging="107"/>
              <w:jc w:val="both"/>
              <w:rPr/>
            </w:pPr>
            <w:r w:rsidDel="00000000" w:rsidR="00000000" w:rsidRPr="00000000">
              <w:rPr>
                <w:rtl w:val="0"/>
              </w:rPr>
              <w:t xml:space="preserve">0989878056</w:t>
            </w:r>
          </w:p>
        </w:tc>
      </w:tr>
      <w:tr>
        <w:trPr>
          <w:cantSplit w:val="0"/>
          <w:trHeight w:val="454" w:hRule="atLeast"/>
          <w:tblHeader w:val="0"/>
        </w:trPr>
        <w:tc>
          <w:tcPr/>
          <w:p w:rsidR="00000000" w:rsidDel="00000000" w:rsidP="00000000" w:rsidRDefault="00000000" w:rsidRPr="00000000" w14:paraId="0000008C">
            <w:pPr>
              <w:spacing w:line="254" w:lineRule="auto"/>
              <w:ind w:left="107"/>
              <w:jc w:val="both"/>
              <w:rPr/>
            </w:pPr>
            <w:r w:rsidDel="00000000" w:rsidR="00000000" w:rsidRPr="00000000">
              <w:rPr>
                <w:rtl w:val="0"/>
              </w:rPr>
              <w:t xml:space="preserve">Nguyen Chu Tu</w:t>
            </w:r>
          </w:p>
        </w:tc>
        <w:tc>
          <w:tcPr/>
          <w:p w:rsidR="00000000" w:rsidDel="00000000" w:rsidP="00000000" w:rsidRDefault="00000000" w:rsidRPr="00000000" w14:paraId="0000008D">
            <w:pPr>
              <w:spacing w:line="254" w:lineRule="auto"/>
              <w:ind w:left="107"/>
              <w:jc w:val="both"/>
              <w:rPr/>
            </w:pPr>
            <w:r w:rsidDel="00000000" w:rsidR="00000000" w:rsidRPr="00000000">
              <w:rPr>
                <w:rtl w:val="0"/>
              </w:rPr>
              <w:t xml:space="preserve">Member</w:t>
            </w:r>
          </w:p>
        </w:tc>
        <w:tc>
          <w:tcPr/>
          <w:p w:rsidR="00000000" w:rsidDel="00000000" w:rsidP="00000000" w:rsidRDefault="00000000" w:rsidRPr="00000000" w14:paraId="0000008E">
            <w:pPr>
              <w:spacing w:line="254" w:lineRule="auto"/>
              <w:ind w:left="107" w:hanging="107"/>
              <w:jc w:val="both"/>
              <w:rPr/>
            </w:pPr>
            <w:r w:rsidDel="00000000" w:rsidR="00000000" w:rsidRPr="00000000">
              <w:rPr>
                <w:rtl w:val="0"/>
              </w:rPr>
              <w:t xml:space="preserve">tunche170493@fpt.edu.vn</w:t>
            </w:r>
          </w:p>
        </w:tc>
        <w:tc>
          <w:tcPr/>
          <w:p w:rsidR="00000000" w:rsidDel="00000000" w:rsidP="00000000" w:rsidRDefault="00000000" w:rsidRPr="00000000" w14:paraId="0000008F">
            <w:pPr>
              <w:spacing w:line="254" w:lineRule="auto"/>
              <w:ind w:left="107" w:hanging="107"/>
              <w:jc w:val="both"/>
              <w:rPr/>
            </w:pPr>
            <w:r w:rsidDel="00000000" w:rsidR="00000000" w:rsidRPr="00000000">
              <w:rPr>
                <w:rtl w:val="0"/>
              </w:rPr>
              <w:t xml:space="preserve">0968716203</w:t>
            </w:r>
          </w:p>
        </w:tc>
      </w:tr>
      <w:tr>
        <w:trPr>
          <w:cantSplit w:val="0"/>
          <w:trHeight w:val="454" w:hRule="atLeast"/>
          <w:tblHeader w:val="0"/>
        </w:trPr>
        <w:tc>
          <w:tcPr/>
          <w:p w:rsidR="00000000" w:rsidDel="00000000" w:rsidP="00000000" w:rsidRDefault="00000000" w:rsidRPr="00000000" w14:paraId="00000090">
            <w:pPr>
              <w:spacing w:line="254" w:lineRule="auto"/>
              <w:ind w:left="107" w:hanging="107"/>
              <w:jc w:val="both"/>
              <w:rPr/>
            </w:pPr>
            <w:r w:rsidDel="00000000" w:rsidR="00000000" w:rsidRPr="00000000">
              <w:rPr>
                <w:rtl w:val="0"/>
              </w:rPr>
              <w:t xml:space="preserve">Dinh Ha Duc Anh</w:t>
            </w:r>
          </w:p>
        </w:tc>
        <w:tc>
          <w:tcPr/>
          <w:p w:rsidR="00000000" w:rsidDel="00000000" w:rsidP="00000000" w:rsidRDefault="00000000" w:rsidRPr="00000000" w14:paraId="00000091">
            <w:pPr>
              <w:spacing w:line="254" w:lineRule="auto"/>
              <w:ind w:left="107"/>
              <w:jc w:val="both"/>
              <w:rPr/>
            </w:pPr>
            <w:r w:rsidDel="00000000" w:rsidR="00000000" w:rsidRPr="00000000">
              <w:rPr>
                <w:rtl w:val="0"/>
              </w:rPr>
              <w:t xml:space="preserve">Member</w:t>
            </w:r>
          </w:p>
        </w:tc>
        <w:tc>
          <w:tcPr/>
          <w:p w:rsidR="00000000" w:rsidDel="00000000" w:rsidP="00000000" w:rsidRDefault="00000000" w:rsidRPr="00000000" w14:paraId="00000092">
            <w:pPr>
              <w:spacing w:line="254" w:lineRule="auto"/>
              <w:ind w:left="107" w:hanging="107"/>
              <w:jc w:val="both"/>
              <w:rPr/>
            </w:pPr>
            <w:r w:rsidDel="00000000" w:rsidR="00000000" w:rsidRPr="00000000">
              <w:rPr>
                <w:rtl w:val="0"/>
              </w:rPr>
              <w:t xml:space="preserve">anhdhdhe173374@fpt.edu.vn</w:t>
            </w:r>
          </w:p>
        </w:tc>
        <w:tc>
          <w:tcPr/>
          <w:p w:rsidR="00000000" w:rsidDel="00000000" w:rsidP="00000000" w:rsidRDefault="00000000" w:rsidRPr="00000000" w14:paraId="00000093">
            <w:pPr>
              <w:spacing w:line="254" w:lineRule="auto"/>
              <w:ind w:left="107" w:hanging="107"/>
              <w:jc w:val="both"/>
              <w:rPr/>
            </w:pPr>
            <w:r w:rsidDel="00000000" w:rsidR="00000000" w:rsidRPr="00000000">
              <w:rPr>
                <w:rtl w:val="0"/>
              </w:rPr>
              <w:t xml:space="preserve">0332197541</w:t>
            </w:r>
          </w:p>
        </w:tc>
      </w:tr>
    </w:tbl>
    <w:p w:rsidR="00000000" w:rsidDel="00000000" w:rsidP="00000000" w:rsidRDefault="00000000" w:rsidRPr="00000000" w14:paraId="00000094">
      <w:pPr>
        <w:pStyle w:val="Heading2"/>
        <w:spacing w:after="200" w:before="200" w:line="360" w:lineRule="auto"/>
        <w:rPr>
          <w:rFonts w:ascii="Times New Roman" w:cs="Times New Roman" w:eastAsia="Times New Roman" w:hAnsi="Times New Roman"/>
        </w:rPr>
      </w:pPr>
      <w:bookmarkStart w:colFirst="0" w:colLast="0" w:name="_heading=h.ddxe1ri6fa5" w:id="9"/>
      <w:bookmarkEnd w:id="9"/>
      <w:r w:rsidDel="00000000" w:rsidR="00000000" w:rsidRPr="00000000">
        <w:rPr>
          <w:rFonts w:ascii="Times New Roman" w:cs="Times New Roman" w:eastAsia="Times New Roman" w:hAnsi="Times New Roman"/>
          <w:rtl w:val="0"/>
        </w:rPr>
        <w:t xml:space="preserve">2. Product Background</w:t>
      </w:r>
    </w:p>
    <w:p w:rsidR="00000000" w:rsidDel="00000000" w:rsidP="00000000" w:rsidRDefault="00000000" w:rsidRPr="00000000" w14:paraId="0000009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rapidly evolving education market, many English language training centers face challenges in managing and delivering online learning effectively. The lack of an integrated learning management platform leads to fragmented teaching processes, inconsistent academic data, and limited ability to monitor learners’ progress, which reduces operational efficiency and affects teaching quality.</w:t>
      </w:r>
    </w:p>
    <w:p w:rsidR="00000000" w:rsidDel="00000000" w:rsidP="00000000" w:rsidRDefault="00000000" w:rsidRPr="00000000" w14:paraId="0000009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the academic and administrative staff in many centers still rely on manual and disconnected tools such as spreadsheets, cloud storage, video conferencing platforms, and messaging applications. This limits automation, increases administrative workload, prolongs academic operations, and restricts the ability to manage learning activities and make timely instructional decisions.</w:t>
      </w:r>
    </w:p>
    <w:p w:rsidR="00000000" w:rsidDel="00000000" w:rsidP="00000000" w:rsidRDefault="00000000" w:rsidRPr="00000000" w14:paraId="0000009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Meanwhile, online education and digital learning platforms are becoming an inevitable global trend, helping institutions improve teaching efficiency, personalize learning experiences, and expand training services. However, many existing solutions focus mainly on content delivery or exam preparation and do not provide a comprehensive system that integrates learning management with academic administration in a unified platform.</w:t>
      </w:r>
    </w:p>
    <w:p w:rsidR="00000000" w:rsidDel="00000000" w:rsidP="00000000" w:rsidRDefault="00000000" w:rsidRPr="00000000" w14:paraId="0000009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response to this demand, the </w:t>
      </w:r>
      <w:r w:rsidDel="00000000" w:rsidR="00000000" w:rsidRPr="00000000">
        <w:rPr>
          <w:rFonts w:ascii="Times New Roman" w:cs="Times New Roman" w:eastAsia="Times New Roman" w:hAnsi="Times New Roman"/>
          <w:b w:val="1"/>
          <w:bCs w:val="1"/>
          <w:sz w:val="24"/>
          <w:szCs w:val="24"/>
          <w:rtl w:val="0"/>
        </w:rPr>
        <w:t xml:space="preserve">Nova LMS</w:t>
      </w:r>
      <w:r w:rsidDel="00000000" w:rsidR="00000000" w:rsidRPr="00000000">
        <w:rPr>
          <w:rFonts w:ascii="Times New Roman" w:cs="Times New Roman" w:eastAsia="Times New Roman" w:hAnsi="Times New Roman"/>
          <w:sz w:val="24"/>
          <w:szCs w:val="24"/>
          <w:rtl w:val="0"/>
        </w:rPr>
        <w:t xml:space="preserve"> is proposed as an integrated web-based platform that supports the entire online learning and academic management process from course organization and content delivery to class management, assessment, and learning progress tracking. The system aims to improve operational efficiency, ensure consistent teaching quality, and provide a scalable foundation for modern online English training centers.</w:t>
      </w:r>
    </w:p>
    <w:p w:rsidR="00000000" w:rsidDel="00000000" w:rsidP="00000000" w:rsidRDefault="00000000" w:rsidRPr="00000000" w14:paraId="00000099">
      <w:pPr>
        <w:pStyle w:val="Heading2"/>
        <w:spacing w:after="200" w:before="0" w:lineRule="auto"/>
        <w:rPr>
          <w:rFonts w:ascii="Times New Roman" w:cs="Times New Roman" w:eastAsia="Times New Roman" w:hAnsi="Times New Roman"/>
        </w:rPr>
      </w:pPr>
      <w:bookmarkStart w:colFirst="0" w:colLast="0" w:name="_heading=h.31gskq71ukxb" w:id="10"/>
      <w:bookmarkEnd w:id="10"/>
      <w:r w:rsidDel="00000000" w:rsidR="00000000" w:rsidRPr="00000000">
        <w:rPr>
          <w:rFonts w:ascii="Times New Roman" w:cs="Times New Roman" w:eastAsia="Times New Roman" w:hAnsi="Times New Roman"/>
          <w:rtl w:val="0"/>
        </w:rPr>
        <w:t xml:space="preserve">3. Existing Solutions</w:t>
      </w:r>
    </w:p>
    <w:p w:rsidR="00000000" w:rsidDel="00000000" w:rsidP="00000000" w:rsidRDefault="00000000" w:rsidRPr="00000000" w14:paraId="0000009A">
      <w:pPr>
        <w:pStyle w:val="Heading3"/>
        <w:spacing w:after="200" w:before="0" w:lineRule="auto"/>
        <w:rPr>
          <w:rFonts w:ascii="Times New Roman" w:cs="Times New Roman" w:eastAsia="Times New Roman" w:hAnsi="Times New Roman"/>
          <w:sz w:val="25"/>
          <w:szCs w:val="25"/>
        </w:rPr>
      </w:pPr>
      <w:bookmarkStart w:colFirst="0" w:colLast="0" w:name="_heading=h.6m7aiecpt3lc" w:id="11"/>
      <w:bookmarkEnd w:id="11"/>
      <w:r w:rsidDel="00000000" w:rsidR="00000000" w:rsidRPr="00000000">
        <w:rPr>
          <w:rFonts w:ascii="Times New Roman" w:cs="Times New Roman" w:eastAsia="Times New Roman" w:hAnsi="Times New Roman"/>
          <w:sz w:val="25"/>
          <w:szCs w:val="25"/>
          <w:rtl w:val="0"/>
        </w:rPr>
        <w:t xml:space="preserve">3.1 Riki</w:t>
      </w:r>
    </w:p>
    <w:p w:rsidR="00000000" w:rsidDel="00000000" w:rsidP="00000000" w:rsidRDefault="00000000" w:rsidRPr="00000000" w14:paraId="0000009B">
      <w:pPr>
        <w:keepNext w:val="0"/>
        <w:keepLines w:val="0"/>
        <w:spacing w:after="20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3.1.1 Description</w:t>
      </w:r>
    </w:p>
    <w:p w:rsidR="00000000" w:rsidDel="00000000" w:rsidP="00000000" w:rsidRDefault="00000000" w:rsidRPr="00000000" w14:paraId="0000009C">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Riki Nihongo is a reputable Japanese language training center in Vietnam that offers comprehensive online and offline courses for learners of Japanese at different proficiency levels, including JLPT test preparation. While Riki is not focused on English language education, it represents a real example of how language centers are using online platforms to support foreign language learning.</w:t>
      </w:r>
    </w:p>
    <w:p w:rsidR="00000000" w:rsidDel="00000000" w:rsidP="00000000" w:rsidRDefault="00000000" w:rsidRPr="00000000" w14:paraId="0000009D">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3.1.2 Website:</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https://riki.edu.vn</w:t>
        </w:r>
      </w:hyperlink>
      <w:r w:rsidDel="00000000" w:rsidR="00000000" w:rsidRPr="00000000">
        <w:rPr>
          <w:rtl w:val="0"/>
        </w:rPr>
      </w:r>
    </w:p>
    <w:p w:rsidR="00000000" w:rsidDel="00000000" w:rsidP="00000000" w:rsidRDefault="00000000" w:rsidRPr="00000000" w14:paraId="0000009E">
      <w:pPr>
        <w:spacing w:after="20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3.1.3 Actors</w:t>
      </w:r>
    </w:p>
    <w:p w:rsidR="00000000" w:rsidDel="00000000" w:rsidP="00000000" w:rsidRDefault="00000000" w:rsidRPr="00000000" w14:paraId="0000009F">
      <w:pPr>
        <w:spacing w:after="20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instructors, administrative staff.</w:t>
      </w:r>
    </w:p>
    <w:p w:rsidR="00000000" w:rsidDel="00000000" w:rsidP="00000000" w:rsidRDefault="00000000" w:rsidRPr="00000000" w14:paraId="000000A0">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3.1.4 Key Features</w:t>
      </w:r>
      <w:r w:rsidDel="00000000" w:rsidR="00000000" w:rsidRPr="00000000">
        <w:rPr>
          <w:rtl w:val="0"/>
        </w:rPr>
      </w:r>
    </w:p>
    <w:p w:rsidR="00000000" w:rsidDel="00000000" w:rsidP="00000000" w:rsidRDefault="00000000" w:rsidRPr="00000000" w14:paraId="000000A1">
      <w:pPr>
        <w:numPr>
          <w:ilvl w:val="0"/>
          <w:numId w:val="5"/>
        </w:numPr>
        <w:spacing w:after="24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Digital learning materials accessible for self-study.</w:t>
      </w:r>
    </w:p>
    <w:p w:rsidR="00000000" w:rsidDel="00000000" w:rsidP="00000000" w:rsidRDefault="00000000" w:rsidRPr="00000000" w14:paraId="000000A2">
      <w:pPr>
        <w:numPr>
          <w:ilvl w:val="0"/>
          <w:numId w:val="5"/>
        </w:numPr>
        <w:spacing w:after="24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Course enrollment and student support via the center’s online portals.</w:t>
      </w:r>
    </w:p>
    <w:p w:rsidR="00000000" w:rsidDel="00000000" w:rsidP="00000000" w:rsidRDefault="00000000" w:rsidRPr="00000000" w14:paraId="000000A3">
      <w:pPr>
        <w:numPr>
          <w:ilvl w:val="0"/>
          <w:numId w:val="5"/>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Japanese courses through recorded lessons and scheduled live sessions.</w:t>
      </w:r>
    </w:p>
    <w:p w:rsidR="00000000" w:rsidDel="00000000" w:rsidP="00000000" w:rsidRDefault="00000000" w:rsidRPr="00000000" w14:paraId="000000A4">
      <w:pPr>
        <w:spacing w:after="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3.1.5 Advantages</w:t>
      </w:r>
    </w:p>
    <w:p w:rsidR="00000000" w:rsidDel="00000000" w:rsidP="00000000" w:rsidRDefault="00000000" w:rsidRPr="00000000" w14:paraId="000000A5">
      <w:pPr>
        <w:numPr>
          <w:ilvl w:val="0"/>
          <w:numId w:val="6"/>
        </w:numPr>
        <w:spacing w:after="20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Availability of online learning options for learners with diverse schedules. </w:t>
      </w:r>
    </w:p>
    <w:p w:rsidR="00000000" w:rsidDel="00000000" w:rsidP="00000000" w:rsidRDefault="00000000" w:rsidRPr="00000000" w14:paraId="000000A6">
      <w:pPr>
        <w:numPr>
          <w:ilvl w:val="0"/>
          <w:numId w:val="6"/>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foreign language programs tailored for different proficiency levels.</w:t>
      </w:r>
    </w:p>
    <w:p w:rsidR="00000000" w:rsidDel="00000000" w:rsidP="00000000" w:rsidRDefault="00000000" w:rsidRPr="00000000" w14:paraId="000000A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3.1.6 Limitations</w:t>
      </w:r>
    </w:p>
    <w:p w:rsidR="00000000" w:rsidDel="00000000" w:rsidP="00000000" w:rsidRDefault="00000000" w:rsidRPr="00000000" w14:paraId="000000A8">
      <w:pPr>
        <w:numPr>
          <w:ilvl w:val="0"/>
          <w:numId w:val="4"/>
        </w:numPr>
        <w:spacing w:after="20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Academic, administrative, and learning progress functions are not centralized.</w:t>
      </w:r>
    </w:p>
    <w:p w:rsidR="00000000" w:rsidDel="00000000" w:rsidP="00000000" w:rsidRDefault="00000000" w:rsidRPr="00000000" w14:paraId="000000A9">
      <w:pPr>
        <w:numPr>
          <w:ilvl w:val="0"/>
          <w:numId w:val="4"/>
        </w:numPr>
        <w:spacing w:after="20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There is limited systematic tracking of learner performance within a unified platform.</w:t>
      </w:r>
    </w:p>
    <w:p w:rsidR="00000000" w:rsidDel="00000000" w:rsidP="00000000" w:rsidRDefault="00000000" w:rsidRPr="00000000" w14:paraId="000000AA">
      <w:pPr>
        <w:numPr>
          <w:ilvl w:val="0"/>
          <w:numId w:val="4"/>
        </w:numPr>
        <w:spacing w:after="20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center’s digital tools focus on content delivery rather than integrated management.</w:t>
      </w:r>
    </w:p>
    <w:p w:rsidR="00000000" w:rsidDel="00000000" w:rsidP="00000000" w:rsidRDefault="00000000" w:rsidRPr="00000000" w14:paraId="000000AB">
      <w:pPr>
        <w:pStyle w:val="Heading3"/>
        <w:keepNext w:val="0"/>
        <w:keepLines w:val="0"/>
        <w:spacing w:after="80" w:before="280" w:line="360" w:lineRule="auto"/>
        <w:jc w:val="both"/>
        <w:rPr>
          <w:rFonts w:ascii="Times New Roman" w:cs="Times New Roman" w:eastAsia="Times New Roman" w:hAnsi="Times New Roman"/>
        </w:rPr>
      </w:pPr>
      <w:bookmarkStart w:colFirst="0" w:colLast="0" w:name="_heading=h.l42psffjgn51" w:id="12"/>
      <w:bookmarkEnd w:id="12"/>
      <w:r w:rsidDel="00000000" w:rsidR="00000000" w:rsidRPr="00000000">
        <w:rPr>
          <w:rtl w:val="0"/>
        </w:rPr>
      </w:r>
    </w:p>
    <w:p w:rsidR="00000000" w:rsidDel="00000000" w:rsidP="00000000" w:rsidRDefault="00000000" w:rsidRPr="00000000" w14:paraId="000000AC">
      <w:pPr>
        <w:pStyle w:val="Heading3"/>
        <w:keepNext w:val="0"/>
        <w:keepLines w:val="0"/>
        <w:spacing w:after="200" w:before="0" w:line="360" w:lineRule="auto"/>
        <w:jc w:val="both"/>
        <w:rPr>
          <w:rFonts w:ascii="Times New Roman" w:cs="Times New Roman" w:eastAsia="Times New Roman" w:hAnsi="Times New Roman"/>
          <w:sz w:val="25"/>
          <w:szCs w:val="25"/>
        </w:rPr>
      </w:pPr>
      <w:bookmarkStart w:colFirst="0" w:colLast="0" w:name="_heading=h.dd5q3oqz0vgh" w:id="13"/>
      <w:bookmarkEnd w:id="13"/>
      <w:r w:rsidDel="00000000" w:rsidR="00000000" w:rsidRPr="00000000">
        <w:rPr>
          <w:rFonts w:ascii="Times New Roman" w:cs="Times New Roman" w:eastAsia="Times New Roman" w:hAnsi="Times New Roman"/>
          <w:sz w:val="25"/>
          <w:szCs w:val="25"/>
          <w:rtl w:val="0"/>
        </w:rPr>
        <w:t xml:space="preserve">3.2 IIG Viet Nam</w:t>
      </w:r>
    </w:p>
    <w:p w:rsidR="00000000" w:rsidDel="00000000" w:rsidP="00000000" w:rsidRDefault="00000000" w:rsidRPr="00000000" w14:paraId="000000AD">
      <w:pPr>
        <w:keepNext w:val="0"/>
        <w:keepLines w:val="0"/>
        <w:spacing w:after="20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3.2.1 Description</w:t>
      </w:r>
    </w:p>
    <w:p w:rsidR="00000000" w:rsidDel="00000000" w:rsidP="00000000" w:rsidRDefault="00000000" w:rsidRPr="00000000" w14:paraId="000000AE">
      <w:pPr>
        <w:keepNext w:val="0"/>
        <w:keepLines w:val="0"/>
        <w:spacing w:after="20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IIG Vietnam is a leading organization in Vietnam and the region for administering international standardized tests in English and other fields. It is the official representative of major international testing bodies such as ETS and offers testing services as well as consulting and training solutions.</w:t>
      </w:r>
    </w:p>
    <w:p w:rsidR="00000000" w:rsidDel="00000000" w:rsidP="00000000" w:rsidRDefault="00000000" w:rsidRPr="00000000" w14:paraId="000000AF">
      <w:pPr>
        <w:keepNext w:val="0"/>
        <w:keepLines w:val="0"/>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3.2.2 Website: </w:t>
      </w:r>
      <w:hyperlink r:id="rId10">
        <w:r w:rsidDel="00000000" w:rsidR="00000000" w:rsidRPr="00000000">
          <w:rPr>
            <w:rFonts w:ascii="Times New Roman" w:cs="Times New Roman" w:eastAsia="Times New Roman" w:hAnsi="Times New Roman"/>
            <w:color w:val="1155cc"/>
            <w:sz w:val="24"/>
            <w:szCs w:val="24"/>
            <w:u w:val="single"/>
            <w:rtl w:val="0"/>
          </w:rPr>
          <w:t xml:space="preserve">https://iigvietnam.com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3.2.3 Actors</w:t>
        <w:br w:type="textWrapping"/>
        <w:tab/>
      </w:r>
      <w:r w:rsidDel="00000000" w:rsidR="00000000" w:rsidRPr="00000000">
        <w:rPr>
          <w:rFonts w:ascii="Times New Roman" w:cs="Times New Roman" w:eastAsia="Times New Roman" w:hAnsi="Times New Roman"/>
          <w:sz w:val="24"/>
          <w:szCs w:val="24"/>
          <w:rtl w:val="0"/>
        </w:rPr>
        <w:t xml:space="preserve">Test candidates, instructors, academic coordinators, administrators.</w:t>
      </w:r>
    </w:p>
    <w:p w:rsidR="00000000" w:rsidDel="00000000" w:rsidP="00000000" w:rsidRDefault="00000000" w:rsidRPr="00000000" w14:paraId="000000B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3.2.4 Key Features</w:t>
      </w:r>
    </w:p>
    <w:p w:rsidR="00000000" w:rsidDel="00000000" w:rsidP="00000000" w:rsidRDefault="00000000" w:rsidRPr="00000000" w14:paraId="000000B2">
      <w:pPr>
        <w:numPr>
          <w:ilvl w:val="0"/>
          <w:numId w:val="1"/>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for online registration and candidate information management for exams.</w:t>
      </w:r>
    </w:p>
    <w:p w:rsidR="00000000" w:rsidDel="00000000" w:rsidP="00000000" w:rsidRDefault="00000000" w:rsidRPr="00000000" w14:paraId="000000B3">
      <w:pPr>
        <w:numPr>
          <w:ilvl w:val="0"/>
          <w:numId w:val="1"/>
        </w:numPr>
        <w:spacing w:after="24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Consulting services and training solutions for institutions, businesses, and individuals.</w:t>
      </w:r>
    </w:p>
    <w:p w:rsidR="00000000" w:rsidDel="00000000" w:rsidP="00000000" w:rsidRDefault="00000000" w:rsidRPr="00000000" w14:paraId="000000B4">
      <w:pPr>
        <w:numPr>
          <w:ilvl w:val="0"/>
          <w:numId w:val="1"/>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Administration of international English tests such as TOEIC, TOEFL, and related assessments.</w:t>
      </w:r>
    </w:p>
    <w:p w:rsidR="00000000" w:rsidDel="00000000" w:rsidP="00000000" w:rsidRDefault="00000000" w:rsidRPr="00000000" w14:paraId="000000B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Advantages</w:t>
      </w:r>
    </w:p>
    <w:p w:rsidR="00000000" w:rsidDel="00000000" w:rsidP="00000000" w:rsidRDefault="00000000" w:rsidRPr="00000000" w14:paraId="000000B6">
      <w:pPr>
        <w:numPr>
          <w:ilvl w:val="0"/>
          <w:numId w:val="8"/>
        </w:numPr>
        <w:spacing w:after="20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Strong reputation and authority in standardized English testing and certification. </w:t>
      </w:r>
    </w:p>
    <w:p w:rsidR="00000000" w:rsidDel="00000000" w:rsidP="00000000" w:rsidRDefault="00000000" w:rsidRPr="00000000" w14:paraId="000000B7">
      <w:pPr>
        <w:numPr>
          <w:ilvl w:val="0"/>
          <w:numId w:val="8"/>
        </w:numPr>
        <w:spacing w:after="20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Comprehensive support services including preparation courses, online learning tools, and teacher training.</w:t>
      </w:r>
    </w:p>
    <w:p w:rsidR="00000000" w:rsidDel="00000000" w:rsidP="00000000" w:rsidRDefault="00000000" w:rsidRPr="00000000" w14:paraId="000000B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0B9">
      <w:pPr>
        <w:numPr>
          <w:ilvl w:val="0"/>
          <w:numId w:val="3"/>
        </w:numPr>
        <w:spacing w:after="20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and administrative coordination often requires multiple disconnected tools.</w:t>
      </w:r>
    </w:p>
    <w:p w:rsidR="00000000" w:rsidDel="00000000" w:rsidP="00000000" w:rsidRDefault="00000000" w:rsidRPr="00000000" w14:paraId="000000BA">
      <w:pPr>
        <w:numPr>
          <w:ilvl w:val="0"/>
          <w:numId w:val="3"/>
        </w:numPr>
        <w:spacing w:after="20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IIG’s digital offerings are primarily focused on testing and preparation rather than a full learning management system.</w:t>
      </w:r>
    </w:p>
    <w:p w:rsidR="00000000" w:rsidDel="00000000" w:rsidP="00000000" w:rsidRDefault="00000000" w:rsidRPr="00000000" w14:paraId="000000BB">
      <w:pPr>
        <w:numPr>
          <w:ilvl w:val="0"/>
          <w:numId w:val="3"/>
        </w:numPr>
        <w:spacing w:after="20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Core LMS functions such as centralized course delivery, unified progress tracking, and teacher/student management are not fully provided in a single integrated platform.</w:t>
      </w:r>
      <w:r w:rsidDel="00000000" w:rsidR="00000000" w:rsidRPr="00000000">
        <w:rPr>
          <w:rtl w:val="0"/>
        </w:rPr>
      </w:r>
    </w:p>
    <w:p w:rsidR="00000000" w:rsidDel="00000000" w:rsidP="00000000" w:rsidRDefault="00000000" w:rsidRPr="00000000" w14:paraId="000000BC">
      <w:pPr>
        <w:pStyle w:val="Heading2"/>
        <w:keepNext w:val="0"/>
        <w:keepLines w:val="0"/>
        <w:spacing w:after="80" w:before="360" w:line="360" w:lineRule="auto"/>
        <w:jc w:val="both"/>
        <w:rPr>
          <w:rFonts w:ascii="Times New Roman" w:cs="Times New Roman" w:eastAsia="Times New Roman" w:hAnsi="Times New Roman"/>
        </w:rPr>
      </w:pPr>
      <w:bookmarkStart w:colFirst="0" w:colLast="0" w:name="_heading=h.ni4n27ryyi9h" w:id="14"/>
      <w:bookmarkEnd w:id="14"/>
      <w:r w:rsidDel="00000000" w:rsidR="00000000" w:rsidRPr="00000000">
        <w:rPr>
          <w:rFonts w:ascii="Times New Roman" w:cs="Times New Roman" w:eastAsia="Times New Roman" w:hAnsi="Times New Roman"/>
          <w:rtl w:val="0"/>
        </w:rPr>
        <w:t xml:space="preserve">4. Business Opportunity</w:t>
      </w:r>
    </w:p>
    <w:p w:rsidR="00000000" w:rsidDel="00000000" w:rsidP="00000000" w:rsidRDefault="00000000" w:rsidRPr="00000000" w14:paraId="000000BD">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online education market in Vietnam and worldwide is growing rapidly, especially in the field of foreign language training. However, many English training centers and online learning providers still face major challenges in managing learning activities and academic operations effectively. In practice, a large amount of administrative effort is wasted due to the lack of integrated learning management tools, while teaching staff often lack sufficient digital support to organize courses, monitor learning progress, and evaluate learning outcomes in a scientific and efficient manner.</w:t>
      </w:r>
    </w:p>
    <w:p w:rsidR="00000000" w:rsidDel="00000000" w:rsidP="00000000" w:rsidRDefault="00000000" w:rsidRPr="00000000" w14:paraId="000000BE">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existing learning platforms on the market mainly focus on content delivery or exam preparation, but do not yet provide the capability for end-to-end learning management from course organization, class scheduling, and learning content delivery to automated assessment, progress analysis, and academic administration. This creates a significant gap for an integrated LMS solution that combines learning management with intelligent academic support.</w:t>
      </w:r>
    </w:p>
    <w:p w:rsidR="00000000" w:rsidDel="00000000" w:rsidP="00000000" w:rsidRDefault="00000000" w:rsidRPr="00000000" w14:paraId="000000BF">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emergence of the </w:t>
      </w:r>
      <w:r w:rsidDel="00000000" w:rsidR="00000000" w:rsidRPr="00000000">
        <w:rPr>
          <w:rFonts w:ascii="Times New Roman" w:cs="Times New Roman" w:eastAsia="Times New Roman" w:hAnsi="Times New Roman"/>
          <w:b w:val="1"/>
          <w:bCs w:val="1"/>
          <w:sz w:val="24"/>
          <w:szCs w:val="24"/>
          <w:rtl w:val="0"/>
        </w:rPr>
        <w:t xml:space="preserve">Nova LMS</w:t>
      </w:r>
      <w:r w:rsidDel="00000000" w:rsidR="00000000" w:rsidRPr="00000000">
        <w:rPr>
          <w:rFonts w:ascii="Times New Roman" w:cs="Times New Roman" w:eastAsia="Times New Roman" w:hAnsi="Times New Roman"/>
          <w:sz w:val="24"/>
          <w:szCs w:val="24"/>
          <w:rtl w:val="0"/>
        </w:rPr>
        <w:t xml:space="preserve"> presents a clear opportunity to address these issues:</w:t>
      </w:r>
    </w:p>
    <w:p w:rsidR="00000000" w:rsidDel="00000000" w:rsidP="00000000" w:rsidRDefault="00000000" w:rsidRPr="00000000" w14:paraId="000000C0">
      <w:pPr>
        <w:numPr>
          <w:ilvl w:val="0"/>
          <w:numId w:val="2"/>
        </w:numPr>
        <w:spacing w:after="0" w:afterAutospacing="0" w:before="240" w:line="360" w:lineRule="auto"/>
        <w:ind w:left="1133.8582677165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Helps training centers manage learning activities more efficiently and reduce administrative workload.</w:t>
      </w:r>
    </w:p>
    <w:p w:rsidR="00000000" w:rsidDel="00000000" w:rsidP="00000000" w:rsidRDefault="00000000" w:rsidRPr="00000000" w14:paraId="000000C1">
      <w:pPr>
        <w:numPr>
          <w:ilvl w:val="0"/>
          <w:numId w:val="2"/>
        </w:numPr>
        <w:spacing w:after="0" w:afterAutospacing="0" w:before="0" w:beforeAutospacing="0" w:line="360" w:lineRule="auto"/>
        <w:ind w:left="1133.8582677165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Supports teachers and students with structured learning paths, centralized materials, and transparent progress tracking.</w:t>
      </w:r>
    </w:p>
    <w:p w:rsidR="00000000" w:rsidDel="00000000" w:rsidP="00000000" w:rsidRDefault="00000000" w:rsidRPr="00000000" w14:paraId="000000C2">
      <w:pPr>
        <w:numPr>
          <w:ilvl w:val="0"/>
          <w:numId w:val="2"/>
        </w:numPr>
        <w:spacing w:after="0" w:afterAutospacing="0" w:before="0" w:beforeAutospacing="0" w:line="360" w:lineRule="auto"/>
        <w:ind w:left="1133.8582677165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Applies artificial intelligence to automate assignment evaluation, analyze learning progress, and provide timely feedback.</w:t>
      </w:r>
    </w:p>
    <w:p w:rsidR="00000000" w:rsidDel="00000000" w:rsidP="00000000" w:rsidRDefault="00000000" w:rsidRPr="00000000" w14:paraId="000000C3">
      <w:pPr>
        <w:numPr>
          <w:ilvl w:val="0"/>
          <w:numId w:val="2"/>
        </w:numPr>
        <w:spacing w:after="240" w:before="0" w:beforeAutospacing="0" w:line="360" w:lineRule="auto"/>
        <w:ind w:left="1133.8582677165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Opens up opportunities for training institutions to improve service quality and expand their online education operations in a scalable manner.</w:t>
      </w:r>
    </w:p>
    <w:p w:rsidR="00000000" w:rsidDel="00000000" w:rsidP="00000000" w:rsidRDefault="00000000" w:rsidRPr="00000000" w14:paraId="000000C4">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Compared to traditional learning tools or fragmented management systems, Nova LMS differentiates itself by integrating multiple functions into a single platform: managing courses and classes, delivering learning content, automating assessments with AI, and providing intelligent learning analytics through a centralized dashboard. These are the core values that many training centers currently struggle to achieve when relying only on standalone tools or manual processes.</w:t>
      </w:r>
    </w:p>
    <w:p w:rsidR="00000000" w:rsidDel="00000000" w:rsidP="00000000" w:rsidRDefault="00000000" w:rsidRPr="00000000" w14:paraId="000000C5">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global trend toward digital education and intelligent learning systems, the project not only helps training centers improve operational efficiency and teaching quality, but also contributes to promoting digital transformation and sustainable development in modern education.</w:t>
      </w:r>
    </w:p>
    <w:p w:rsidR="00000000" w:rsidDel="00000000" w:rsidP="00000000" w:rsidRDefault="00000000" w:rsidRPr="00000000" w14:paraId="000000C6">
      <w:pPr>
        <w:pStyle w:val="Heading2"/>
        <w:keepNext w:val="0"/>
        <w:keepLines w:val="0"/>
        <w:spacing w:after="80" w:before="360" w:line="360" w:lineRule="auto"/>
        <w:jc w:val="both"/>
        <w:rPr>
          <w:rFonts w:ascii="Times New Roman" w:cs="Times New Roman" w:eastAsia="Times New Roman" w:hAnsi="Times New Roman"/>
        </w:rPr>
      </w:pPr>
      <w:bookmarkStart w:colFirst="0" w:colLast="0" w:name="_heading=h.h5xjs1cvoa4z" w:id="15"/>
      <w:bookmarkEnd w:id="15"/>
      <w:r w:rsidDel="00000000" w:rsidR="00000000" w:rsidRPr="00000000">
        <w:rPr>
          <w:rFonts w:ascii="Times New Roman" w:cs="Times New Roman" w:eastAsia="Times New Roman" w:hAnsi="Times New Roman"/>
          <w:rtl w:val="0"/>
        </w:rPr>
        <w:t xml:space="preserve">5. Software Product Vision</w:t>
      </w:r>
    </w:p>
    <w:p w:rsidR="00000000" w:rsidDel="00000000" w:rsidP="00000000" w:rsidRDefault="00000000" w:rsidRPr="00000000" w14:paraId="000000C7">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English training centers seeking to improve online teaching effectiveness and academic management, the </w:t>
      </w:r>
      <w:r w:rsidDel="00000000" w:rsidR="00000000" w:rsidRPr="00000000">
        <w:rPr>
          <w:rFonts w:ascii="Times New Roman" w:cs="Times New Roman" w:eastAsia="Times New Roman" w:hAnsi="Times New Roman"/>
          <w:b w:val="1"/>
          <w:bCs w:val="1"/>
          <w:sz w:val="24"/>
          <w:szCs w:val="24"/>
          <w:rtl w:val="0"/>
        </w:rPr>
        <w:t xml:space="preserve">Nova LMS</w:t>
      </w:r>
      <w:r w:rsidDel="00000000" w:rsidR="00000000" w:rsidRPr="00000000">
        <w:rPr>
          <w:rFonts w:ascii="Times New Roman" w:cs="Times New Roman" w:eastAsia="Times New Roman" w:hAnsi="Times New Roman"/>
          <w:sz w:val="24"/>
          <w:szCs w:val="24"/>
          <w:rtl w:val="0"/>
        </w:rPr>
        <w:t xml:space="preserve"> is an integrated web-based platform that supports learning activities and academic operations within a unified system. The system enables training centers to organize courses and classes, manage teachers and students, deliver learning content, conduct assessments, and track learning progress in a centralized environment.</w:t>
      </w:r>
    </w:p>
    <w:p w:rsidR="00000000" w:rsidDel="00000000" w:rsidP="00000000" w:rsidRDefault="00000000" w:rsidRPr="00000000" w14:paraId="000000C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leverages artificial intelligence to support automated assignment evaluation, learning progress analysis, and personalized feedback. Teachers can efficiently manage teaching content, assignments, and assessments, while AI assists in evaluating student submissions, identifying learning gaps, and providing data-driven insights to improve teaching strategies. Students can access structured learning paths, receive timely feedback, and monitor their learning performance in a transparent and consistent manner.</w:t>
      </w:r>
    </w:p>
    <w:p w:rsidR="00000000" w:rsidDel="00000000" w:rsidP="00000000" w:rsidRDefault="00000000" w:rsidRPr="00000000" w14:paraId="000000C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traditional learning solutions that separate content delivery, class management, and academic administration, </w:t>
      </w:r>
      <w:r w:rsidDel="00000000" w:rsidR="00000000" w:rsidRPr="00000000">
        <w:rPr>
          <w:rFonts w:ascii="Times New Roman" w:cs="Times New Roman" w:eastAsia="Times New Roman" w:hAnsi="Times New Roman"/>
          <w:b w:val="1"/>
          <w:bCs w:val="1"/>
          <w:sz w:val="24"/>
          <w:szCs w:val="24"/>
          <w:rtl w:val="0"/>
        </w:rPr>
        <w:t xml:space="preserve">Nova LMS</w:t>
      </w:r>
      <w:r w:rsidDel="00000000" w:rsidR="00000000" w:rsidRPr="00000000">
        <w:rPr>
          <w:rFonts w:ascii="Times New Roman" w:cs="Times New Roman" w:eastAsia="Times New Roman" w:hAnsi="Times New Roman"/>
          <w:sz w:val="24"/>
          <w:szCs w:val="24"/>
          <w:rtl w:val="0"/>
        </w:rPr>
        <w:t xml:space="preserve"> provides a unified ecosystem where teaching activities and learning outcomes are continuously improved through centralized data management and intelligent analytics. With key features such as flexible class scheduling, structured learning paths, automated assessment, progress tracking, and performance dashboards, the system fosters an effective and modern online learning environment.</w:t>
      </w:r>
    </w:p>
    <w:p w:rsidR="00000000" w:rsidDel="00000000" w:rsidP="00000000" w:rsidRDefault="00000000" w:rsidRPr="00000000" w14:paraId="000000CA">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By aligning with modern online education trends and long-term digital transformation strategies, and by integrating artificial intelligence for automated assignment assessment, learning analytics, and personalized feedback, </w:t>
      </w:r>
      <w:r w:rsidDel="00000000" w:rsidR="00000000" w:rsidRPr="00000000">
        <w:rPr>
          <w:rFonts w:ascii="Times New Roman" w:cs="Times New Roman" w:eastAsia="Times New Roman" w:hAnsi="Times New Roman"/>
          <w:b w:val="1"/>
          <w:bCs w:val="1"/>
          <w:sz w:val="24"/>
          <w:szCs w:val="24"/>
          <w:rtl w:val="0"/>
        </w:rPr>
        <w:t xml:space="preserve">Nova LMS </w:t>
      </w:r>
      <w:r w:rsidDel="00000000" w:rsidR="00000000" w:rsidRPr="00000000">
        <w:rPr>
          <w:rFonts w:ascii="Times New Roman" w:cs="Times New Roman" w:eastAsia="Times New Roman" w:hAnsi="Times New Roman"/>
          <w:sz w:val="24"/>
          <w:szCs w:val="24"/>
          <w:rtl w:val="0"/>
        </w:rPr>
        <w:t xml:space="preserve">aims to become a reliable and scalable digital platform for English training centers in the era of modern education.</w:t>
      </w:r>
      <w:r w:rsidDel="00000000" w:rsidR="00000000" w:rsidRPr="00000000">
        <w:rPr>
          <w:rtl w:val="0"/>
        </w:rPr>
      </w:r>
    </w:p>
    <w:p w:rsidR="00000000" w:rsidDel="00000000" w:rsidP="00000000" w:rsidRDefault="00000000" w:rsidRPr="00000000" w14:paraId="000000CB">
      <w:pPr>
        <w:pStyle w:val="Heading2"/>
        <w:rPr>
          <w:rFonts w:ascii="Times New Roman" w:cs="Times New Roman" w:eastAsia="Times New Roman" w:hAnsi="Times New Roman"/>
          <w:i w:val="1"/>
          <w:iCs w:val="1"/>
          <w:color w:val="0000ff"/>
        </w:rPr>
      </w:pPr>
      <w:bookmarkStart w:colFirst="0" w:colLast="0" w:name="_heading=h.uoz37v64ciqj" w:id="16"/>
      <w:bookmarkEnd w:id="16"/>
      <w:r w:rsidDel="00000000" w:rsidR="00000000" w:rsidRPr="00000000">
        <w:rPr>
          <w:rFonts w:ascii="Times New Roman" w:cs="Times New Roman" w:eastAsia="Times New Roman" w:hAnsi="Times New Roman"/>
          <w:rtl w:val="0"/>
        </w:rPr>
        <w:t xml:space="preserve">6. Project Scope &amp; Limitations</w:t>
      </w:r>
      <w:r w:rsidDel="00000000" w:rsidR="00000000" w:rsidRPr="00000000">
        <w:rPr>
          <w:rtl w:val="0"/>
        </w:rPr>
      </w:r>
    </w:p>
    <w:p w:rsidR="00000000" w:rsidDel="00000000" w:rsidP="00000000" w:rsidRDefault="00000000" w:rsidRPr="00000000" w14:paraId="000000CC">
      <w:pPr>
        <w:pStyle w:val="Heading3"/>
        <w:spacing w:after="200" w:before="200" w:lineRule="auto"/>
        <w:rPr>
          <w:rFonts w:ascii="Times New Roman" w:cs="Times New Roman" w:eastAsia="Times New Roman" w:hAnsi="Times New Roman"/>
        </w:rPr>
      </w:pPr>
      <w:bookmarkStart w:colFirst="0" w:colLast="0" w:name="_heading=h.es6sw5th4fk9" w:id="17"/>
      <w:bookmarkEnd w:id="17"/>
      <w:r w:rsidDel="00000000" w:rsidR="00000000" w:rsidRPr="00000000">
        <w:rPr>
          <w:rFonts w:ascii="Times New Roman" w:cs="Times New Roman" w:eastAsia="Times New Roman" w:hAnsi="Times New Roman"/>
          <w:sz w:val="25"/>
          <w:szCs w:val="25"/>
          <w:rtl w:val="0"/>
        </w:rPr>
        <w:t xml:space="preserve">6.1 Major Features</w:t>
      </w:r>
      <w:r w:rsidDel="00000000" w:rsidR="00000000" w:rsidRPr="00000000">
        <w:rPr>
          <w:rtl w:val="0"/>
        </w:rPr>
      </w:r>
    </w:p>
    <w:p w:rsidR="00000000" w:rsidDel="00000000" w:rsidP="00000000" w:rsidRDefault="00000000" w:rsidRPr="00000000" w14:paraId="000000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419100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4644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 Feature Tree of Nova LMS</w:t>
      </w:r>
    </w:p>
    <w:p w:rsidR="00000000" w:rsidDel="00000000" w:rsidP="00000000" w:rsidRDefault="00000000" w:rsidRPr="00000000" w14:paraId="000000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w:t>
      </w:r>
      <w:hyperlink r:id="rId12">
        <w:r w:rsidDel="00000000" w:rsidR="00000000" w:rsidRPr="00000000">
          <w:rPr>
            <w:rFonts w:ascii="Times New Roman" w:cs="Times New Roman" w:eastAsia="Times New Roman" w:hAnsi="Times New Roman"/>
            <w:color w:val="1155cc"/>
            <w:sz w:val="24"/>
            <w:szCs w:val="24"/>
            <w:u w:val="single"/>
            <w:rtl w:val="0"/>
          </w:rPr>
          <w:t xml:space="preserve">Feature Tree of Nova LMS</w:t>
        </w:r>
      </w:hyperlink>
      <w:r w:rsidDel="00000000" w:rsidR="00000000" w:rsidRPr="00000000">
        <w:rPr>
          <w:rtl w:val="0"/>
        </w:rPr>
      </w:r>
    </w:p>
    <w:p w:rsidR="00000000" w:rsidDel="00000000" w:rsidP="00000000" w:rsidRDefault="00000000" w:rsidRPr="00000000" w14:paraId="000000D0">
      <w:pPr>
        <w:jc w:val="center"/>
        <w:rPr>
          <w:rFonts w:ascii="Times New Roman" w:cs="Times New Roman" w:eastAsia="Times New Roman" w:hAnsi="Times New Roman"/>
          <w:sz w:val="24"/>
          <w:szCs w:val="24"/>
        </w:rPr>
      </w:pPr>
      <w:r w:rsidDel="00000000" w:rsidR="00000000" w:rsidRPr="00000000">
        <w:rPr>
          <w:rtl w:val="0"/>
        </w:rPr>
      </w:r>
    </w:p>
    <w:tbl>
      <w:tblPr>
        <w:tblStyle w:val="Table4"/>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90"/>
        <w:gridCol w:w="1350"/>
        <w:gridCol w:w="2415"/>
        <w:gridCol w:w="4590"/>
        <w:tblGridChange w:id="0">
          <w:tblGrid>
            <w:gridCol w:w="690"/>
            <w:gridCol w:w="1350"/>
            <w:gridCol w:w="2415"/>
            <w:gridCol w:w="4590"/>
          </w:tblGrid>
        </w:tblGridChange>
      </w:tblGrid>
      <w:tr>
        <w:trPr>
          <w:cantSplit w:val="0"/>
          <w:trHeight w:val="632.37304687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D1">
            <w:pPr>
              <w:spacing w:after="240" w:before="200" w:line="240"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D2">
            <w:pPr>
              <w:spacing w:after="0" w:before="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ID</w:t>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D3">
            <w:pPr>
              <w:spacing w:after="0" w:before="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Name</w:t>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D4">
            <w:pPr>
              <w:spacing w:after="0" w:before="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guest users to access public features including homepage viewing, course browsing, public class listing, placement test, and authentication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user accounts, profiles, roles and permissions within the system</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update and manage courses, curriculum and learning content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classes, student enrollment and class schedules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learning activities including lessons, assignments, quizzes and progress tracking</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Teaching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instructors to manage teaching content, classes and evaluate students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 course payments and revenue tracking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Administration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system settings, manage logs and maintain system operations</w:t>
            </w:r>
          </w:p>
        </w:tc>
      </w:tr>
    </w:tbl>
    <w:p w:rsidR="00000000" w:rsidDel="00000000" w:rsidP="00000000" w:rsidRDefault="00000000" w:rsidRPr="00000000" w14:paraId="000000F5">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pStyle w:val="Heading3"/>
        <w:spacing w:after="200" w:before="200" w:line="360" w:lineRule="auto"/>
        <w:rPr>
          <w:rFonts w:ascii="Times New Roman" w:cs="Times New Roman" w:eastAsia="Times New Roman" w:hAnsi="Times New Roman"/>
          <w:sz w:val="25"/>
          <w:szCs w:val="25"/>
        </w:rPr>
      </w:pPr>
      <w:bookmarkStart w:colFirst="0" w:colLast="0" w:name="_heading=h.n7dhqmi60s97" w:id="18"/>
      <w:bookmarkEnd w:id="18"/>
      <w:r w:rsidDel="00000000" w:rsidR="00000000" w:rsidRPr="00000000">
        <w:rPr>
          <w:rFonts w:ascii="Times New Roman" w:cs="Times New Roman" w:eastAsia="Times New Roman" w:hAnsi="Times New Roman"/>
          <w:sz w:val="25"/>
          <w:szCs w:val="25"/>
          <w:rtl w:val="0"/>
        </w:rPr>
        <w:t xml:space="preserve">6.2 Limitations &amp; Exclusions</w:t>
      </w:r>
    </w:p>
    <w:sdt>
      <w:sdtPr>
        <w:lock w:val="contentLocked"/>
        <w:id w:val="-211816650"/>
        <w:tag w:val="goog_rdk_0"/>
      </w:sdtPr>
      <w:sdtContent>
        <w:tbl>
          <w:tblPr>
            <w:tblStyle w:val="Table5"/>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90"/>
            <w:gridCol w:w="1680"/>
            <w:gridCol w:w="2115"/>
            <w:gridCol w:w="4545"/>
            <w:tblGridChange w:id="0">
              <w:tblGrid>
                <w:gridCol w:w="690"/>
                <w:gridCol w:w="1680"/>
                <w:gridCol w:w="2115"/>
                <w:gridCol w:w="4545"/>
              </w:tblGrid>
            </w:tblGridChange>
          </w:tblGrid>
          <w:tr>
            <w:trPr>
              <w:cantSplit w:val="0"/>
              <w:trHeight w:val="808.9648437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F7">
                <w:pPr>
                  <w:spacing w:after="240" w:before="200" w:line="240"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F8">
                <w:pPr>
                  <w:spacing w:after="0" w:before="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 ID</w:t>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F9">
                <w:pPr>
                  <w:spacing w:after="0" w:before="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FA">
                <w:pPr>
                  <w:spacing w:after="0" w:before="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0" w:before="6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0" w:before="6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Public Course Marketplace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designed only for a single English training center and does not provide a public marketplace for multiple institutions.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0" w:before="4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0" w:before="4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Built-in Video Conferencing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does not provide its own video conferencing service and relies on external platforms such as Google Meet.</w:t>
                </w:r>
              </w:p>
            </w:tc>
          </w:tr>
        </w:tbl>
      </w:sdtContent>
    </w:sdt>
    <w:p w:rsidR="00000000" w:rsidDel="00000000" w:rsidP="00000000" w:rsidRDefault="00000000" w:rsidRPr="00000000" w14:paraId="00000103">
      <w:pPr>
        <w:spacing w:after="0" w:line="276" w:lineRule="auto"/>
        <w:rPr/>
      </w:pPr>
      <w:r w:rsidDel="00000000" w:rsidR="00000000" w:rsidRPr="00000000">
        <w:rPr>
          <w:rtl w:val="0"/>
        </w:rPr>
      </w:r>
    </w:p>
    <w:p w:rsidR="00000000" w:rsidDel="00000000" w:rsidP="00000000" w:rsidRDefault="00000000" w:rsidRPr="00000000" w14:paraId="00000104">
      <w:pPr>
        <w:jc w:val="both"/>
        <w:rPr>
          <w:rFonts w:ascii="Times New Roman" w:cs="Times New Roman" w:eastAsia="Times New Roman" w:hAnsi="Times New Roman"/>
        </w:rPr>
      </w:pPr>
      <w:r w:rsidDel="00000000" w:rsidR="00000000" w:rsidRPr="00000000">
        <w:rPr>
          <w:rtl w:val="0"/>
        </w:rPr>
      </w:r>
    </w:p>
    <w:sectPr>
      <w:headerReference r:id="rId13" w:type="first"/>
      <w:footerReference r:id="rId14" w:type="default"/>
      <w:footerReference r:id="rId15" w:type="first"/>
      <w:pgSz w:h="16838" w:w="11906" w:orient="portrait"/>
      <w:pgMar w:bottom="1440"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133.858267716535" w:hanging="359.999999999999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2500C5"/>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2500C5"/>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2500C5"/>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character" w:styleId="Heading4Char" w:customStyle="1">
    <w:name w:val="Heading 4 Char"/>
    <w:basedOn w:val="DefaultParagraphFont"/>
    <w:link w:val="Heading4"/>
    <w:uiPriority w:val="9"/>
    <w:rsid w:val="002500C5"/>
    <w:rPr>
      <w:rFonts w:asciiTheme="majorHAnsi" w:cstheme="majorBidi" w:eastAsiaTheme="majorEastAsia" w:hAnsiTheme="majorHAnsi"/>
      <w:b w:val="1"/>
      <w:i w:val="1"/>
      <w:iCs w:val="1"/>
    </w:rPr>
  </w:style>
  <w:style w:type="paragraph" w:styleId="List">
    <w:name w:val="List"/>
    <w:basedOn w:val="Normal"/>
    <w:semiHidden w:val="1"/>
    <w:rsid w:val="00011832"/>
    <w:pPr>
      <w:spacing w:after="120" w:line="240" w:lineRule="exact"/>
      <w:ind w:left="630" w:hanging="630"/>
    </w:pPr>
    <w:rPr>
      <w:rFonts w:ascii="Times New Roman" w:cs="Times New Roman" w:eastAsia="Times New Roman" w:hAnsi="Times New Roman"/>
      <w:sz w:val="24"/>
      <w:szCs w:val="20"/>
      <w:lang w:val="en-US"/>
    </w:rPr>
  </w:style>
  <w:style w:type="paragraph" w:styleId="Fig-Graphic" w:customStyle="1">
    <w:name w:val="Fig-Graphic"/>
    <w:basedOn w:val="Normal"/>
    <w:next w:val="Normal"/>
    <w:qFormat w:val="1"/>
    <w:rsid w:val="00011832"/>
    <w:pPr>
      <w:widowControl w:val="0"/>
      <w:suppressAutoHyphens w:val="1"/>
      <w:autoSpaceDE w:val="0"/>
      <w:autoSpaceDN w:val="0"/>
      <w:adjustRightInd w:val="0"/>
      <w:spacing w:after="80" w:before="180" w:line="240" w:lineRule="atLeast"/>
      <w:ind w:left="480"/>
      <w:textAlignment w:val="baseline"/>
    </w:pPr>
    <w:rPr>
      <w:rFonts w:ascii="Segoe" w:cs="Segoe" w:hAnsi="Segoe" w:eastAsiaTheme="minorEastAsia"/>
      <w:iCs w:val="1"/>
      <w:color w:val="000000"/>
      <w:sz w:val="18"/>
      <w:szCs w:val="19"/>
      <w:lang w:val="en-US"/>
    </w:rPr>
  </w:style>
  <w:style w:type="character" w:styleId="FigNum" w:customStyle="1">
    <w:name w:val="Fig Num"/>
    <w:uiPriority w:val="8"/>
    <w:rsid w:val="00011832"/>
    <w:rPr>
      <w:b w:val="1"/>
      <w:bCs w:val="1"/>
      <w:caps w:val="1"/>
      <w:sz w:val="15"/>
      <w:szCs w:val="15"/>
    </w:rPr>
  </w:style>
  <w:style w:type="paragraph" w:styleId="TableTextsmall" w:customStyle="1">
    <w:name w:val="Table Text small"/>
    <w:basedOn w:val="Normal"/>
    <w:rsid w:val="00F27669"/>
    <w:pPr>
      <w:keepNext w:val="1"/>
      <w:keepLines w:val="1"/>
      <w:spacing w:after="20" w:before="20" w:line="240" w:lineRule="exact"/>
      <w:ind w:left="95"/>
    </w:pPr>
    <w:rPr>
      <w:rFonts w:ascii="Arial" w:cs="Times New Roman" w:eastAsia="Times New Roman" w:hAnsi="Arial"/>
      <w:sz w:val="18"/>
      <w:szCs w:val="18"/>
      <w:lang w:val="en-US"/>
    </w:rPr>
  </w:style>
  <w:style w:type="paragraph" w:styleId="TableHead" w:customStyle="1">
    <w:name w:val="Table Head"/>
    <w:basedOn w:val="Heading3"/>
    <w:next w:val="Normal"/>
    <w:rsid w:val="00F27669"/>
    <w:pPr>
      <w:spacing w:after="60" w:before="60" w:line="240" w:lineRule="exact"/>
      <w:jc w:val="center"/>
      <w:outlineLvl w:val="9"/>
    </w:pPr>
    <w:rPr>
      <w:rFonts w:ascii="Arial" w:cs="Times New Roman" w:eastAsia="Times New Roman" w:hAnsi="Arial"/>
      <w:sz w:val="22"/>
      <w:szCs w:val="22"/>
      <w:lang w:val="en-US"/>
    </w:rPr>
  </w:style>
  <w:style w:type="paragraph" w:styleId="TOCHeading">
    <w:name w:val="TOC Heading"/>
    <w:basedOn w:val="Heading1"/>
    <w:next w:val="Normal"/>
    <w:uiPriority w:val="39"/>
    <w:unhideWhenUsed w:val="1"/>
    <w:qFormat w:val="1"/>
    <w:rsid w:val="00E86F0B"/>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E86F0B"/>
    <w:pPr>
      <w:spacing w:after="100"/>
    </w:pPr>
  </w:style>
  <w:style w:type="paragraph" w:styleId="TOC2">
    <w:name w:val="toc 2"/>
    <w:basedOn w:val="Normal"/>
    <w:next w:val="Normal"/>
    <w:autoRedefine w:val="1"/>
    <w:uiPriority w:val="39"/>
    <w:unhideWhenUsed w:val="1"/>
    <w:rsid w:val="00E86F0B"/>
    <w:pPr>
      <w:spacing w:after="100"/>
      <w:ind w:left="220"/>
    </w:pPr>
  </w:style>
  <w:style w:type="paragraph" w:styleId="TOC3">
    <w:name w:val="toc 3"/>
    <w:basedOn w:val="Normal"/>
    <w:next w:val="Normal"/>
    <w:autoRedefine w:val="1"/>
    <w:uiPriority w:val="39"/>
    <w:unhideWhenUsed w:val="1"/>
    <w:rsid w:val="00E86F0B"/>
    <w:pPr>
      <w:spacing w:after="100"/>
      <w:ind w:left="440"/>
    </w:pPr>
  </w:style>
  <w:style w:type="paragraph" w:styleId="Bang" w:customStyle="1">
    <w:name w:val="Bang"/>
    <w:basedOn w:val="Normal"/>
    <w:autoRedefine w:val="1"/>
    <w:rsid w:val="00C90AE2"/>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C90AE2"/>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paragraph" w:styleId="TableParagraph" w:customStyle="1">
    <w:name w:val="Table Paragraph"/>
    <w:basedOn w:val="Normal"/>
    <w:uiPriority w:val="1"/>
    <w:qFormat w:val="1"/>
    <w:rsid w:val="007A1FC3"/>
    <w:pPr>
      <w:widowControl w:val="0"/>
      <w:autoSpaceDE w:val="0"/>
      <w:autoSpaceDN w:val="0"/>
      <w:spacing w:after="0" w:line="256" w:lineRule="exact"/>
      <w:ind w:left="107"/>
    </w:pPr>
    <w:rPr>
      <w:rFonts w:ascii="Times New Roman" w:cs="Times New Roman" w:eastAsia="Times New Roman" w:hAnsi="Times New Roman"/>
      <w:lang w:bidi="en-US" w:val="en-US"/>
    </w:rPr>
  </w:style>
  <w:style w:type="paragraph" w:styleId="BodyText">
    <w:name w:val="Body Text"/>
    <w:basedOn w:val="Normal"/>
    <w:next w:val="Normal"/>
    <w:link w:val="BodyTextChar"/>
    <w:rsid w:val="007A1FC3"/>
    <w:pPr>
      <w:tabs>
        <w:tab w:val="left" w:pos="567"/>
      </w:tabs>
      <w:suppressAutoHyphens w:val="1"/>
      <w:spacing w:after="0" w:before="120" w:line="360" w:lineRule="auto"/>
      <w:ind w:left="360"/>
    </w:pPr>
    <w:rPr>
      <w:rFonts w:ascii="Arial" w:cs="Tahoma" w:eastAsia="Times New Roman" w:hAnsi="Arial"/>
      <w:sz w:val="20"/>
      <w:szCs w:val="20"/>
      <w:lang w:eastAsia="ar-SA" w:val="en-AU"/>
    </w:rPr>
  </w:style>
  <w:style w:type="character" w:styleId="BodyTextChar" w:customStyle="1">
    <w:name w:val="Body Text Char"/>
    <w:basedOn w:val="DefaultParagraphFont"/>
    <w:link w:val="BodyText"/>
    <w:rsid w:val="007A1FC3"/>
    <w:rPr>
      <w:rFonts w:ascii="Arial" w:cs="Tahoma" w:eastAsia="Times New Roman" w:hAnsi="Arial"/>
      <w:sz w:val="20"/>
      <w:szCs w:val="20"/>
      <w:lang w:eastAsia="ar-SA" w:val="en-A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iigvietnam.com" TargetMode="External"/><Relationship Id="rId13" Type="http://schemas.openxmlformats.org/officeDocument/2006/relationships/header" Target="header1.xml"/><Relationship Id="rId12" Type="http://schemas.openxmlformats.org/officeDocument/2006/relationships/hyperlink" Target="https://drive.google.com/file/d/1nuUCfSP0T9jy8S5se2e-wWr4sfVLy1Wb/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iki.edu.vn/"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riki.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v8NKQ/PIrrQiv2Ops2HLfdfflQ==">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