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262" w:rsidRPr="007D7262" w:rsidRDefault="007D7262" w:rsidP="007D7262">
      <w:pPr>
        <w:numPr>
          <w:ilvl w:val="0"/>
          <w:numId w:val="1"/>
        </w:numPr>
        <w:spacing w:after="0" w:line="240" w:lineRule="auto"/>
        <w:ind w:left="567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b/>
          <w:bCs/>
          <w:color w:val="000000"/>
          <w:sz w:val="24"/>
          <w:szCs w:val="24"/>
        </w:rPr>
        <w:t>Vocabulary: </w:t>
      </w:r>
    </w:p>
    <w:p w:rsidR="007D7262" w:rsidRPr="007D7262" w:rsidRDefault="007D7262" w:rsidP="007D726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Status quo (n):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hiện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trạng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ngày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nay </w:t>
      </w:r>
    </w:p>
    <w:p w:rsidR="007D7262" w:rsidRPr="007D7262" w:rsidRDefault="007D7262" w:rsidP="007D726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Benefit (n):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lợi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ích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7D7262" w:rsidRPr="007D7262" w:rsidRDefault="007D7262" w:rsidP="007D726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Policy (n):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chính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sách</w:t>
      </w:r>
      <w:proofErr w:type="spellEnd"/>
    </w:p>
    <w:p w:rsidR="007D7262" w:rsidRPr="007D7262" w:rsidRDefault="007D7262" w:rsidP="007D726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Optional (a):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không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bắt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buộc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&gt;&lt; Mandatory (a):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bắt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buộc</w:t>
      </w:r>
      <w:proofErr w:type="spellEnd"/>
    </w:p>
    <w:p w:rsidR="007D7262" w:rsidRPr="007D7262" w:rsidRDefault="007D7262" w:rsidP="007D726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Discussion (n):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Cuộc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thảo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luận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7D7262" w:rsidRPr="007D7262" w:rsidRDefault="007D7262" w:rsidP="007D726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Oppose (v):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phản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đối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- Opposition (n):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Sự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phản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đối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7D7262" w:rsidRPr="007D7262" w:rsidRDefault="007D7262" w:rsidP="007D726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Pursue (v):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theo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đuổi</w:t>
      </w:r>
      <w:proofErr w:type="spellEnd"/>
    </w:p>
    <w:p w:rsidR="007D7262" w:rsidRPr="007D7262" w:rsidRDefault="007D7262" w:rsidP="007D726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Developing country (n):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quốc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gia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đang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phát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triển</w:t>
      </w:r>
      <w:proofErr w:type="spellEnd"/>
    </w:p>
    <w:p w:rsidR="007D7262" w:rsidRPr="007D7262" w:rsidRDefault="007D7262" w:rsidP="007D726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Developed country (n):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quốc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gia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đã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phát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triển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7D7262" w:rsidRPr="007D7262" w:rsidRDefault="007D7262" w:rsidP="007D726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Demanding (a):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đòi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hỏi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khắt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khe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Times New Roman" w:eastAsia="Times New Roman" w:hAnsi="Times New Roman" w:cs="Times New Roman"/>
          <w:sz w:val="24"/>
          <w:szCs w:val="24"/>
        </w:rPr>
        <w:br/>
      </w:r>
      <w:r w:rsidRPr="007D726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D7262" w:rsidRPr="007D7262" w:rsidRDefault="007D7262" w:rsidP="007D7262">
      <w:pPr>
        <w:numPr>
          <w:ilvl w:val="0"/>
          <w:numId w:val="3"/>
        </w:numPr>
        <w:spacing w:after="0" w:line="240" w:lineRule="auto"/>
        <w:ind w:left="567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proofErr w:type="spellStart"/>
      <w:r w:rsidRPr="007D7262">
        <w:rPr>
          <w:rFonts w:ascii="Arial" w:eastAsia="Times New Roman" w:hAnsi="Arial" w:cs="Arial"/>
          <w:b/>
          <w:bCs/>
          <w:color w:val="000000"/>
          <w:sz w:val="24"/>
          <w:szCs w:val="24"/>
        </w:rPr>
        <w:t>Nội</w:t>
      </w:r>
      <w:proofErr w:type="spellEnd"/>
      <w:r w:rsidRPr="007D726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dung </w:t>
      </w:r>
      <w:proofErr w:type="spellStart"/>
      <w:r w:rsidRPr="007D7262">
        <w:rPr>
          <w:rFonts w:ascii="Arial" w:eastAsia="Times New Roman" w:hAnsi="Arial" w:cs="Arial"/>
          <w:b/>
          <w:bCs/>
          <w:color w:val="000000"/>
          <w:sz w:val="24"/>
          <w:szCs w:val="24"/>
        </w:rPr>
        <w:t>buổi</w:t>
      </w:r>
      <w:proofErr w:type="spellEnd"/>
      <w:r w:rsidRPr="007D726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b/>
          <w:bCs/>
          <w:color w:val="000000"/>
          <w:sz w:val="24"/>
          <w:szCs w:val="24"/>
        </w:rPr>
        <w:t>học</w:t>
      </w:r>
      <w:proofErr w:type="spellEnd"/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7262" w:rsidRPr="007D7262" w:rsidRDefault="007D7262" w:rsidP="007D72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Motion types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b/>
          <w:bCs/>
          <w:color w:val="0000FF"/>
          <w:sz w:val="24"/>
          <w:szCs w:val="24"/>
        </w:rPr>
        <w:t>1. “This house would ….” (THW)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This is a policy debate motion that discusses the benefits and harms of a policy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→ Need a policy/ model to explain how you would take actions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*)For example: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THW ban homework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THW allow parents to get access to their children’s social media accounts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*)Case building:</w:t>
      </w:r>
    </w:p>
    <w:p w:rsidR="007D7262" w:rsidRPr="007D7262" w:rsidRDefault="007D7262" w:rsidP="007D7262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Context </w:t>
      </w:r>
    </w:p>
    <w:p w:rsidR="007D7262" w:rsidRPr="007D7262" w:rsidRDefault="007D7262" w:rsidP="007D7262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Identify problems </w:t>
      </w:r>
    </w:p>
    <w:p w:rsidR="007D7262" w:rsidRPr="007D7262" w:rsidRDefault="007D7262" w:rsidP="007D7262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Consequences</w:t>
      </w:r>
    </w:p>
    <w:p w:rsidR="007D7262" w:rsidRPr="007D7262" w:rsidRDefault="007D7262" w:rsidP="007D726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Definition</w:t>
      </w:r>
    </w:p>
    <w:p w:rsidR="007D7262" w:rsidRPr="007D7262" w:rsidRDefault="007D7262" w:rsidP="007D7262">
      <w:pPr>
        <w:numPr>
          <w:ilvl w:val="0"/>
          <w:numId w:val="7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Define keywords</w:t>
      </w:r>
    </w:p>
    <w:p w:rsidR="007D7262" w:rsidRPr="007D7262" w:rsidRDefault="007D7262" w:rsidP="007D7262">
      <w:pPr>
        <w:numPr>
          <w:ilvl w:val="0"/>
          <w:numId w:val="7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Characterization </w:t>
      </w:r>
    </w:p>
    <w:p w:rsidR="007D7262" w:rsidRPr="007D7262" w:rsidRDefault="007D7262" w:rsidP="007D7262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Goals/ Metrics</w:t>
      </w:r>
    </w:p>
    <w:p w:rsidR="007D7262" w:rsidRPr="007D7262" w:rsidRDefault="007D7262" w:rsidP="007D7262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Policy/ Model</w:t>
      </w:r>
    </w:p>
    <w:p w:rsidR="007D7262" w:rsidRPr="007D7262" w:rsidRDefault="007D7262" w:rsidP="007D7262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What would you do?</w:t>
      </w:r>
    </w:p>
    <w:p w:rsidR="007D7262" w:rsidRPr="007D7262" w:rsidRDefault="007D7262" w:rsidP="007D7262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Punishment (Optional)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     5.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Argumentaion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    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b/>
          <w:bCs/>
          <w:color w:val="0000FF"/>
          <w:sz w:val="24"/>
          <w:szCs w:val="24"/>
        </w:rPr>
        <w:t>2. “This house believes that …” (THBT)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b/>
          <w:bCs/>
          <w:color w:val="0000FF"/>
          <w:sz w:val="24"/>
          <w:szCs w:val="24"/>
        </w:rPr>
        <w:t>    “This house supports …” (THS)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b/>
          <w:bCs/>
          <w:color w:val="0000FF"/>
          <w:sz w:val="24"/>
          <w:szCs w:val="24"/>
        </w:rPr>
        <w:t>    “This house opposes …” (THO)</w:t>
      </w:r>
      <w:r w:rsidRPr="007D7262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→ These are value debate motions; we mainly discuss the benefits/ harms of something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*) For example: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THBT raising a dog is funnier than raising a cat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THS the use of AI in education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THO the grading system at school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*) Case building:   </w:t>
      </w:r>
      <w:r w:rsidRPr="007D7262">
        <w:rPr>
          <w:rFonts w:ascii="Arial" w:eastAsia="Times New Roman" w:hAnsi="Arial" w:cs="Arial"/>
          <w:color w:val="000000"/>
          <w:sz w:val="24"/>
          <w:szCs w:val="24"/>
          <w:u w:val="single"/>
        </w:rPr>
        <w:t>There’s no additional task for these types of motion</w:t>
      </w:r>
      <w:r w:rsidRPr="007D7262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7D7262" w:rsidRPr="007D7262" w:rsidRDefault="007D7262" w:rsidP="007D7262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Context </w:t>
      </w:r>
    </w:p>
    <w:p w:rsidR="007D7262" w:rsidRPr="007D7262" w:rsidRDefault="007D7262" w:rsidP="007D7262">
      <w:pPr>
        <w:numPr>
          <w:ilvl w:val="0"/>
          <w:numId w:val="1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Identify problems </w:t>
      </w:r>
    </w:p>
    <w:p w:rsidR="007D7262" w:rsidRPr="007D7262" w:rsidRDefault="007D7262" w:rsidP="007D7262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Consequences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     2. Definition</w:t>
      </w:r>
    </w:p>
    <w:p w:rsidR="007D7262" w:rsidRPr="007D7262" w:rsidRDefault="007D7262" w:rsidP="007D7262">
      <w:pPr>
        <w:numPr>
          <w:ilvl w:val="0"/>
          <w:numId w:val="1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Define keywords</w:t>
      </w:r>
    </w:p>
    <w:p w:rsidR="007D7262" w:rsidRPr="007D7262" w:rsidRDefault="007D7262" w:rsidP="007D7262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Characterization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     3. Goals/ Metrics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     4. Argumentation </w:t>
      </w:r>
    </w:p>
    <w:p w:rsidR="007D7262" w:rsidRPr="007D7262" w:rsidRDefault="007D7262" w:rsidP="007D726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b/>
          <w:bCs/>
          <w:color w:val="0000FF"/>
          <w:sz w:val="24"/>
          <w:szCs w:val="24"/>
        </w:rPr>
        <w:t>3. “This house, as X, would …”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This is an actor debate motion; you must prioritize X’s benefits over those of others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*) For example: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TH, as parents, would force our children to succeed, even at the cost of their current happiness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TH, as a student from a developing country, would pursue studying abroad </w:t>
      </w:r>
    </w:p>
    <w:p w:rsidR="007D7262" w:rsidRPr="007D7262" w:rsidRDefault="007D7262" w:rsidP="007D726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*) Case building:</w:t>
      </w:r>
    </w:p>
    <w:p w:rsidR="007D7262" w:rsidRPr="007D7262" w:rsidRDefault="007D7262" w:rsidP="007D7262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 Context </w:t>
      </w:r>
    </w:p>
    <w:p w:rsidR="007D7262" w:rsidRPr="007D7262" w:rsidRDefault="007D7262" w:rsidP="007D7262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Definition</w:t>
      </w:r>
    </w:p>
    <w:p w:rsidR="007D7262" w:rsidRPr="007D7262" w:rsidRDefault="007D7262" w:rsidP="007D7262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 Declaration of interests: Point out and explain the main interests of X</w:t>
      </w:r>
    </w:p>
    <w:p w:rsidR="007D7262" w:rsidRPr="007D7262" w:rsidRDefault="007D7262" w:rsidP="007D7262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Goals/ Metrics</w:t>
      </w:r>
    </w:p>
    <w:p w:rsidR="007D7262" w:rsidRPr="007D7262" w:rsidRDefault="007D7262" w:rsidP="007D7262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 Argumentation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*) Note: With special cases (as Parents, as religious leaders, as social movement leaders), we do not only care about the individual; we care about their communities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</w:rPr>
        <w:t>BTVN:</w:t>
      </w:r>
      <w:r w:rsidRPr="007D7262">
        <w:rPr>
          <w:rFonts w:ascii="Arial" w:eastAsia="Times New Roman" w:hAnsi="Arial" w:cs="Arial"/>
          <w:color w:val="FF0000"/>
          <w:sz w:val="24"/>
          <w:szCs w:val="24"/>
        </w:rPr>
        <w:t>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Chuẩn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bị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case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như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structure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đã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được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học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cho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kiến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nghị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>: 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TH, as parents, would force our children to succeed, even at the cost of their current happiness</w:t>
      </w: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7262" w:rsidRPr="007D7262" w:rsidRDefault="007D7262" w:rsidP="007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7262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Các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em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có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thể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tự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lựa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chọn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phe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proposition hay opposition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tuỳ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mong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D7262">
        <w:rPr>
          <w:rFonts w:ascii="Arial" w:eastAsia="Times New Roman" w:hAnsi="Arial" w:cs="Arial"/>
          <w:color w:val="000000"/>
          <w:sz w:val="24"/>
          <w:szCs w:val="24"/>
        </w:rPr>
        <w:t>muốn</w:t>
      </w:r>
      <w:proofErr w:type="spellEnd"/>
      <w:r w:rsidRPr="007D7262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</w:p>
    <w:p w:rsidR="00A412F1" w:rsidRDefault="00F513A1">
      <w:bookmarkStart w:id="0" w:name="_GoBack"/>
      <w:bookmarkEnd w:id="0"/>
    </w:p>
    <w:sectPr w:rsidR="00A4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13A1" w:rsidRDefault="00F513A1" w:rsidP="007D7262">
      <w:pPr>
        <w:spacing w:after="0" w:line="240" w:lineRule="auto"/>
      </w:pPr>
      <w:r>
        <w:separator/>
      </w:r>
    </w:p>
  </w:endnote>
  <w:endnote w:type="continuationSeparator" w:id="0">
    <w:p w:rsidR="00F513A1" w:rsidRDefault="00F513A1" w:rsidP="007D7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13A1" w:rsidRDefault="00F513A1" w:rsidP="007D7262">
      <w:pPr>
        <w:spacing w:after="0" w:line="240" w:lineRule="auto"/>
      </w:pPr>
      <w:r>
        <w:separator/>
      </w:r>
    </w:p>
  </w:footnote>
  <w:footnote w:type="continuationSeparator" w:id="0">
    <w:p w:rsidR="00F513A1" w:rsidRDefault="00F513A1" w:rsidP="007D72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F40C0"/>
    <w:multiLevelType w:val="multilevel"/>
    <w:tmpl w:val="ACF81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21F3F"/>
    <w:multiLevelType w:val="hybridMultilevel"/>
    <w:tmpl w:val="E4F08964"/>
    <w:lvl w:ilvl="0" w:tplc="45E49AD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E3ECF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1EBF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3801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9AF6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6AF4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228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B010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62C0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76F26"/>
    <w:multiLevelType w:val="hybridMultilevel"/>
    <w:tmpl w:val="A8D0BA20"/>
    <w:lvl w:ilvl="0" w:tplc="D5EAFC5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54C52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B010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01699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A676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86D2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0610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84DA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E8AEF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841E7"/>
    <w:multiLevelType w:val="multilevel"/>
    <w:tmpl w:val="E2C8C5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C3165"/>
    <w:multiLevelType w:val="multilevel"/>
    <w:tmpl w:val="58CE3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6D06C6"/>
    <w:multiLevelType w:val="multilevel"/>
    <w:tmpl w:val="28AE1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FC5C55"/>
    <w:multiLevelType w:val="multilevel"/>
    <w:tmpl w:val="C9AE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0009A0"/>
    <w:multiLevelType w:val="hybridMultilevel"/>
    <w:tmpl w:val="FFCCD61E"/>
    <w:lvl w:ilvl="0" w:tplc="FADEA5E6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DDCC79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DC7B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EA64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4663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163C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D41F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9222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9640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E06B77"/>
    <w:multiLevelType w:val="multilevel"/>
    <w:tmpl w:val="E14C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B90CC3"/>
    <w:multiLevelType w:val="multilevel"/>
    <w:tmpl w:val="A08CAB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101575"/>
    <w:multiLevelType w:val="multilevel"/>
    <w:tmpl w:val="C822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204B2B"/>
    <w:multiLevelType w:val="multilevel"/>
    <w:tmpl w:val="0716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461F83"/>
    <w:multiLevelType w:val="multilevel"/>
    <w:tmpl w:val="21DA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lvl w:ilvl="0">
        <w:numFmt w:val="upperRoman"/>
        <w:lvlText w:val="%1."/>
        <w:lvlJc w:val="right"/>
      </w:lvl>
    </w:lvlOverride>
  </w:num>
  <w:num w:numId="2">
    <w:abstractNumId w:val="12"/>
  </w:num>
  <w:num w:numId="3">
    <w:abstractNumId w:val="7"/>
  </w:num>
  <w:num w:numId="4">
    <w:abstractNumId w:val="11"/>
  </w:num>
  <w:num w:numId="5">
    <w:abstractNumId w:val="5"/>
    <w:lvlOverride w:ilvl="0">
      <w:lvl w:ilvl="0">
        <w:numFmt w:val="lowerLetter"/>
        <w:lvlText w:val="%1."/>
        <w:lvlJc w:val="left"/>
      </w:lvl>
    </w:lvlOverride>
  </w:num>
  <w:num w:numId="6">
    <w:abstractNumId w:val="3"/>
    <w:lvlOverride w:ilvl="0">
      <w:lvl w:ilvl="0">
        <w:numFmt w:val="decimal"/>
        <w:lvlText w:val="%1."/>
        <w:lvlJc w:val="left"/>
      </w:lvl>
    </w:lvlOverride>
  </w:num>
  <w:num w:numId="7">
    <w:abstractNumId w:val="4"/>
    <w:lvlOverride w:ilvl="0">
      <w:lvl w:ilvl="0">
        <w:numFmt w:val="lowerLetter"/>
        <w:lvlText w:val="%1."/>
        <w:lvlJc w:val="left"/>
      </w:lvl>
    </w:lvlOverride>
  </w:num>
  <w:num w:numId="8">
    <w:abstractNumId w:val="9"/>
    <w:lvlOverride w:ilvl="0">
      <w:lvl w:ilvl="0">
        <w:numFmt w:val="decimal"/>
        <w:lvlText w:val="%1."/>
        <w:lvlJc w:val="left"/>
      </w:lvl>
    </w:lvlOverride>
  </w:num>
  <w:num w:numId="9">
    <w:abstractNumId w:val="9"/>
    <w:lvlOverride w:ilvl="0">
      <w:lvl w:ilvl="0">
        <w:numFmt w:val="decimal"/>
        <w:lvlText w:val="%1."/>
        <w:lvlJc w:val="left"/>
      </w:lvl>
    </w:lvlOverride>
  </w:num>
  <w:num w:numId="10">
    <w:abstractNumId w:val="10"/>
    <w:lvlOverride w:ilvl="0">
      <w:lvl w:ilvl="0">
        <w:numFmt w:val="lowerLetter"/>
        <w:lvlText w:val="%1."/>
        <w:lvlJc w:val="left"/>
      </w:lvl>
    </w:lvlOverride>
  </w:num>
  <w:num w:numId="11">
    <w:abstractNumId w:val="8"/>
  </w:num>
  <w:num w:numId="12">
    <w:abstractNumId w:val="2"/>
  </w:num>
  <w:num w:numId="13">
    <w:abstractNumId w:val="2"/>
    <w:lvlOverride w:ilvl="0">
      <w:lvl w:ilvl="0" w:tplc="D5EAFC58">
        <w:numFmt w:val="lowerLetter"/>
        <w:lvlText w:val="%1."/>
        <w:lvlJc w:val="left"/>
      </w:lvl>
    </w:lvlOverride>
  </w:num>
  <w:num w:numId="14">
    <w:abstractNumId w:val="1"/>
  </w:num>
  <w:num w:numId="15">
    <w:abstractNumId w:val="1"/>
    <w:lvlOverride w:ilvl="0">
      <w:lvl w:ilvl="0" w:tplc="45E49ADE">
        <w:numFmt w:val="lowerLetter"/>
        <w:lvlText w:val="%1."/>
        <w:lvlJc w:val="left"/>
      </w:lvl>
    </w:lvlOverride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262"/>
    <w:rsid w:val="005237D0"/>
    <w:rsid w:val="007D7262"/>
    <w:rsid w:val="00804911"/>
    <w:rsid w:val="00F5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141BB8-1D7D-4475-965C-DE6B9058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72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262"/>
  </w:style>
  <w:style w:type="paragraph" w:styleId="Footer">
    <w:name w:val="footer"/>
    <w:basedOn w:val="Normal"/>
    <w:link w:val="FooterChar"/>
    <w:uiPriority w:val="99"/>
    <w:unhideWhenUsed/>
    <w:rsid w:val="007D72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262"/>
  </w:style>
  <w:style w:type="paragraph" w:styleId="NormalWeb">
    <w:name w:val="Normal (Web)"/>
    <w:basedOn w:val="Normal"/>
    <w:uiPriority w:val="99"/>
    <w:semiHidden/>
    <w:unhideWhenUsed/>
    <w:rsid w:val="007D7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7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Binh Thanh</dc:creator>
  <cp:keywords/>
  <dc:description/>
  <cp:lastModifiedBy>Nguyen Binh Thanh</cp:lastModifiedBy>
  <cp:revision>1</cp:revision>
  <dcterms:created xsi:type="dcterms:W3CDTF">2026-08-17T09:18:00Z</dcterms:created>
  <dcterms:modified xsi:type="dcterms:W3CDTF">2026-08-17T09:19:00Z</dcterms:modified>
</cp:coreProperties>
</file>