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29BC3" w14:textId="77777777" w:rsidR="00BC1AAA" w:rsidRPr="00D33A87" w:rsidRDefault="00BC1AAA" w:rsidP="00EB435D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Times New Roman" w:hAnsi="Times New Roman"/>
          <w:sz w:val="22"/>
        </w:rPr>
      </w:pPr>
      <w:r w:rsidRPr="00D33A87">
        <w:rPr>
          <w:rFonts w:ascii="Times New Roman" w:hAnsi="Times New Roman"/>
          <w:sz w:val="32"/>
        </w:rPr>
        <w:t xml:space="preserve">LAB </w:t>
      </w:r>
      <w:r w:rsidR="00E0377C">
        <w:rPr>
          <w:rFonts w:ascii="Times New Roman" w:hAnsi="Times New Roman"/>
          <w:sz w:val="32"/>
          <w:lang w:val="en-US"/>
        </w:rPr>
        <w:t>01</w:t>
      </w:r>
      <w:r w:rsidR="00EB435D">
        <w:rPr>
          <w:rFonts w:ascii="Times New Roman" w:hAnsi="Times New Roman"/>
          <w:sz w:val="32"/>
          <w:lang w:val="en-US"/>
        </w:rPr>
        <w:t xml:space="preserve">: </w:t>
      </w:r>
      <w:r w:rsidR="003E4024">
        <w:rPr>
          <w:rFonts w:ascii="Times New Roman" w:hAnsi="Times New Roman"/>
          <w:sz w:val="32"/>
        </w:rPr>
        <w:t>Half Adder</w:t>
      </w:r>
    </w:p>
    <w:p w14:paraId="442E661A" w14:textId="77777777" w:rsidR="00BC1AAA" w:rsidRPr="005C5E46" w:rsidRDefault="00BC1AAA" w:rsidP="00BC1AAA">
      <w:pPr>
        <w:jc w:val="center"/>
        <w:rPr>
          <w:b/>
          <w:sz w:val="12"/>
          <w:szCs w:val="32"/>
        </w:rPr>
      </w:pPr>
    </w:p>
    <w:p w14:paraId="430FBA41" w14:textId="77777777" w:rsidR="00BC1AAA" w:rsidRDefault="00E3734F" w:rsidP="00EF1AC7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Due: </w:t>
      </w:r>
      <w:r w:rsidR="00B0014E">
        <w:rPr>
          <w:b/>
          <w:sz w:val="32"/>
          <w:szCs w:val="32"/>
        </w:rPr>
        <w:t xml:space="preserve">September 12 </w:t>
      </w:r>
      <w:r w:rsidR="00705CAB">
        <w:rPr>
          <w:b/>
          <w:sz w:val="32"/>
          <w:szCs w:val="32"/>
        </w:rPr>
        <w:t xml:space="preserve">   </w:t>
      </w:r>
    </w:p>
    <w:p w14:paraId="4D691C0A" w14:textId="77777777" w:rsidR="00E5264A" w:rsidRDefault="00EB435D" w:rsidP="00D17D13">
      <w:pPr>
        <w:pStyle w:val="Heading1"/>
      </w:pPr>
      <w:r>
        <w:rPr>
          <w:lang w:val="en-US"/>
        </w:rPr>
        <w:t>Purpose: In this project you are asked to d</w:t>
      </w:r>
      <w:r w:rsidR="00E5264A">
        <w:t xml:space="preserve">efine and </w:t>
      </w:r>
      <w:r>
        <w:rPr>
          <w:lang w:val="en-US"/>
        </w:rPr>
        <w:t>t</w:t>
      </w:r>
      <w:r w:rsidR="00E5264A">
        <w:t>est a Half Adder</w:t>
      </w:r>
    </w:p>
    <w:p w14:paraId="54658FF6" w14:textId="77777777" w:rsidR="00EB435D" w:rsidRPr="00EB435D" w:rsidRDefault="00EB435D" w:rsidP="00EB435D">
      <w:pPr>
        <w:pStyle w:val="Heading1"/>
        <w:rPr>
          <w:lang w:val="en-US"/>
        </w:rPr>
      </w:pPr>
      <w:r w:rsidRPr="00EB435D">
        <w:rPr>
          <w:lang w:val="en-US"/>
        </w:rPr>
        <w:t>Objectives:</w:t>
      </w:r>
    </w:p>
    <w:p w14:paraId="5750B286" w14:textId="77777777" w:rsidR="00EB435D" w:rsidRDefault="00EB435D" w:rsidP="00EB435D">
      <w:pPr>
        <w:numPr>
          <w:ilvl w:val="0"/>
          <w:numId w:val="8"/>
        </w:numPr>
        <w:spacing w:after="200"/>
        <w:ind w:right="360"/>
        <w:contextualSpacing/>
        <w:jc w:val="both"/>
        <w:rPr>
          <w:rFonts w:cs="Courier New"/>
          <w:b/>
          <w:szCs w:val="28"/>
        </w:rPr>
      </w:pPr>
      <w:r>
        <w:rPr>
          <w:rFonts w:cs="Courier New"/>
          <w:b/>
          <w:szCs w:val="28"/>
        </w:rPr>
        <w:t>Continue to get familiar with EDAPlayground</w:t>
      </w:r>
    </w:p>
    <w:p w14:paraId="4DDD9692" w14:textId="77777777" w:rsidR="00EB435D" w:rsidRDefault="00EB435D" w:rsidP="00EB435D">
      <w:pPr>
        <w:numPr>
          <w:ilvl w:val="0"/>
          <w:numId w:val="8"/>
        </w:numPr>
        <w:spacing w:after="200"/>
        <w:ind w:right="360"/>
        <w:contextualSpacing/>
        <w:jc w:val="both"/>
        <w:rPr>
          <w:rFonts w:cs="Courier New"/>
          <w:b/>
          <w:szCs w:val="28"/>
        </w:rPr>
      </w:pPr>
      <w:r>
        <w:rPr>
          <w:rFonts w:cs="Courier New"/>
          <w:b/>
          <w:szCs w:val="28"/>
        </w:rPr>
        <w:t>Start to learn HDL (Verilog) basics</w:t>
      </w:r>
    </w:p>
    <w:p w14:paraId="48E63B5A" w14:textId="77777777" w:rsidR="00EB435D" w:rsidRDefault="00EB435D" w:rsidP="00EB435D">
      <w:pPr>
        <w:numPr>
          <w:ilvl w:val="0"/>
          <w:numId w:val="8"/>
        </w:numPr>
        <w:spacing w:after="200"/>
        <w:ind w:right="360"/>
        <w:contextualSpacing/>
        <w:jc w:val="both"/>
        <w:rPr>
          <w:rFonts w:cs="Courier New"/>
          <w:b/>
          <w:szCs w:val="28"/>
        </w:rPr>
      </w:pPr>
      <w:r>
        <w:rPr>
          <w:rFonts w:cs="Courier New"/>
          <w:b/>
          <w:szCs w:val="28"/>
        </w:rPr>
        <w:t>To understand binary addition</w:t>
      </w:r>
    </w:p>
    <w:p w14:paraId="437FBD24" w14:textId="77777777" w:rsidR="00EB435D" w:rsidRDefault="00EB435D" w:rsidP="00EB435D">
      <w:pPr>
        <w:spacing w:after="200"/>
        <w:ind w:right="360"/>
        <w:contextualSpacing/>
        <w:jc w:val="both"/>
        <w:rPr>
          <w:rFonts w:cs="Courier New"/>
          <w:b/>
          <w:szCs w:val="28"/>
        </w:rPr>
      </w:pPr>
    </w:p>
    <w:p w14:paraId="1687F8EE" w14:textId="77777777" w:rsidR="003E6241" w:rsidRDefault="00D17D13" w:rsidP="00F074D4">
      <w:pPr>
        <w:spacing w:after="200"/>
        <w:ind w:right="360"/>
        <w:contextualSpacing/>
        <w:jc w:val="both"/>
        <w:rPr>
          <w:rFonts w:cs="Courier New"/>
          <w:szCs w:val="28"/>
        </w:rPr>
      </w:pPr>
      <w:r w:rsidRPr="00D17D13">
        <w:rPr>
          <w:rFonts w:cs="Courier New"/>
          <w:b/>
          <w:szCs w:val="28"/>
        </w:rPr>
        <w:t>Step 1:</w:t>
      </w:r>
      <w:r>
        <w:rPr>
          <w:rFonts w:cs="Courier New"/>
          <w:szCs w:val="28"/>
        </w:rPr>
        <w:t xml:space="preserve">  </w:t>
      </w:r>
      <w:r w:rsidR="003E6241" w:rsidRPr="003E6241">
        <w:rPr>
          <w:rFonts w:cs="Courier New"/>
          <w:szCs w:val="28"/>
        </w:rPr>
        <w:t>create module on the right panel</w:t>
      </w:r>
    </w:p>
    <w:p w14:paraId="796576AF" w14:textId="77777777" w:rsidR="003E6241" w:rsidRDefault="003E6241" w:rsidP="00F074D4">
      <w:pPr>
        <w:spacing w:after="200"/>
        <w:ind w:right="360"/>
        <w:contextualSpacing/>
        <w:jc w:val="both"/>
        <w:rPr>
          <w:rFonts w:cs="Courier New"/>
          <w:szCs w:val="28"/>
        </w:rPr>
      </w:pPr>
    </w:p>
    <w:p w14:paraId="44870891" w14:textId="77777777" w:rsidR="00F91250" w:rsidRDefault="00E01ADD" w:rsidP="00991C94">
      <w:pPr>
        <w:spacing w:after="200"/>
        <w:ind w:right="360"/>
        <w:contextualSpacing/>
        <w:jc w:val="both"/>
        <w:rPr>
          <w:noProof/>
        </w:rPr>
      </w:pPr>
      <w:r>
        <w:rPr>
          <w:rFonts w:cs="Courier New"/>
          <w:szCs w:val="28"/>
        </w:rPr>
        <w:t xml:space="preserve">The Half Adder is a </w:t>
      </w:r>
      <w:r w:rsidR="007E2E10">
        <w:rPr>
          <w:rFonts w:cs="Courier New"/>
          <w:szCs w:val="28"/>
        </w:rPr>
        <w:t>digital building block with 2 inputs (A,</w:t>
      </w:r>
      <w:r w:rsidR="00991C94">
        <w:rPr>
          <w:rFonts w:cs="Courier New"/>
          <w:szCs w:val="28"/>
        </w:rPr>
        <w:t xml:space="preserve"> </w:t>
      </w:r>
      <w:r w:rsidR="007E2E10">
        <w:rPr>
          <w:rFonts w:cs="Courier New"/>
          <w:szCs w:val="28"/>
        </w:rPr>
        <w:t>B) and 2 outputs (S,</w:t>
      </w:r>
      <w:r w:rsidR="00991C94">
        <w:rPr>
          <w:rFonts w:cs="Courier New"/>
          <w:szCs w:val="28"/>
        </w:rPr>
        <w:t xml:space="preserve"> </w:t>
      </w:r>
      <w:r w:rsidR="007E2E10">
        <w:rPr>
          <w:rFonts w:cs="Courier New"/>
          <w:szCs w:val="28"/>
        </w:rPr>
        <w:t xml:space="preserve">Cout).  </w:t>
      </w:r>
      <w:r w:rsidR="00F91250">
        <w:rPr>
          <w:noProof/>
        </w:rPr>
        <w:t>The Half Adder logic must be modeled next. The circuit below shows the Half Adder logic circuit and the equivalent boolean equations:</w:t>
      </w:r>
    </w:p>
    <w:p w14:paraId="0B607939" w14:textId="77777777" w:rsidR="00991C94" w:rsidRPr="00991C94" w:rsidRDefault="00991C94" w:rsidP="00991C94">
      <w:pPr>
        <w:spacing w:after="200"/>
        <w:ind w:right="360"/>
        <w:contextualSpacing/>
        <w:jc w:val="both"/>
        <w:rPr>
          <w:rFonts w:cs="Courier New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5"/>
        <w:gridCol w:w="4605"/>
      </w:tblGrid>
      <w:tr w:rsidR="006F1D60" w14:paraId="7544AB52" w14:textId="77777777" w:rsidTr="0050194E">
        <w:tc>
          <w:tcPr>
            <w:tcW w:w="4788" w:type="dxa"/>
            <w:shd w:val="clear" w:color="auto" w:fill="auto"/>
          </w:tcPr>
          <w:p w14:paraId="0F172B52" w14:textId="5622F97D" w:rsidR="006F1D60" w:rsidRDefault="00A56BDC" w:rsidP="0050194E">
            <w:pPr>
              <w:spacing w:after="200"/>
              <w:ind w:right="360"/>
              <w:contextualSpacing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D828FD0" wp14:editId="29B3146A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803910</wp:posOffset>
                      </wp:positionV>
                      <wp:extent cx="495300" cy="409575"/>
                      <wp:effectExtent l="0" t="0" r="0" b="0"/>
                      <wp:wrapNone/>
                      <wp:docPr id="7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409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986B69" w14:textId="77777777" w:rsidR="00F83A2F" w:rsidRPr="006F1D60" w:rsidRDefault="00F83A2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F1D60">
                                    <w:rPr>
                                      <w:sz w:val="36"/>
                                      <w:szCs w:val="36"/>
                                    </w:rPr>
                                    <w:t>out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828F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0.5pt;margin-top:63.3pt;width:39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" filled="f" stroked="f">
                      <v:textbox>
                        <w:txbxContent>
                          <w:p w14:paraId="2C986B69" w14:textId="77777777" w:rsidR="00F83A2F" w:rsidRPr="006F1D60" w:rsidRDefault="00F83A2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F1D60">
                              <w:rPr>
                                <w:sz w:val="36"/>
                                <w:szCs w:val="36"/>
                              </w:rPr>
                              <w:t>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9123C">
              <w:rPr>
                <w:noProof/>
              </w:rPr>
              <w:drawing>
                <wp:inline distT="0" distB="0" distL="0" distR="0" wp14:anchorId="45A799CB" wp14:editId="4E357583">
                  <wp:extent cx="2157730" cy="12528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39" t="36702" r="46240" b="284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125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shd w:val="clear" w:color="auto" w:fill="auto"/>
          </w:tcPr>
          <w:p w14:paraId="06E59154" w14:textId="77777777" w:rsidR="006F1D60" w:rsidRPr="0050194E" w:rsidRDefault="006F1D60" w:rsidP="0050194E">
            <w:pPr>
              <w:spacing w:after="200"/>
              <w:ind w:right="360"/>
              <w:contextualSpacing/>
              <w:jc w:val="both"/>
              <w:rPr>
                <w:b/>
                <w:noProof/>
                <w:sz w:val="36"/>
                <w:szCs w:val="36"/>
              </w:rPr>
            </w:pPr>
            <w:r w:rsidRPr="0050194E">
              <w:rPr>
                <w:b/>
                <w:noProof/>
                <w:sz w:val="36"/>
                <w:szCs w:val="36"/>
              </w:rPr>
              <w:t>S = A xor B</w:t>
            </w:r>
          </w:p>
          <w:p w14:paraId="30050142" w14:textId="77777777" w:rsidR="00464054" w:rsidRPr="0050194E" w:rsidRDefault="00464054" w:rsidP="0050194E">
            <w:pPr>
              <w:spacing w:after="200"/>
              <w:ind w:right="360"/>
              <w:contextualSpacing/>
              <w:jc w:val="both"/>
              <w:rPr>
                <w:b/>
                <w:noProof/>
                <w:sz w:val="36"/>
                <w:szCs w:val="36"/>
              </w:rPr>
            </w:pPr>
          </w:p>
          <w:p w14:paraId="4B0E0E3A" w14:textId="77777777" w:rsidR="006F1D60" w:rsidRDefault="006F1D60" w:rsidP="0050194E">
            <w:pPr>
              <w:spacing w:after="200"/>
              <w:ind w:right="360"/>
              <w:contextualSpacing/>
              <w:jc w:val="both"/>
              <w:rPr>
                <w:noProof/>
              </w:rPr>
            </w:pPr>
            <w:r w:rsidRPr="0050194E">
              <w:rPr>
                <w:b/>
                <w:noProof/>
                <w:sz w:val="36"/>
                <w:szCs w:val="36"/>
              </w:rPr>
              <w:t>Cout = A and B</w:t>
            </w:r>
          </w:p>
        </w:tc>
      </w:tr>
    </w:tbl>
    <w:p w14:paraId="666D6A57" w14:textId="77777777" w:rsidR="00991C94" w:rsidRDefault="00991C94" w:rsidP="006669D2">
      <w:pPr>
        <w:spacing w:after="200"/>
        <w:ind w:right="360"/>
        <w:contextualSpacing/>
        <w:jc w:val="center"/>
        <w:rPr>
          <w:noProof/>
        </w:rPr>
      </w:pPr>
    </w:p>
    <w:p w14:paraId="0E9567B2" w14:textId="77777777" w:rsidR="00991C94" w:rsidRPr="00991C94" w:rsidRDefault="00991C94" w:rsidP="00991C94">
      <w:pPr>
        <w:spacing w:after="200"/>
        <w:ind w:right="360"/>
        <w:contextualSpacing/>
        <w:jc w:val="center"/>
        <w:rPr>
          <w:b/>
          <w:noProof/>
        </w:rPr>
      </w:pPr>
      <w:r w:rsidRPr="00991C94">
        <w:rPr>
          <w:b/>
          <w:noProof/>
        </w:rPr>
        <w:t>Binary Operator Symbols in Verilog</w:t>
      </w:r>
    </w:p>
    <w:tbl>
      <w:tblPr>
        <w:tblW w:w="76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40"/>
        <w:gridCol w:w="4440"/>
      </w:tblGrid>
      <w:tr w:rsidR="00991C94" w:rsidRPr="00991C94" w14:paraId="2E40ACE9" w14:textId="77777777" w:rsidTr="00991C94">
        <w:trPr>
          <w:trHeight w:val="432"/>
          <w:jc w:val="center"/>
        </w:trPr>
        <w:tc>
          <w:tcPr>
            <w:tcW w:w="32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7D436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~</w:t>
            </w:r>
          </w:p>
        </w:tc>
        <w:tc>
          <w:tcPr>
            <w:tcW w:w="44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4C619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NOT</w:t>
            </w:r>
          </w:p>
        </w:tc>
      </w:tr>
      <w:tr w:rsidR="00991C94" w:rsidRPr="00991C94" w14:paraId="500BE8CC" w14:textId="77777777" w:rsidTr="00991C94">
        <w:trPr>
          <w:trHeight w:val="421"/>
          <w:jc w:val="center"/>
        </w:trPr>
        <w:tc>
          <w:tcPr>
            <w:tcW w:w="32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63BFE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*, /, %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82E7A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mult, div, mod</w:t>
            </w:r>
          </w:p>
        </w:tc>
      </w:tr>
      <w:tr w:rsidR="00991C94" w:rsidRPr="00991C94" w14:paraId="57B205FF" w14:textId="77777777" w:rsidTr="00991C94">
        <w:trPr>
          <w:trHeight w:val="322"/>
          <w:jc w:val="center"/>
        </w:trPr>
        <w:tc>
          <w:tcPr>
            <w:tcW w:w="32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EA8DB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+, -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0D617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add,sub</w:t>
            </w:r>
          </w:p>
        </w:tc>
      </w:tr>
      <w:tr w:rsidR="00991C94" w:rsidRPr="00991C94" w14:paraId="2B22F339" w14:textId="77777777" w:rsidTr="00991C94">
        <w:trPr>
          <w:trHeight w:val="493"/>
          <w:jc w:val="center"/>
        </w:trPr>
        <w:tc>
          <w:tcPr>
            <w:tcW w:w="32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CF914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&lt;&lt;, &gt;&gt;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C4E42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shift</w:t>
            </w:r>
          </w:p>
        </w:tc>
      </w:tr>
      <w:tr w:rsidR="00991C94" w:rsidRPr="00991C94" w14:paraId="1BEE9EA2" w14:textId="77777777" w:rsidTr="00991C94">
        <w:trPr>
          <w:trHeight w:val="376"/>
          <w:jc w:val="center"/>
        </w:trPr>
        <w:tc>
          <w:tcPr>
            <w:tcW w:w="32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9A2DA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&lt;&lt;&lt;, &gt;&gt;&gt;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97A89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arithmetic shift</w:t>
            </w:r>
          </w:p>
        </w:tc>
      </w:tr>
      <w:tr w:rsidR="00991C94" w:rsidRPr="00991C94" w14:paraId="1C44E4E0" w14:textId="77777777" w:rsidTr="00991C94">
        <w:trPr>
          <w:trHeight w:val="277"/>
          <w:jc w:val="center"/>
        </w:trPr>
        <w:tc>
          <w:tcPr>
            <w:tcW w:w="32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85D8E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&lt;, &lt;=, &gt;, &gt;=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9ECF8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comparison</w:t>
            </w:r>
          </w:p>
        </w:tc>
      </w:tr>
      <w:tr w:rsidR="00991C94" w:rsidRPr="00991C94" w14:paraId="596B273B" w14:textId="77777777" w:rsidTr="00991C94">
        <w:trPr>
          <w:trHeight w:val="259"/>
          <w:jc w:val="center"/>
        </w:trPr>
        <w:tc>
          <w:tcPr>
            <w:tcW w:w="32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D25BE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==, !=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D9EA1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equal, not equal</w:t>
            </w:r>
          </w:p>
        </w:tc>
      </w:tr>
      <w:tr w:rsidR="00991C94" w:rsidRPr="00991C94" w14:paraId="7C9D02CE" w14:textId="77777777" w:rsidTr="00991C94">
        <w:trPr>
          <w:trHeight w:val="430"/>
          <w:jc w:val="center"/>
        </w:trPr>
        <w:tc>
          <w:tcPr>
            <w:tcW w:w="32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CEABB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&amp;, ~&amp;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60225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AND, NAND</w:t>
            </w:r>
          </w:p>
        </w:tc>
      </w:tr>
      <w:tr w:rsidR="00991C94" w:rsidRPr="00991C94" w14:paraId="48C5CAB2" w14:textId="77777777" w:rsidTr="00991C94">
        <w:trPr>
          <w:trHeight w:val="421"/>
          <w:jc w:val="center"/>
        </w:trPr>
        <w:tc>
          <w:tcPr>
            <w:tcW w:w="32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18FF9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lastRenderedPageBreak/>
              <w:t>^, ~^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D161B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XOR, XNOR</w:t>
            </w:r>
          </w:p>
        </w:tc>
      </w:tr>
      <w:tr w:rsidR="00991C94" w:rsidRPr="00991C94" w14:paraId="7B720A51" w14:textId="77777777" w:rsidTr="00991C94">
        <w:trPr>
          <w:trHeight w:val="232"/>
          <w:jc w:val="center"/>
        </w:trPr>
        <w:tc>
          <w:tcPr>
            <w:tcW w:w="32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DF40A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|, ~|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81A9F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OR, NOR</w:t>
            </w:r>
          </w:p>
        </w:tc>
      </w:tr>
      <w:tr w:rsidR="00991C94" w:rsidRPr="00991C94" w14:paraId="0362EFC5" w14:textId="77777777" w:rsidTr="00991C94">
        <w:trPr>
          <w:trHeight w:val="403"/>
          <w:jc w:val="center"/>
        </w:trPr>
        <w:tc>
          <w:tcPr>
            <w:tcW w:w="32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2CD58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?: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C95FD" w14:textId="77777777" w:rsidR="00991C94" w:rsidRPr="00991C94" w:rsidRDefault="00991C94" w:rsidP="00991C94">
            <w:pPr>
              <w:spacing w:after="200"/>
              <w:ind w:right="360"/>
              <w:contextualSpacing/>
              <w:rPr>
                <w:noProof/>
              </w:rPr>
            </w:pPr>
            <w:r w:rsidRPr="00991C94">
              <w:rPr>
                <w:noProof/>
              </w:rPr>
              <w:t>ternary operator</w:t>
            </w:r>
          </w:p>
        </w:tc>
      </w:tr>
    </w:tbl>
    <w:p w14:paraId="0594F86A" w14:textId="77777777" w:rsidR="00991C94" w:rsidRDefault="00991C94" w:rsidP="006669D2">
      <w:pPr>
        <w:spacing w:after="200"/>
        <w:ind w:right="360"/>
        <w:contextualSpacing/>
        <w:rPr>
          <w:noProof/>
        </w:rPr>
      </w:pPr>
    </w:p>
    <w:p w14:paraId="3F0AB58D" w14:textId="77777777" w:rsidR="00991C94" w:rsidRDefault="00991C94" w:rsidP="006669D2">
      <w:pPr>
        <w:spacing w:after="200"/>
        <w:ind w:right="360"/>
        <w:contextualSpacing/>
        <w:rPr>
          <w:noProof/>
        </w:rPr>
      </w:pPr>
    </w:p>
    <w:p w14:paraId="18E3C129" w14:textId="77777777" w:rsidR="006669D2" w:rsidRDefault="006669D2" w:rsidP="006669D2">
      <w:pPr>
        <w:spacing w:after="200"/>
        <w:ind w:right="360"/>
        <w:contextualSpacing/>
        <w:rPr>
          <w:noProof/>
        </w:rPr>
      </w:pPr>
      <w:r>
        <w:rPr>
          <w:noProof/>
        </w:rPr>
        <w:t>This completes the verilog module definition of the half adder.  Next it must be tested to ensure it works correctly.</w:t>
      </w:r>
    </w:p>
    <w:p w14:paraId="7475FAB0" w14:textId="77777777" w:rsidR="001B3DD3" w:rsidRDefault="001B3DD3" w:rsidP="006669D2">
      <w:pPr>
        <w:spacing w:after="200"/>
        <w:ind w:right="360"/>
        <w:contextualSpacing/>
        <w:rPr>
          <w:noProof/>
        </w:rPr>
      </w:pPr>
    </w:p>
    <w:p w14:paraId="6D1F2600" w14:textId="3650BF79" w:rsidR="001B3DD3" w:rsidRDefault="00A56BDC" w:rsidP="006669D2">
      <w:pPr>
        <w:spacing w:after="200"/>
        <w:ind w:right="360"/>
        <w:contextualSpacing/>
        <w:rPr>
          <w:noProof/>
        </w:rPr>
      </w:pPr>
      <w:r w:rsidRPr="00115D0F">
        <w:rPr>
          <w:noProof/>
        </w:rPr>
        <w:drawing>
          <wp:inline distT="0" distB="0" distL="0" distR="0" wp14:anchorId="49C3E79F" wp14:editId="7C85DBDE">
            <wp:extent cx="5939155" cy="395795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B5C6" w14:textId="77777777" w:rsidR="001B3DD3" w:rsidRDefault="001B3DD3" w:rsidP="00F074D4">
      <w:pPr>
        <w:spacing w:after="200"/>
        <w:ind w:right="360"/>
        <w:contextualSpacing/>
        <w:jc w:val="both"/>
        <w:rPr>
          <w:rFonts w:cs="Courier New"/>
          <w:b/>
          <w:szCs w:val="28"/>
        </w:rPr>
      </w:pPr>
    </w:p>
    <w:p w14:paraId="5FA75CCC" w14:textId="77777777" w:rsidR="00753C32" w:rsidRDefault="006669D2" w:rsidP="00F074D4">
      <w:pPr>
        <w:spacing w:after="200"/>
        <w:ind w:right="360"/>
        <w:contextualSpacing/>
        <w:jc w:val="both"/>
        <w:rPr>
          <w:rFonts w:cs="Courier New"/>
          <w:szCs w:val="28"/>
        </w:rPr>
      </w:pPr>
      <w:r w:rsidRPr="000D67DC">
        <w:rPr>
          <w:rFonts w:cs="Courier New"/>
          <w:b/>
          <w:szCs w:val="28"/>
        </w:rPr>
        <w:t xml:space="preserve">Step </w:t>
      </w:r>
      <w:r w:rsidR="00A02CDC">
        <w:rPr>
          <w:rFonts w:cs="Courier New"/>
          <w:b/>
          <w:szCs w:val="28"/>
        </w:rPr>
        <w:t>2</w:t>
      </w:r>
      <w:r w:rsidRPr="000D67DC">
        <w:rPr>
          <w:rFonts w:cs="Courier New"/>
          <w:b/>
          <w:szCs w:val="28"/>
        </w:rPr>
        <w:t>:</w:t>
      </w:r>
      <w:r>
        <w:rPr>
          <w:rFonts w:cs="Courier New"/>
          <w:szCs w:val="28"/>
        </w:rPr>
        <w:t xml:space="preserve">  </w:t>
      </w:r>
      <w:r w:rsidR="00753C32">
        <w:rPr>
          <w:rFonts w:cs="Courier New"/>
          <w:b/>
          <w:szCs w:val="28"/>
        </w:rPr>
        <w:t xml:space="preserve">Create a </w:t>
      </w:r>
      <w:r w:rsidR="00753C32" w:rsidRPr="00753C32">
        <w:rPr>
          <w:rFonts w:cs="Courier New"/>
          <w:b/>
          <w:szCs w:val="28"/>
        </w:rPr>
        <w:t>Half Adder</w:t>
      </w:r>
      <w:r w:rsidR="00753C32">
        <w:rPr>
          <w:rFonts w:cs="Courier New"/>
          <w:b/>
          <w:szCs w:val="28"/>
        </w:rPr>
        <w:t xml:space="preserve"> Verilog Test Fixture</w:t>
      </w:r>
      <w:r w:rsidR="00753C32" w:rsidRPr="00753C32">
        <w:rPr>
          <w:rFonts w:cs="Courier New"/>
          <w:b/>
          <w:szCs w:val="28"/>
        </w:rPr>
        <w:t>.</w:t>
      </w:r>
      <w:r w:rsidR="00753C32">
        <w:rPr>
          <w:rFonts w:cs="Courier New"/>
          <w:szCs w:val="28"/>
        </w:rPr>
        <w:t xml:space="preserve">  </w:t>
      </w:r>
      <w:r w:rsidR="000A5226">
        <w:rPr>
          <w:rFonts w:cs="Courier New"/>
          <w:szCs w:val="28"/>
        </w:rPr>
        <w:t xml:space="preserve">To test a module for correct functionality, a set of inputs will be provided to produce an expected set of outputs.  </w:t>
      </w:r>
      <w:r w:rsidR="00753C32">
        <w:rPr>
          <w:rFonts w:cs="Courier New"/>
          <w:szCs w:val="28"/>
        </w:rPr>
        <w:t xml:space="preserve">A </w:t>
      </w:r>
      <w:r w:rsidR="00753C32" w:rsidRPr="00753C32">
        <w:rPr>
          <w:rFonts w:cs="Courier New"/>
          <w:b/>
          <w:szCs w:val="28"/>
        </w:rPr>
        <w:t>Verilog Test</w:t>
      </w:r>
      <w:r w:rsidR="00E0377C">
        <w:rPr>
          <w:rFonts w:cs="Courier New"/>
          <w:b/>
          <w:szCs w:val="28"/>
        </w:rPr>
        <w:t xml:space="preserve">bench </w:t>
      </w:r>
      <w:r w:rsidR="00753C32">
        <w:rPr>
          <w:rFonts w:cs="Courier New"/>
          <w:szCs w:val="28"/>
        </w:rPr>
        <w:t>is used t</w:t>
      </w:r>
      <w:r w:rsidR="000D67DC">
        <w:rPr>
          <w:rFonts w:cs="Courier New"/>
          <w:szCs w:val="28"/>
        </w:rPr>
        <w:t xml:space="preserve">o test </w:t>
      </w:r>
      <w:r w:rsidR="00753C32">
        <w:rPr>
          <w:rFonts w:cs="Courier New"/>
          <w:szCs w:val="28"/>
        </w:rPr>
        <w:t>a</w:t>
      </w:r>
      <w:r w:rsidR="000D67DC">
        <w:rPr>
          <w:rFonts w:cs="Courier New"/>
          <w:szCs w:val="28"/>
        </w:rPr>
        <w:t xml:space="preserve"> </w:t>
      </w:r>
      <w:r w:rsidR="00753C32">
        <w:rPr>
          <w:rFonts w:cs="Courier New"/>
          <w:szCs w:val="28"/>
        </w:rPr>
        <w:t xml:space="preserve">Verilog source </w:t>
      </w:r>
      <w:r w:rsidR="000D67DC">
        <w:rPr>
          <w:rFonts w:cs="Courier New"/>
          <w:szCs w:val="28"/>
        </w:rPr>
        <w:t>module.</w:t>
      </w:r>
    </w:p>
    <w:p w14:paraId="329FDF38" w14:textId="77777777" w:rsidR="00753C32" w:rsidRDefault="00753C32" w:rsidP="00F074D4">
      <w:pPr>
        <w:spacing w:after="200"/>
        <w:ind w:right="360"/>
        <w:contextualSpacing/>
        <w:jc w:val="both"/>
        <w:rPr>
          <w:rFonts w:cs="Courier New"/>
          <w:szCs w:val="28"/>
        </w:rPr>
      </w:pPr>
    </w:p>
    <w:p w14:paraId="3A432A68" w14:textId="77777777" w:rsidR="00753C32" w:rsidRDefault="00753C32" w:rsidP="00753C32">
      <w:pPr>
        <w:spacing w:after="200"/>
        <w:ind w:right="360"/>
        <w:contextualSpacing/>
        <w:jc w:val="both"/>
        <w:rPr>
          <w:rFonts w:cs="Courier New"/>
          <w:szCs w:val="28"/>
        </w:rPr>
      </w:pPr>
      <w:r>
        <w:rPr>
          <w:rFonts w:cs="Courier New"/>
          <w:b/>
          <w:szCs w:val="28"/>
        </w:rPr>
        <w:t xml:space="preserve">Create the </w:t>
      </w:r>
      <w:r w:rsidRPr="00753C32">
        <w:rPr>
          <w:rFonts w:cs="Courier New"/>
          <w:b/>
          <w:szCs w:val="28"/>
        </w:rPr>
        <w:t>Half Adder</w:t>
      </w:r>
      <w:r>
        <w:rPr>
          <w:rFonts w:cs="Courier New"/>
          <w:b/>
          <w:szCs w:val="28"/>
        </w:rPr>
        <w:t xml:space="preserve"> test script</w:t>
      </w:r>
      <w:r w:rsidRPr="00753C32">
        <w:rPr>
          <w:rFonts w:cs="Courier New"/>
          <w:b/>
          <w:szCs w:val="28"/>
        </w:rPr>
        <w:t>.</w:t>
      </w:r>
      <w:r>
        <w:rPr>
          <w:rFonts w:cs="Courier New"/>
          <w:szCs w:val="28"/>
        </w:rPr>
        <w:t xml:space="preserve">  To test a module for correct functionality, a set of inputs will be provided to produce an expected set of outputs.  For simple modules like the half adder a truth table is used to show the outputs that can be expected from a set of inputs.</w:t>
      </w:r>
    </w:p>
    <w:p w14:paraId="3DBEA110" w14:textId="6E7E6259" w:rsidR="00753C32" w:rsidRDefault="00A56BDC" w:rsidP="00753C32">
      <w:pPr>
        <w:spacing w:after="200"/>
        <w:ind w:right="360"/>
        <w:contextualSpacing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D3F63A" wp14:editId="14A08E43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1704975" cy="1162050"/>
            <wp:effectExtent l="0" t="0" r="0" b="0"/>
            <wp:wrapSquare wrapText="bothSides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25" t="47626" r="44025" b="36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5AF03" w14:textId="77777777" w:rsidR="00753C32" w:rsidRDefault="00753C32" w:rsidP="00753C32">
      <w:pPr>
        <w:spacing w:after="200"/>
        <w:ind w:right="360"/>
        <w:contextualSpacing/>
        <w:jc w:val="both"/>
        <w:rPr>
          <w:noProof/>
        </w:rPr>
      </w:pPr>
      <w:r>
        <w:rPr>
          <w:noProof/>
        </w:rPr>
        <w:t xml:space="preserve">The Cout output column shows that Cout equals 1 only when A equals 1 and B equals 1.   </w:t>
      </w:r>
    </w:p>
    <w:p w14:paraId="0787FBE2" w14:textId="77777777" w:rsidR="00753C32" w:rsidRDefault="00753C32" w:rsidP="00753C32">
      <w:pPr>
        <w:spacing w:after="200"/>
        <w:ind w:right="360"/>
        <w:contextualSpacing/>
        <w:jc w:val="both"/>
        <w:rPr>
          <w:noProof/>
        </w:rPr>
      </w:pPr>
    </w:p>
    <w:p w14:paraId="06D6AEE6" w14:textId="77777777" w:rsidR="00753C32" w:rsidRDefault="00753C32" w:rsidP="00753C32">
      <w:pPr>
        <w:spacing w:after="200"/>
        <w:ind w:right="360"/>
        <w:contextualSpacing/>
        <w:jc w:val="both"/>
        <w:rPr>
          <w:noProof/>
        </w:rPr>
      </w:pPr>
      <w:r>
        <w:rPr>
          <w:noProof/>
        </w:rPr>
        <w:t>The S output column shows that S equals 1 when the value of A is not equal to the value of B.</w:t>
      </w:r>
    </w:p>
    <w:p w14:paraId="75005DF5" w14:textId="77777777" w:rsidR="00753C32" w:rsidRDefault="00753C32" w:rsidP="00F074D4">
      <w:pPr>
        <w:spacing w:after="200"/>
        <w:ind w:right="360"/>
        <w:contextualSpacing/>
        <w:jc w:val="both"/>
        <w:rPr>
          <w:rFonts w:cs="Courier New"/>
          <w:szCs w:val="28"/>
        </w:rPr>
      </w:pPr>
    </w:p>
    <w:p w14:paraId="2A2166E2" w14:textId="77777777" w:rsidR="00D415B0" w:rsidRDefault="00D415B0" w:rsidP="00F074D4">
      <w:pPr>
        <w:spacing w:after="200"/>
        <w:ind w:right="360"/>
        <w:contextualSpacing/>
        <w:jc w:val="both"/>
        <w:rPr>
          <w:rFonts w:cs="Courier New"/>
          <w:szCs w:val="28"/>
        </w:rPr>
      </w:pPr>
    </w:p>
    <w:p w14:paraId="5E74AEB6" w14:textId="77777777" w:rsidR="00EC115D" w:rsidRDefault="00EC115D" w:rsidP="00F074D4">
      <w:pPr>
        <w:spacing w:after="200"/>
        <w:ind w:right="360"/>
        <w:contextualSpacing/>
        <w:jc w:val="both"/>
        <w:rPr>
          <w:rFonts w:cs="Courier New"/>
          <w:szCs w:val="28"/>
        </w:rPr>
      </w:pPr>
    </w:p>
    <w:p w14:paraId="3D5F6850" w14:textId="77777777" w:rsidR="00EC115D" w:rsidRDefault="00A1263F" w:rsidP="00F074D4">
      <w:pPr>
        <w:spacing w:after="200"/>
        <w:ind w:right="360"/>
        <w:contextualSpacing/>
        <w:jc w:val="both"/>
        <w:rPr>
          <w:rFonts w:cs="Courier New"/>
          <w:szCs w:val="28"/>
        </w:rPr>
      </w:pPr>
      <w:r>
        <w:rPr>
          <w:rFonts w:cs="Courier New"/>
          <w:szCs w:val="28"/>
        </w:rPr>
        <w:t xml:space="preserve">Simulation results are shown as waveforms.  </w:t>
      </w:r>
    </w:p>
    <w:p w14:paraId="1031A9FF" w14:textId="77777777" w:rsidR="00E0377C" w:rsidRDefault="00E0377C" w:rsidP="00F074D4">
      <w:pPr>
        <w:spacing w:after="200"/>
        <w:ind w:right="360"/>
        <w:contextualSpacing/>
        <w:jc w:val="both"/>
        <w:rPr>
          <w:rFonts w:cs="Courier New"/>
          <w:szCs w:val="28"/>
        </w:rPr>
      </w:pPr>
    </w:p>
    <w:p w14:paraId="5C534273" w14:textId="77777777" w:rsidR="00E0377C" w:rsidRDefault="00E0377C" w:rsidP="00004D8F">
      <w:pPr>
        <w:spacing w:after="200"/>
        <w:ind w:right="360"/>
        <w:contextualSpacing/>
        <w:jc w:val="both"/>
        <w:rPr>
          <w:noProof/>
        </w:rPr>
      </w:pPr>
    </w:p>
    <w:p w14:paraId="01291311" w14:textId="3D36C2E2" w:rsidR="00A02CDC" w:rsidRPr="00E0377C" w:rsidRDefault="00A56BDC" w:rsidP="00004D8F">
      <w:pPr>
        <w:spacing w:after="200"/>
        <w:ind w:right="360"/>
        <w:contextualSpacing/>
        <w:jc w:val="both"/>
        <w:rPr>
          <w:rFonts w:cs="Courier New"/>
          <w:noProof/>
          <w:szCs w:val="28"/>
        </w:rPr>
      </w:pPr>
      <w:r w:rsidRPr="00E0377C">
        <w:rPr>
          <w:rFonts w:cs="Courier New"/>
          <w:noProof/>
          <w:szCs w:val="28"/>
        </w:rPr>
        <w:drawing>
          <wp:inline distT="0" distB="0" distL="0" distR="0" wp14:anchorId="7B99A7A8" wp14:editId="1DB82A2D">
            <wp:extent cx="5943600" cy="5715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2C20" w14:textId="77777777" w:rsidR="00E0377C" w:rsidRDefault="00E0377C" w:rsidP="00004D8F">
      <w:pPr>
        <w:spacing w:after="200"/>
        <w:ind w:right="360"/>
        <w:contextualSpacing/>
        <w:jc w:val="both"/>
        <w:rPr>
          <w:rFonts w:cs="Courier New"/>
          <w:szCs w:val="28"/>
        </w:rPr>
      </w:pPr>
    </w:p>
    <w:p w14:paraId="1D227CE7" w14:textId="77777777" w:rsidR="00A02CDC" w:rsidRDefault="00A02CDC" w:rsidP="00004D8F">
      <w:pPr>
        <w:spacing w:after="200"/>
        <w:ind w:right="360"/>
        <w:contextualSpacing/>
        <w:jc w:val="both"/>
        <w:rPr>
          <w:rFonts w:cs="Courier New"/>
          <w:szCs w:val="28"/>
        </w:rPr>
      </w:pPr>
    </w:p>
    <w:p w14:paraId="4F1E6E84" w14:textId="77777777" w:rsidR="00A02CDC" w:rsidRDefault="00B0014E" w:rsidP="00004D8F">
      <w:pPr>
        <w:spacing w:after="200"/>
        <w:ind w:right="360"/>
        <w:contextualSpacing/>
        <w:jc w:val="both"/>
        <w:rPr>
          <w:rFonts w:cs="Courier New"/>
          <w:szCs w:val="28"/>
        </w:rPr>
      </w:pPr>
      <w:r w:rsidRPr="00BE2179">
        <w:rPr>
          <w:rFonts w:cs="Courier New"/>
          <w:b/>
          <w:szCs w:val="28"/>
        </w:rPr>
        <w:t>Finally</w:t>
      </w:r>
      <w:r>
        <w:rPr>
          <w:rFonts w:cs="Courier New"/>
          <w:szCs w:val="28"/>
        </w:rPr>
        <w:t>, upload report to the project Dropbox in beachboard (refer to EDAPlayground Tutorial for report guidance)!</w:t>
      </w:r>
    </w:p>
    <w:sectPr w:rsidR="00A02CDC" w:rsidSect="00822A90">
      <w:headerReference w:type="default" r:id="rId14"/>
      <w:footerReference w:type="defaul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FA3E7" w14:textId="77777777" w:rsidR="009B2528" w:rsidRDefault="009B2528" w:rsidP="001C1A56">
      <w:r>
        <w:separator/>
      </w:r>
    </w:p>
  </w:endnote>
  <w:endnote w:type="continuationSeparator" w:id="0">
    <w:p w14:paraId="191EAF6B" w14:textId="77777777" w:rsidR="009B2528" w:rsidRDefault="009B2528" w:rsidP="001C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FCBD6" w14:textId="77777777" w:rsidR="00F83A2F" w:rsidRDefault="0033219A" w:rsidP="001C1A56">
    <w:pPr>
      <w:pStyle w:val="Footer"/>
      <w:jc w:val="both"/>
    </w:pPr>
    <w:r>
      <w:t xml:space="preserve">Lab </w:t>
    </w:r>
    <w:r w:rsidR="00A02CDC">
      <w:rPr>
        <w:lang w:val="en-US"/>
      </w:rPr>
      <w:t>01</w:t>
    </w:r>
    <w:r w:rsidR="00F83A2F">
      <w:tab/>
    </w:r>
    <w:r w:rsidR="00F83A2F">
      <w:tab/>
      <w:t xml:space="preserve">Page </w:t>
    </w:r>
    <w:r w:rsidR="00F83A2F">
      <w:fldChar w:fldCharType="begin"/>
    </w:r>
    <w:r w:rsidR="00F83A2F">
      <w:instrText xml:space="preserve"> PAGE   \* MERGEFORMAT </w:instrText>
    </w:r>
    <w:r w:rsidR="00F83A2F">
      <w:fldChar w:fldCharType="separate"/>
    </w:r>
    <w:r w:rsidR="00304A98">
      <w:rPr>
        <w:noProof/>
      </w:rPr>
      <w:t>1</w:t>
    </w:r>
    <w:r w:rsidR="00F83A2F">
      <w:fldChar w:fldCharType="end"/>
    </w:r>
    <w:r w:rsidR="00F83A2F">
      <w:t xml:space="preserve"> of </w:t>
    </w:r>
    <w:r w:rsidR="007E4B37">
      <w:rPr>
        <w:noProof/>
      </w:rPr>
      <w:fldChar w:fldCharType="begin"/>
    </w:r>
    <w:r w:rsidR="007E4B37">
      <w:rPr>
        <w:noProof/>
      </w:rPr>
      <w:instrText xml:space="preserve"> NUMPAGES   \* MERGEFORMAT </w:instrText>
    </w:r>
    <w:r w:rsidR="007E4B37">
      <w:rPr>
        <w:noProof/>
      </w:rPr>
      <w:fldChar w:fldCharType="separate"/>
    </w:r>
    <w:r w:rsidR="00304A98">
      <w:rPr>
        <w:noProof/>
      </w:rPr>
      <w:t>16</w:t>
    </w:r>
    <w:r w:rsidR="007E4B3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65E91" w14:textId="77777777" w:rsidR="009B2528" w:rsidRDefault="009B2528" w:rsidP="001C1A56">
      <w:r>
        <w:separator/>
      </w:r>
    </w:p>
  </w:footnote>
  <w:footnote w:type="continuationSeparator" w:id="0">
    <w:p w14:paraId="74C1E94B" w14:textId="77777777" w:rsidR="009B2528" w:rsidRDefault="009B2528" w:rsidP="001C1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C6D8E" w14:textId="77777777" w:rsidR="00F83A2F" w:rsidRPr="001C1A56" w:rsidRDefault="00F83A2F" w:rsidP="001C1A56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Times New Roman" w:hAnsi="Times New Roman"/>
      </w:rPr>
    </w:pPr>
    <w:r w:rsidRPr="001C1A56">
      <w:rPr>
        <w:rFonts w:ascii="Times New Roman" w:hAnsi="Times New Roman"/>
      </w:rPr>
      <w:t>CECS 2</w:t>
    </w:r>
    <w:r>
      <w:rPr>
        <w:rFonts w:ascii="Times New Roman" w:hAnsi="Times New Roman"/>
      </w:rPr>
      <w:t>25</w:t>
    </w:r>
    <w:r w:rsidRPr="001C1A56">
      <w:rPr>
        <w:rFonts w:ascii="Times New Roman" w:hAnsi="Times New Roman"/>
      </w:rPr>
      <w:tab/>
    </w:r>
    <w:r w:rsidRPr="003E4024">
      <w:rPr>
        <w:rFonts w:ascii="Times New Roman" w:hAnsi="Times New Roman"/>
      </w:rPr>
      <w:t>Digital Logic and Assembly Programming</w:t>
    </w:r>
    <w:r w:rsidRPr="001C1A56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32111"/>
    <w:multiLevelType w:val="hybridMultilevel"/>
    <w:tmpl w:val="7FB8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6953"/>
    <w:multiLevelType w:val="hybridMultilevel"/>
    <w:tmpl w:val="A2866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A5F5C"/>
    <w:multiLevelType w:val="hybridMultilevel"/>
    <w:tmpl w:val="162291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101223"/>
    <w:multiLevelType w:val="hybridMultilevel"/>
    <w:tmpl w:val="1812D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4F78E5"/>
    <w:multiLevelType w:val="hybridMultilevel"/>
    <w:tmpl w:val="97DAF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84D13"/>
    <w:multiLevelType w:val="hybridMultilevel"/>
    <w:tmpl w:val="AFB4F96E"/>
    <w:lvl w:ilvl="0" w:tplc="A0F43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D06B6"/>
    <w:multiLevelType w:val="hybridMultilevel"/>
    <w:tmpl w:val="55922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D50C28"/>
    <w:multiLevelType w:val="hybridMultilevel"/>
    <w:tmpl w:val="B5A6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AA"/>
    <w:rsid w:val="00004D8F"/>
    <w:rsid w:val="000405E7"/>
    <w:rsid w:val="000902A7"/>
    <w:rsid w:val="00092088"/>
    <w:rsid w:val="000A2B41"/>
    <w:rsid w:val="000A5226"/>
    <w:rsid w:val="000A660D"/>
    <w:rsid w:val="000C0DE5"/>
    <w:rsid w:val="000D294E"/>
    <w:rsid w:val="000D67DC"/>
    <w:rsid w:val="001058BB"/>
    <w:rsid w:val="00111D0D"/>
    <w:rsid w:val="00112DE8"/>
    <w:rsid w:val="00125A65"/>
    <w:rsid w:val="001265F7"/>
    <w:rsid w:val="0013262D"/>
    <w:rsid w:val="00183695"/>
    <w:rsid w:val="00190BB5"/>
    <w:rsid w:val="001B3DD3"/>
    <w:rsid w:val="001C1A56"/>
    <w:rsid w:val="001E330F"/>
    <w:rsid w:val="001E74AD"/>
    <w:rsid w:val="002052C6"/>
    <w:rsid w:val="002137E3"/>
    <w:rsid w:val="00245D35"/>
    <w:rsid w:val="00256465"/>
    <w:rsid w:val="00274262"/>
    <w:rsid w:val="002938DE"/>
    <w:rsid w:val="002A43D3"/>
    <w:rsid w:val="002F1056"/>
    <w:rsid w:val="00304A98"/>
    <w:rsid w:val="0033219A"/>
    <w:rsid w:val="00333B08"/>
    <w:rsid w:val="00352828"/>
    <w:rsid w:val="00352BE5"/>
    <w:rsid w:val="00364535"/>
    <w:rsid w:val="003656FC"/>
    <w:rsid w:val="003715AB"/>
    <w:rsid w:val="003934A0"/>
    <w:rsid w:val="003937A0"/>
    <w:rsid w:val="003B5186"/>
    <w:rsid w:val="003B530E"/>
    <w:rsid w:val="003C03FC"/>
    <w:rsid w:val="003E4024"/>
    <w:rsid w:val="003E6241"/>
    <w:rsid w:val="003E7E3F"/>
    <w:rsid w:val="003F0225"/>
    <w:rsid w:val="00425456"/>
    <w:rsid w:val="004351E2"/>
    <w:rsid w:val="0044567C"/>
    <w:rsid w:val="004520B1"/>
    <w:rsid w:val="00457C8C"/>
    <w:rsid w:val="00464054"/>
    <w:rsid w:val="00464AB2"/>
    <w:rsid w:val="00470453"/>
    <w:rsid w:val="00472C2C"/>
    <w:rsid w:val="00490BC7"/>
    <w:rsid w:val="004D1022"/>
    <w:rsid w:val="004D53CA"/>
    <w:rsid w:val="004D5416"/>
    <w:rsid w:val="004F5777"/>
    <w:rsid w:val="0050194E"/>
    <w:rsid w:val="00502983"/>
    <w:rsid w:val="00506052"/>
    <w:rsid w:val="00506F0C"/>
    <w:rsid w:val="00515C19"/>
    <w:rsid w:val="00523EC9"/>
    <w:rsid w:val="00541081"/>
    <w:rsid w:val="00546E14"/>
    <w:rsid w:val="0056527A"/>
    <w:rsid w:val="00572075"/>
    <w:rsid w:val="00581790"/>
    <w:rsid w:val="0058772A"/>
    <w:rsid w:val="005A5D37"/>
    <w:rsid w:val="005B4E18"/>
    <w:rsid w:val="005C1C04"/>
    <w:rsid w:val="005C45D8"/>
    <w:rsid w:val="005C5E46"/>
    <w:rsid w:val="005C5ECF"/>
    <w:rsid w:val="005D672E"/>
    <w:rsid w:val="005F279A"/>
    <w:rsid w:val="005F3A45"/>
    <w:rsid w:val="00600865"/>
    <w:rsid w:val="006030EB"/>
    <w:rsid w:val="00622A74"/>
    <w:rsid w:val="00637153"/>
    <w:rsid w:val="00640433"/>
    <w:rsid w:val="0064291D"/>
    <w:rsid w:val="006438EA"/>
    <w:rsid w:val="006669D2"/>
    <w:rsid w:val="00667275"/>
    <w:rsid w:val="006837BF"/>
    <w:rsid w:val="006C772E"/>
    <w:rsid w:val="006D003F"/>
    <w:rsid w:val="006E349E"/>
    <w:rsid w:val="006E38EE"/>
    <w:rsid w:val="006F1D60"/>
    <w:rsid w:val="006F41E4"/>
    <w:rsid w:val="00705CAB"/>
    <w:rsid w:val="00713563"/>
    <w:rsid w:val="00731BB4"/>
    <w:rsid w:val="00734925"/>
    <w:rsid w:val="00753C32"/>
    <w:rsid w:val="00760FC3"/>
    <w:rsid w:val="007740BB"/>
    <w:rsid w:val="007849C3"/>
    <w:rsid w:val="00793F16"/>
    <w:rsid w:val="007B295D"/>
    <w:rsid w:val="007C20B4"/>
    <w:rsid w:val="007C50D2"/>
    <w:rsid w:val="007E0F05"/>
    <w:rsid w:val="007E2E10"/>
    <w:rsid w:val="007E471E"/>
    <w:rsid w:val="007E4B37"/>
    <w:rsid w:val="007F12B5"/>
    <w:rsid w:val="00817306"/>
    <w:rsid w:val="00820AB8"/>
    <w:rsid w:val="00822A90"/>
    <w:rsid w:val="00872FDC"/>
    <w:rsid w:val="008A3088"/>
    <w:rsid w:val="008D47C3"/>
    <w:rsid w:val="008D53F0"/>
    <w:rsid w:val="008E782F"/>
    <w:rsid w:val="008F223D"/>
    <w:rsid w:val="00904B64"/>
    <w:rsid w:val="00925C22"/>
    <w:rsid w:val="0092714A"/>
    <w:rsid w:val="009311FF"/>
    <w:rsid w:val="009575F9"/>
    <w:rsid w:val="00991C94"/>
    <w:rsid w:val="009B2528"/>
    <w:rsid w:val="009C0A92"/>
    <w:rsid w:val="009D4541"/>
    <w:rsid w:val="00A02CDC"/>
    <w:rsid w:val="00A072FC"/>
    <w:rsid w:val="00A1263F"/>
    <w:rsid w:val="00A56BDC"/>
    <w:rsid w:val="00A63577"/>
    <w:rsid w:val="00A71B05"/>
    <w:rsid w:val="00A854D9"/>
    <w:rsid w:val="00AB06FF"/>
    <w:rsid w:val="00AB5DF2"/>
    <w:rsid w:val="00AE305B"/>
    <w:rsid w:val="00AF6E91"/>
    <w:rsid w:val="00B0014E"/>
    <w:rsid w:val="00B035C1"/>
    <w:rsid w:val="00B1337C"/>
    <w:rsid w:val="00B1519A"/>
    <w:rsid w:val="00B2557C"/>
    <w:rsid w:val="00B302BB"/>
    <w:rsid w:val="00B757FE"/>
    <w:rsid w:val="00B95A6E"/>
    <w:rsid w:val="00BB71A1"/>
    <w:rsid w:val="00BC1AAA"/>
    <w:rsid w:val="00BE2179"/>
    <w:rsid w:val="00BE2496"/>
    <w:rsid w:val="00BF1E22"/>
    <w:rsid w:val="00C23847"/>
    <w:rsid w:val="00C813B6"/>
    <w:rsid w:val="00CC2D13"/>
    <w:rsid w:val="00CD3D1F"/>
    <w:rsid w:val="00CE20A5"/>
    <w:rsid w:val="00D06D2E"/>
    <w:rsid w:val="00D1731D"/>
    <w:rsid w:val="00D1770D"/>
    <w:rsid w:val="00D17D13"/>
    <w:rsid w:val="00D27155"/>
    <w:rsid w:val="00D33A87"/>
    <w:rsid w:val="00D41025"/>
    <w:rsid w:val="00D415B0"/>
    <w:rsid w:val="00D60F57"/>
    <w:rsid w:val="00D716DC"/>
    <w:rsid w:val="00D74F3C"/>
    <w:rsid w:val="00D83A50"/>
    <w:rsid w:val="00D92A57"/>
    <w:rsid w:val="00D9576F"/>
    <w:rsid w:val="00DA32BE"/>
    <w:rsid w:val="00DA5527"/>
    <w:rsid w:val="00DB7E7E"/>
    <w:rsid w:val="00DC44A8"/>
    <w:rsid w:val="00E01ADD"/>
    <w:rsid w:val="00E0377C"/>
    <w:rsid w:val="00E352E4"/>
    <w:rsid w:val="00E3734F"/>
    <w:rsid w:val="00E37B18"/>
    <w:rsid w:val="00E44AF8"/>
    <w:rsid w:val="00E5264A"/>
    <w:rsid w:val="00E7465E"/>
    <w:rsid w:val="00E8573E"/>
    <w:rsid w:val="00EB435D"/>
    <w:rsid w:val="00EC115D"/>
    <w:rsid w:val="00EF1AC7"/>
    <w:rsid w:val="00EF34A5"/>
    <w:rsid w:val="00F05CE1"/>
    <w:rsid w:val="00F074D4"/>
    <w:rsid w:val="00F11D04"/>
    <w:rsid w:val="00F32DB4"/>
    <w:rsid w:val="00F337BD"/>
    <w:rsid w:val="00F419E6"/>
    <w:rsid w:val="00F60591"/>
    <w:rsid w:val="00F61546"/>
    <w:rsid w:val="00F731ED"/>
    <w:rsid w:val="00F83A2F"/>
    <w:rsid w:val="00F91250"/>
    <w:rsid w:val="00FA0831"/>
    <w:rsid w:val="00FC1710"/>
    <w:rsid w:val="00FF1DD4"/>
    <w:rsid w:val="00FF428D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6BFC3"/>
  <w15:chartTrackingRefBased/>
  <w15:docId w15:val="{5800EEF5-9C20-4C44-B09E-FADCB262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AAA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62D"/>
    <w:pPr>
      <w:keepNext/>
      <w:keepLines/>
      <w:spacing w:before="480"/>
      <w:outlineLvl w:val="0"/>
    </w:pPr>
    <w:rPr>
      <w:rFonts w:ascii="Cambria" w:eastAsia="SimSu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62D"/>
    <w:pPr>
      <w:keepNext/>
      <w:keepLines/>
      <w:spacing w:before="200"/>
      <w:outlineLvl w:val="1"/>
    </w:pPr>
    <w:rPr>
      <w:rFonts w:ascii="Cambria" w:eastAsia="SimSu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62D"/>
    <w:pPr>
      <w:keepNext/>
      <w:keepLines/>
      <w:spacing w:before="200"/>
      <w:outlineLvl w:val="2"/>
    </w:pPr>
    <w:rPr>
      <w:rFonts w:ascii="Cambria" w:eastAsia="SimSun" w:hAnsi="Cambria"/>
      <w:b/>
      <w:bCs/>
      <w:color w:val="4F81B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62D"/>
    <w:pPr>
      <w:keepNext/>
      <w:keepLines/>
      <w:spacing w:before="200"/>
      <w:outlineLvl w:val="3"/>
    </w:pPr>
    <w:rPr>
      <w:rFonts w:ascii="Cambria" w:eastAsia="SimSu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3262D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3262D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3262D"/>
    <w:rPr>
      <w:rFonts w:ascii="Cambria" w:eastAsia="SimSu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3262D"/>
    <w:rPr>
      <w:rFonts w:ascii="Cambria" w:eastAsia="SimSun" w:hAnsi="Cambria" w:cs="Times New Roman"/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326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3262D"/>
    <w:pPr>
      <w:tabs>
        <w:tab w:val="right" w:leader="dot" w:pos="9350"/>
      </w:tabs>
      <w:spacing w:after="100"/>
      <w:ind w:left="220"/>
    </w:pPr>
    <w:rPr>
      <w:rFonts w:ascii="Book Antiqua" w:hAnsi="Book Antiqua"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3262D"/>
    <w:pPr>
      <w:spacing w:after="100"/>
      <w:ind w:left="440"/>
    </w:pPr>
  </w:style>
  <w:style w:type="character" w:styleId="Strong">
    <w:name w:val="Strong"/>
    <w:uiPriority w:val="22"/>
    <w:qFormat/>
    <w:rsid w:val="0013262D"/>
    <w:rPr>
      <w:b/>
      <w:bCs/>
    </w:rPr>
  </w:style>
  <w:style w:type="paragraph" w:styleId="ListParagraph">
    <w:name w:val="List Paragraph"/>
    <w:basedOn w:val="Normal"/>
    <w:uiPriority w:val="34"/>
    <w:qFormat/>
    <w:rsid w:val="001326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3262D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rsid w:val="00BC1AAA"/>
    <w:pPr>
      <w:widowControl w:val="0"/>
      <w:tabs>
        <w:tab w:val="center" w:pos="4320"/>
        <w:tab w:val="right" w:pos="8640"/>
      </w:tabs>
    </w:pPr>
    <w:rPr>
      <w:rFonts w:ascii="Courier" w:hAnsi="Courier"/>
      <w:snapToGrid w:val="0"/>
      <w:szCs w:val="20"/>
      <w:lang w:val="x-none" w:eastAsia="x-none"/>
    </w:rPr>
  </w:style>
  <w:style w:type="character" w:customStyle="1" w:styleId="HeaderChar">
    <w:name w:val="Header Char"/>
    <w:link w:val="Header"/>
    <w:rsid w:val="00BC1AAA"/>
    <w:rPr>
      <w:rFonts w:ascii="Courier" w:eastAsia="Times New Roman" w:hAnsi="Courier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6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716D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5A5D37"/>
    <w:rPr>
      <w:color w:val="808080"/>
    </w:rPr>
  </w:style>
  <w:style w:type="table" w:styleId="TableGrid">
    <w:name w:val="Table Grid"/>
    <w:basedOn w:val="TableNormal"/>
    <w:uiPriority w:val="59"/>
    <w:rsid w:val="00EF1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C1A5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1A5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A02C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EB0293A6F3147A4922F5A6C1D50D7" ma:contentTypeVersion="10" ma:contentTypeDescription="Create a new document." ma:contentTypeScope="" ma:versionID="99c9df39dd710fa2119cf484dc34b8ec">
  <xsd:schema xmlns:xsd="http://www.w3.org/2001/XMLSchema" xmlns:xs="http://www.w3.org/2001/XMLSchema" xmlns:p="http://schemas.microsoft.com/office/2006/metadata/properties" xmlns:ns3="754760dd-b478-4e15-ad93-290b95d1121a" targetNamespace="http://schemas.microsoft.com/office/2006/metadata/properties" ma:root="true" ma:fieldsID="57484a4bc65f7e96f2e46451e1b98d54" ns3:_="">
    <xsd:import namespace="754760dd-b478-4e15-ad93-290b95d112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60dd-b478-4e15-ad93-290b95d11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68252B-2F94-4E86-A0A6-59E271529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760dd-b478-4e15-ad93-290b95d11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0A8A54-FC6A-481D-9C46-A2C853F8EB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2C8A6-C995-4062-A959-E0B8BCA65F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Paxton</dc:creator>
  <cp:keywords/>
  <cp:lastModifiedBy>Xiaolong Wu</cp:lastModifiedBy>
  <cp:revision>2</cp:revision>
  <cp:lastPrinted>2016-08-31T15:46:00Z</cp:lastPrinted>
  <dcterms:created xsi:type="dcterms:W3CDTF">2021-01-30T20:29:00Z</dcterms:created>
  <dcterms:modified xsi:type="dcterms:W3CDTF">2021-01-30T20:29:00Z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0x010100A9FEB0293A6F3147A4922F5A6C1D50D7</vt:lpwstr>
  </property>
</Properties>
</file>