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A99" w:rsidRDefault="00EE0A99">
      <w:r>
        <w:t>Cách để thêm Enemy vào:</w:t>
      </w:r>
      <w:bookmarkStart w:id="0" w:name="_GoBack"/>
      <w:bookmarkEnd w:id="0"/>
      <w:r w:rsidRPr="00EE0A99">
        <w:rPr>
          <w:noProof/>
        </w:rPr>
        <w:drawing>
          <wp:inline distT="0" distB="0" distL="0" distR="0">
            <wp:extent cx="5943600" cy="2824855"/>
            <wp:effectExtent l="0" t="0" r="0" b="0"/>
            <wp:docPr id="1" name="Picture 1" descr="C:\Users\Nhan\Documents\NetBeansProjects\LapTrinhJava\HuongDanSuDung\Ene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an\Documents\NetBeansProjects\LapTrinhJava\HuongDanSuDung\Enem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99"/>
    <w:rsid w:val="000D62EB"/>
    <w:rsid w:val="00E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C07A"/>
  <w15:chartTrackingRefBased/>
  <w15:docId w15:val="{39E84DA3-8B5B-45B1-AE50-0C4D4A89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>P R C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2018-06-12T21:52:00Z</dcterms:created>
  <dcterms:modified xsi:type="dcterms:W3CDTF">2018-06-12T21:58:00Z</dcterms:modified>
</cp:coreProperties>
</file>