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E3D" w:rsidRDefault="00F31E3D" w:rsidP="002E5E4E">
      <w:pPr>
        <w:pStyle w:val="NormalWeb"/>
        <w:shd w:val="clear" w:color="auto" w:fill="FFFFFF"/>
        <w:spacing w:before="0" w:beforeAutospacing="0" w:after="138" w:afterAutospacing="0"/>
        <w:jc w:val="both"/>
        <w:rPr>
          <w:rStyle w:val="Strong"/>
          <w:color w:val="323C3F"/>
          <w:sz w:val="28"/>
          <w:szCs w:val="28"/>
          <w:lang w:val="en-US"/>
        </w:rPr>
      </w:pPr>
      <w:r>
        <w:rPr>
          <w:rStyle w:val="Strong"/>
          <w:color w:val="323C3F"/>
          <w:sz w:val="28"/>
          <w:szCs w:val="28"/>
          <w:lang w:val="en-US"/>
        </w:rPr>
        <w:t>XÁO TAM PHÂN</w:t>
      </w:r>
    </w:p>
    <w:p w:rsidR="00F05631" w:rsidRPr="00F31E3D" w:rsidRDefault="00F31E3D" w:rsidP="002E5E4E">
      <w:pPr>
        <w:pStyle w:val="NormalWeb"/>
        <w:shd w:val="clear" w:color="auto" w:fill="FFFFFF"/>
        <w:spacing w:before="0" w:beforeAutospacing="0" w:after="138" w:afterAutospacing="0"/>
        <w:jc w:val="both"/>
        <w:rPr>
          <w:color w:val="424242"/>
          <w:sz w:val="28"/>
          <w:szCs w:val="28"/>
          <w:shd w:val="clear" w:color="auto" w:fill="FFFFFF"/>
        </w:rPr>
      </w:pPr>
      <w:proofErr w:type="spellStart"/>
      <w:r w:rsidRPr="00F31E3D">
        <w:rPr>
          <w:rStyle w:val="Strong"/>
          <w:color w:val="323C3F"/>
          <w:sz w:val="28"/>
          <w:szCs w:val="28"/>
          <w:lang w:val="en-US"/>
        </w:rPr>
        <w:t>Tác</w:t>
      </w:r>
      <w:proofErr w:type="spellEnd"/>
      <w:r w:rsidRPr="00F31E3D">
        <w:rPr>
          <w:rStyle w:val="Strong"/>
          <w:color w:val="323C3F"/>
          <w:sz w:val="28"/>
          <w:szCs w:val="28"/>
          <w:lang w:val="en-US"/>
        </w:rPr>
        <w:t xml:space="preserve"> </w:t>
      </w:r>
      <w:proofErr w:type="spellStart"/>
      <w:r w:rsidRPr="00F31E3D">
        <w:rPr>
          <w:rStyle w:val="Strong"/>
          <w:color w:val="323C3F"/>
          <w:sz w:val="28"/>
          <w:szCs w:val="28"/>
          <w:lang w:val="en-US"/>
        </w:rPr>
        <w:t>dụng</w:t>
      </w:r>
      <w:proofErr w:type="spellEnd"/>
      <w:r w:rsidRPr="00F31E3D">
        <w:rPr>
          <w:rStyle w:val="Strong"/>
          <w:color w:val="323C3F"/>
          <w:sz w:val="28"/>
          <w:szCs w:val="28"/>
          <w:lang w:val="en-US"/>
        </w:rPr>
        <w:t xml:space="preserve">: </w:t>
      </w:r>
      <w:r w:rsidR="00F05631" w:rsidRPr="00F31E3D">
        <w:rPr>
          <w:color w:val="424242"/>
          <w:sz w:val="28"/>
          <w:szCs w:val="28"/>
          <w:shd w:val="clear" w:color="auto" w:fill="FFFFFF"/>
        </w:rPr>
        <w:t>Ngăn ngừa và hỗ trợ điều trị ung thư; tăng cường thể trạng, nâng cao khả năng miễn dịch, kháng viêm</w:t>
      </w:r>
      <w:proofErr w:type="gramStart"/>
      <w:r w:rsidR="00F05631" w:rsidRPr="00F31E3D">
        <w:rPr>
          <w:color w:val="424242"/>
          <w:sz w:val="28"/>
          <w:szCs w:val="28"/>
          <w:shd w:val="clear" w:color="auto" w:fill="FFFFFF"/>
        </w:rPr>
        <w:t>,…</w:t>
      </w:r>
      <w:proofErr w:type="gramEnd"/>
      <w:r w:rsidR="00F05631" w:rsidRPr="00F31E3D">
        <w:rPr>
          <w:color w:val="424242"/>
          <w:sz w:val="28"/>
          <w:szCs w:val="28"/>
          <w:shd w:val="clear" w:color="auto" w:fill="FFFFFF"/>
        </w:rPr>
        <w:t xml:space="preserve"> </w:t>
      </w:r>
    </w:p>
    <w:p w:rsidR="002E5E4E" w:rsidRPr="00F31E3D" w:rsidRDefault="00F31E3D" w:rsidP="002E5E4E">
      <w:pPr>
        <w:pStyle w:val="NormalWeb"/>
        <w:shd w:val="clear" w:color="auto" w:fill="FFFFFF"/>
        <w:spacing w:before="0" w:beforeAutospacing="0" w:after="138" w:afterAutospacing="0"/>
        <w:jc w:val="both"/>
        <w:rPr>
          <w:rStyle w:val="Strong"/>
          <w:b w:val="0"/>
          <w:color w:val="323C3F"/>
          <w:sz w:val="28"/>
          <w:szCs w:val="28"/>
        </w:rPr>
      </w:pPr>
      <w:r w:rsidRPr="00F31E3D">
        <w:rPr>
          <w:rStyle w:val="Strong"/>
          <w:color w:val="323C3F"/>
          <w:sz w:val="28"/>
          <w:szCs w:val="28"/>
        </w:rPr>
        <w:t>Cách</w:t>
      </w:r>
      <w:r w:rsidR="002E5E4E" w:rsidRPr="00F31E3D">
        <w:rPr>
          <w:rStyle w:val="Strong"/>
          <w:color w:val="323C3F"/>
          <w:sz w:val="28"/>
          <w:szCs w:val="28"/>
        </w:rPr>
        <w:t xml:space="preserve"> </w:t>
      </w:r>
      <w:r w:rsidRPr="00F31E3D">
        <w:rPr>
          <w:rStyle w:val="Strong"/>
          <w:color w:val="323C3F"/>
          <w:sz w:val="28"/>
          <w:szCs w:val="28"/>
        </w:rPr>
        <w:t xml:space="preserve">dùng: </w:t>
      </w:r>
      <w:r>
        <w:rPr>
          <w:rStyle w:val="Strong"/>
          <w:b w:val="0"/>
          <w:color w:val="323C3F"/>
          <w:sz w:val="28"/>
          <w:szCs w:val="28"/>
        </w:rPr>
        <w:t>Sao vàng, hạ thổ ngâm rượu</w:t>
      </w:r>
      <w:r w:rsidRPr="00F31E3D">
        <w:rPr>
          <w:rStyle w:val="Strong"/>
          <w:b w:val="0"/>
          <w:color w:val="323C3F"/>
          <w:sz w:val="28"/>
          <w:szCs w:val="28"/>
        </w:rPr>
        <w:t xml:space="preserve"> hoặc nấu nước uống.</w:t>
      </w:r>
    </w:p>
    <w:p w:rsidR="00F31E3D" w:rsidRPr="00F31E3D" w:rsidRDefault="00F31E3D" w:rsidP="002E5E4E">
      <w:pPr>
        <w:pStyle w:val="NormalWeb"/>
        <w:shd w:val="clear" w:color="auto" w:fill="FFFFFF"/>
        <w:spacing w:before="0" w:beforeAutospacing="0" w:after="138" w:afterAutospacing="0"/>
        <w:jc w:val="both"/>
        <w:rPr>
          <w:color w:val="323C3F"/>
          <w:sz w:val="28"/>
          <w:szCs w:val="28"/>
        </w:rPr>
      </w:pPr>
      <w:r w:rsidRPr="00F31E3D">
        <w:rPr>
          <w:rStyle w:val="Strong"/>
          <w:color w:val="323C3F"/>
          <w:sz w:val="28"/>
          <w:szCs w:val="28"/>
        </w:rPr>
        <w:t>Liều dùng:</w:t>
      </w:r>
      <w:r w:rsidRPr="00F31E3D">
        <w:rPr>
          <w:rStyle w:val="Strong"/>
          <w:b w:val="0"/>
          <w:color w:val="323C3F"/>
          <w:sz w:val="28"/>
          <w:szCs w:val="28"/>
        </w:rPr>
        <w:t xml:space="preserve"> Mỗi ngày uống 1-2 ly rượu ngâm; dùng 20-30 gram nấu nước uống.</w:t>
      </w:r>
    </w:p>
    <w:p w:rsidR="002E5E4E" w:rsidRPr="00F31E3D" w:rsidRDefault="002E5E4E" w:rsidP="002E5E4E">
      <w:pPr>
        <w:pStyle w:val="NormalWeb"/>
        <w:shd w:val="clear" w:color="auto" w:fill="FFFFFF"/>
        <w:spacing w:before="0" w:beforeAutospacing="0" w:after="138" w:afterAutospacing="0"/>
        <w:jc w:val="both"/>
        <w:rPr>
          <w:color w:val="323C3F"/>
          <w:sz w:val="28"/>
          <w:szCs w:val="28"/>
        </w:rPr>
      </w:pPr>
    </w:p>
    <w:sectPr w:rsidR="002E5E4E" w:rsidRPr="00F31E3D" w:rsidSect="00C0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>
    <w:useFELayout/>
  </w:compat>
  <w:rsids>
    <w:rsidRoot w:val="002E5E4E"/>
    <w:rsid w:val="002E5E4E"/>
    <w:rsid w:val="00421F6E"/>
    <w:rsid w:val="00554F0F"/>
    <w:rsid w:val="005D0E90"/>
    <w:rsid w:val="005E6FEC"/>
    <w:rsid w:val="00C00FA9"/>
    <w:rsid w:val="00DA3B12"/>
    <w:rsid w:val="00F05631"/>
    <w:rsid w:val="00F31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E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HUNG</dc:creator>
  <cp:keywords/>
  <dc:description/>
  <cp:lastModifiedBy>HOANG HUNG</cp:lastModifiedBy>
  <cp:revision>7</cp:revision>
  <dcterms:created xsi:type="dcterms:W3CDTF">2018-02-27T09:28:00Z</dcterms:created>
  <dcterms:modified xsi:type="dcterms:W3CDTF">2018-04-19T07:56:00Z</dcterms:modified>
</cp:coreProperties>
</file>