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96" w:rsidRPr="00450E84" w:rsidRDefault="00DD24F6" w:rsidP="00450E84">
      <w:pPr>
        <w:jc w:val="center"/>
        <w:rPr>
          <w:b/>
          <w:sz w:val="28"/>
          <w:lang w:val="en-US"/>
        </w:rPr>
      </w:pPr>
      <w:r w:rsidRPr="00450E84">
        <w:rPr>
          <w:b/>
          <w:sz w:val="28"/>
          <w:lang w:val="en-US"/>
        </w:rPr>
        <w:t>Challenge 1</w:t>
      </w:r>
    </w:p>
    <w:p w:rsidR="00C5532B" w:rsidRPr="00C5532B" w:rsidRDefault="00C5532B" w:rsidP="00450E84">
      <w:pPr>
        <w:rPr>
          <w:lang w:val="en-US"/>
        </w:rPr>
      </w:pPr>
      <w:r w:rsidRPr="00C5532B">
        <w:rPr>
          <w:lang w:val="en-US"/>
        </w:rPr>
        <w:t>Base on the requirements, there are my solution to solve it.</w:t>
      </w:r>
    </w:p>
    <w:p w:rsidR="00DD24F6" w:rsidRPr="00450E84" w:rsidRDefault="00DD24F6" w:rsidP="00450E84">
      <w:pPr>
        <w:pStyle w:val="ListParagraph"/>
        <w:numPr>
          <w:ilvl w:val="0"/>
          <w:numId w:val="3"/>
        </w:numPr>
        <w:ind w:left="360"/>
        <w:rPr>
          <w:b/>
          <w:lang w:val="en-US"/>
        </w:rPr>
      </w:pPr>
      <w:r w:rsidRPr="00450E84">
        <w:rPr>
          <w:b/>
          <w:lang w:val="en-US"/>
        </w:rPr>
        <w:t>CRUD</w:t>
      </w:r>
    </w:p>
    <w:p w:rsidR="00822E43" w:rsidRDefault="00DD24F6" w:rsidP="00450E84">
      <w:pPr>
        <w:ind w:left="360"/>
        <w:rPr>
          <w:lang w:val="en-US"/>
        </w:rPr>
      </w:pPr>
      <w:r>
        <w:rPr>
          <w:lang w:val="en-US"/>
        </w:rPr>
        <w:t xml:space="preserve">Create Asp.Net MVC Application support basic CRUD with Entity Framework. </w:t>
      </w:r>
      <w:r w:rsidR="000C14EF">
        <w:rPr>
          <w:lang w:val="en-US"/>
        </w:rPr>
        <w:t xml:space="preserve"> I also use </w:t>
      </w:r>
      <w:proofErr w:type="spellStart"/>
      <w:r w:rsidR="000C14EF">
        <w:rPr>
          <w:lang w:val="en-US"/>
        </w:rPr>
        <w:t>Jquery</w:t>
      </w:r>
      <w:proofErr w:type="spellEnd"/>
      <w:r w:rsidR="000C14EF">
        <w:rPr>
          <w:lang w:val="en-US"/>
        </w:rPr>
        <w:t xml:space="preserve"> and Ajax to create and append data.</w:t>
      </w:r>
    </w:p>
    <w:p w:rsidR="00C5532B" w:rsidRPr="00450E84" w:rsidRDefault="00DD24F6" w:rsidP="00450E84">
      <w:pPr>
        <w:pStyle w:val="ListParagraph"/>
        <w:numPr>
          <w:ilvl w:val="0"/>
          <w:numId w:val="3"/>
        </w:numPr>
        <w:ind w:left="360"/>
        <w:rPr>
          <w:b/>
          <w:lang w:val="en-US"/>
        </w:rPr>
      </w:pPr>
      <w:r w:rsidRPr="00450E84">
        <w:rPr>
          <w:b/>
          <w:lang w:val="en-US"/>
        </w:rPr>
        <w:t xml:space="preserve">Validate long </w:t>
      </w:r>
      <w:proofErr w:type="spellStart"/>
      <w:r w:rsidRPr="00450E84">
        <w:rPr>
          <w:b/>
          <w:lang w:val="en-US"/>
        </w:rPr>
        <w:t>url</w:t>
      </w:r>
      <w:proofErr w:type="spellEnd"/>
      <w:r w:rsidRPr="00450E84">
        <w:rPr>
          <w:b/>
          <w:lang w:val="en-US"/>
        </w:rPr>
        <w:t xml:space="preserve"> </w:t>
      </w:r>
    </w:p>
    <w:p w:rsidR="00DD24F6" w:rsidRPr="00C5532B" w:rsidRDefault="00DD24F6" w:rsidP="00450E84">
      <w:pPr>
        <w:ind w:left="360"/>
        <w:rPr>
          <w:rFonts w:cstheme="minorHAnsi"/>
          <w:color w:val="000000" w:themeColor="text1"/>
          <w:lang w:val="en-US"/>
        </w:rPr>
      </w:pPr>
      <w:r w:rsidRPr="00C5532B">
        <w:rPr>
          <w:rFonts w:cstheme="minorHAnsi"/>
          <w:lang w:val="en-US"/>
        </w:rPr>
        <w:t xml:space="preserve">It is easy to solve by using </w:t>
      </w:r>
      <w:proofErr w:type="spellStart"/>
      <w:r w:rsidRPr="00C5532B">
        <w:rPr>
          <w:rFonts w:cstheme="minorHAnsi"/>
          <w:color w:val="2B91AF"/>
          <w:lang w:val="en-US"/>
        </w:rPr>
        <w:t>RegularExpressionAttribute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. </w:t>
      </w:r>
      <w:r w:rsidRPr="00C5532B">
        <w:rPr>
          <w:rFonts w:cstheme="minorHAnsi"/>
          <w:color w:val="000000" w:themeColor="text1"/>
          <w:lang w:val="en-US"/>
        </w:rPr>
        <w:t xml:space="preserve">I wrote a custom attribute called </w:t>
      </w:r>
      <w:proofErr w:type="spellStart"/>
      <w:r w:rsidRPr="00C5532B">
        <w:rPr>
          <w:rFonts w:cstheme="minorHAnsi"/>
          <w:color w:val="2B91AF"/>
          <w:lang w:val="en-US"/>
        </w:rPr>
        <w:t>DomainAttribute</w:t>
      </w:r>
      <w:proofErr w:type="spellEnd"/>
      <w:r w:rsidRPr="00C5532B">
        <w:rPr>
          <w:rFonts w:cstheme="minorHAnsi"/>
          <w:color w:val="2B91AF"/>
          <w:lang w:val="en-US"/>
        </w:rPr>
        <w:t xml:space="preserve"> </w:t>
      </w:r>
      <w:r w:rsidRPr="00C5532B">
        <w:rPr>
          <w:rFonts w:cstheme="minorHAnsi"/>
          <w:color w:val="000000" w:themeColor="text1"/>
          <w:lang w:val="en-US"/>
        </w:rPr>
        <w:t>and get the regex pattern in web</w:t>
      </w:r>
      <w:r w:rsidR="00C5532B" w:rsidRPr="00C5532B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="00C5532B" w:rsidRPr="00C5532B">
        <w:rPr>
          <w:rFonts w:cstheme="minorHAnsi"/>
          <w:color w:val="000000" w:themeColor="text1"/>
          <w:lang w:val="en-US"/>
        </w:rPr>
        <w:t>config</w:t>
      </w:r>
      <w:proofErr w:type="spellEnd"/>
      <w:r w:rsidR="00C5532B" w:rsidRPr="00C5532B">
        <w:rPr>
          <w:rFonts w:cstheme="minorHAnsi"/>
          <w:color w:val="000000" w:themeColor="text1"/>
          <w:lang w:val="en-US"/>
        </w:rPr>
        <w:t xml:space="preserve"> so we can change it easier.</w:t>
      </w:r>
    </w:p>
    <w:p w:rsidR="00C5532B" w:rsidRPr="00450E84" w:rsidRDefault="00C5532B" w:rsidP="00450E84">
      <w:pPr>
        <w:pStyle w:val="ListParagraph"/>
        <w:numPr>
          <w:ilvl w:val="0"/>
          <w:numId w:val="3"/>
        </w:numPr>
        <w:ind w:left="360"/>
        <w:rPr>
          <w:rFonts w:ascii="Consolas" w:hAnsi="Consolas" w:cs="Consolas"/>
          <w:b/>
          <w:color w:val="000000" w:themeColor="text1"/>
          <w:szCs w:val="19"/>
          <w:lang w:val="en-US"/>
        </w:rPr>
      </w:pPr>
      <w:r w:rsidRPr="00450E84">
        <w:rPr>
          <w:rFonts w:ascii="Consolas" w:hAnsi="Consolas" w:cs="Consolas"/>
          <w:b/>
          <w:color w:val="000000" w:themeColor="text1"/>
          <w:szCs w:val="19"/>
          <w:lang w:val="en-US"/>
        </w:rPr>
        <w:t xml:space="preserve">Generate unique </w:t>
      </w:r>
      <w:proofErr w:type="spellStart"/>
      <w:r w:rsidRPr="00450E84">
        <w:rPr>
          <w:rFonts w:ascii="Consolas" w:hAnsi="Consolas" w:cs="Consolas"/>
          <w:b/>
          <w:color w:val="000000" w:themeColor="text1"/>
          <w:szCs w:val="19"/>
          <w:lang w:val="en-US"/>
        </w:rPr>
        <w:t>url</w:t>
      </w:r>
      <w:proofErr w:type="spellEnd"/>
    </w:p>
    <w:p w:rsidR="00822E43" w:rsidRDefault="00C5532B" w:rsidP="00450E84">
      <w:pPr>
        <w:ind w:left="360"/>
        <w:rPr>
          <w:rFonts w:cstheme="minorHAnsi"/>
          <w:color w:val="000000" w:themeColor="text1"/>
          <w:szCs w:val="19"/>
          <w:lang w:val="en-US"/>
        </w:rPr>
      </w:pPr>
      <w:r w:rsidRPr="00C5532B">
        <w:rPr>
          <w:rFonts w:cstheme="minorHAnsi"/>
          <w:color w:val="000000" w:themeColor="text1"/>
          <w:szCs w:val="19"/>
          <w:lang w:val="en-US"/>
        </w:rPr>
        <w:t xml:space="preserve">The helper method to generate unique string is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. I just follow this article </w:t>
      </w:r>
      <w:hyperlink r:id="rId5" w:history="1">
        <w:r w:rsidRPr="00C5532B">
          <w:rPr>
            <w:rStyle w:val="Hyperlink"/>
            <w:rFonts w:cstheme="minorHAnsi"/>
            <w:szCs w:val="19"/>
            <w:lang w:val="en-US"/>
          </w:rPr>
          <w:t>http://www.codeproject.com/Articles/14403/Generating-Unique-Keys-in-Net</w:t>
        </w:r>
      </w:hyperlink>
      <w:r w:rsidRPr="00C5532B">
        <w:rPr>
          <w:rFonts w:cstheme="minorHAnsi"/>
          <w:color w:val="000000" w:themeColor="text1"/>
          <w:szCs w:val="19"/>
          <w:lang w:val="en-US"/>
        </w:rPr>
        <w:t>. They said “They</w:t>
      </w:r>
      <w:r>
        <w:rPr>
          <w:rFonts w:cstheme="minorHAnsi"/>
          <w:color w:val="000000" w:themeColor="text1"/>
          <w:szCs w:val="19"/>
          <w:lang w:val="en-US"/>
        </w:rPr>
        <w:t xml:space="preserve"> created 1,0</w:t>
      </w:r>
      <w:r w:rsidRPr="00C5532B">
        <w:rPr>
          <w:rFonts w:cstheme="minorHAnsi"/>
          <w:color w:val="000000" w:themeColor="text1"/>
          <w:szCs w:val="19"/>
          <w:lang w:val="en-US"/>
        </w:rPr>
        <w:t xml:space="preserve">00,000 unique keys by using </w:t>
      </w:r>
      <w:proofErr w:type="spellStart"/>
      <w:r w:rsidRPr="00C5532B">
        <w:rPr>
          <w:rFonts w:cstheme="minorHAnsi"/>
          <w:color w:val="000000" w:themeColor="text1"/>
          <w:szCs w:val="19"/>
          <w:lang w:val="en-US"/>
        </w:rPr>
        <w:t>RNGCryptoServiceProvider</w:t>
      </w:r>
      <w:proofErr w:type="spellEnd"/>
      <w:r w:rsidRPr="00C5532B">
        <w:rPr>
          <w:rFonts w:cstheme="minorHAnsi"/>
          <w:color w:val="000000" w:themeColor="text1"/>
          <w:szCs w:val="19"/>
          <w:lang w:val="en-US"/>
        </w:rPr>
        <w:t xml:space="preserve"> and Character Masking and no duplicate keys”.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ind w:left="360"/>
        <w:rPr>
          <w:rFonts w:cstheme="minorHAnsi"/>
          <w:b/>
          <w:color w:val="000000" w:themeColor="text1"/>
          <w:szCs w:val="19"/>
          <w:lang w:val="en-US"/>
        </w:rPr>
      </w:pPr>
      <w:proofErr w:type="spellStart"/>
      <w:r w:rsidRPr="00450E84">
        <w:rPr>
          <w:rFonts w:cstheme="minorHAnsi"/>
          <w:b/>
          <w:color w:val="000000" w:themeColor="text1"/>
          <w:szCs w:val="19"/>
          <w:lang w:val="en-US"/>
        </w:rPr>
        <w:t>Config</w:t>
      </w:r>
      <w:proofErr w:type="spellEnd"/>
      <w:r w:rsidRPr="00450E84">
        <w:rPr>
          <w:rFonts w:cstheme="minorHAnsi"/>
          <w:b/>
          <w:color w:val="000000" w:themeColor="text1"/>
          <w:szCs w:val="19"/>
          <w:lang w:val="en-US"/>
        </w:rPr>
        <w:t xml:space="preserve"> Route to redirect from “short </w:t>
      </w:r>
      <w:proofErr w:type="spellStart"/>
      <w:r w:rsidRPr="00450E84">
        <w:rPr>
          <w:rFonts w:cstheme="minorHAnsi"/>
          <w:b/>
          <w:color w:val="000000" w:themeColor="text1"/>
          <w:szCs w:val="19"/>
          <w:lang w:val="en-US"/>
        </w:rPr>
        <w:t>url</w:t>
      </w:r>
      <w:proofErr w:type="spellEnd"/>
      <w:r w:rsidRPr="00450E84">
        <w:rPr>
          <w:rFonts w:cstheme="minorHAnsi"/>
          <w:b/>
          <w:color w:val="000000" w:themeColor="text1"/>
          <w:szCs w:val="19"/>
          <w:lang w:val="en-US"/>
        </w:rPr>
        <w:t xml:space="preserve">” to “long </w:t>
      </w:r>
      <w:proofErr w:type="spellStart"/>
      <w:r w:rsidRPr="00450E84">
        <w:rPr>
          <w:rFonts w:cstheme="minorHAnsi"/>
          <w:b/>
          <w:color w:val="000000" w:themeColor="text1"/>
          <w:szCs w:val="19"/>
          <w:lang w:val="en-US"/>
        </w:rPr>
        <w:t>url</w:t>
      </w:r>
      <w:proofErr w:type="spellEnd"/>
      <w:r w:rsidRPr="00450E84">
        <w:rPr>
          <w:rFonts w:cstheme="minorHAnsi"/>
          <w:b/>
          <w:color w:val="000000" w:themeColor="text1"/>
          <w:szCs w:val="19"/>
          <w:lang w:val="en-US"/>
        </w:rPr>
        <w:t>”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url: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defaults: </w:t>
      </w:r>
      <w:r w:rsidRPr="00450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 = </w:t>
      </w:r>
      <w:proofErr w:type="spellStart"/>
      <w:r w:rsidRPr="00450E84">
        <w:rPr>
          <w:rFonts w:ascii="Consolas" w:hAnsi="Consolas" w:cs="Consolas"/>
          <w:color w:val="2B91AF"/>
          <w:sz w:val="19"/>
          <w:szCs w:val="19"/>
          <w:lang w:val="en-US"/>
        </w:rPr>
        <w:t>UrlParameter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.Optional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Url</w:t>
      </w:r>
      <w:proofErr w:type="spellEnd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url: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spellStart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shortUrl</w:t>
      </w:r>
      <w:proofErr w:type="spellEnd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}"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defaults: </w:t>
      </w:r>
      <w:r w:rsidRPr="00450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RedirectToLongUrl</w:t>
      </w:r>
      <w:proofErr w:type="spellEnd"/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shortUrl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0E84">
        <w:rPr>
          <w:rFonts w:ascii="Consolas" w:hAnsi="Consolas" w:cs="Consolas"/>
          <w:color w:val="2B91AF"/>
          <w:sz w:val="19"/>
          <w:szCs w:val="19"/>
          <w:lang w:val="en-US"/>
        </w:rPr>
        <w:t>UrlParameter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.Optional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routes.MapRoute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"Default"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url: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"{controller}/{action}/{id}"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defaults: </w:t>
      </w:r>
      <w:r w:rsidRPr="00450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controller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action = </w:t>
      </w:r>
      <w:r w:rsidRPr="00450E84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id = </w:t>
      </w:r>
      <w:proofErr w:type="spellStart"/>
      <w:r w:rsidRPr="00450E84">
        <w:rPr>
          <w:rFonts w:ascii="Consolas" w:hAnsi="Consolas" w:cs="Consolas"/>
          <w:color w:val="2B91AF"/>
          <w:sz w:val="19"/>
          <w:szCs w:val="19"/>
          <w:lang w:val="en-US"/>
        </w:rPr>
        <w:t>UrlParameter</w:t>
      </w: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>.Optional</w:t>
      </w:r>
      <w:proofErr w:type="spellEnd"/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450E84" w:rsidRPr="00450E84" w:rsidRDefault="00450E84" w:rsidP="00450E84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Cs w:val="19"/>
          <w:lang w:val="en-US"/>
        </w:rPr>
      </w:pPr>
      <w:r w:rsidRPr="00450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);</w:t>
      </w:r>
    </w:p>
    <w:p w:rsidR="00A42B40" w:rsidRPr="00C5532B" w:rsidRDefault="00A42B40" w:rsidP="00450E84">
      <w:pPr>
        <w:rPr>
          <w:rFonts w:cstheme="minorHAnsi"/>
          <w:color w:val="000000" w:themeColor="text1"/>
          <w:szCs w:val="19"/>
          <w:lang w:val="en-US"/>
        </w:rPr>
      </w:pPr>
      <w:bookmarkStart w:id="0" w:name="_GoBack"/>
      <w:bookmarkEnd w:id="0"/>
      <w:r>
        <w:rPr>
          <w:rFonts w:cstheme="minorHAnsi"/>
          <w:color w:val="000000" w:themeColor="text1"/>
          <w:szCs w:val="19"/>
          <w:lang w:val="en-US"/>
        </w:rPr>
        <w:t xml:space="preserve">The source code can be clone here </w:t>
      </w:r>
      <w:r w:rsidRPr="00A42B40">
        <w:rPr>
          <w:rFonts w:cstheme="minorHAnsi"/>
          <w:color w:val="000000" w:themeColor="text1"/>
          <w:szCs w:val="19"/>
          <w:lang w:val="en-US"/>
        </w:rPr>
        <w:t>https://github.com/thanhpegasus/ShortenedUri.git</w:t>
      </w:r>
    </w:p>
    <w:sectPr w:rsidR="00A42B40" w:rsidRPr="00C5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51450"/>
    <w:multiLevelType w:val="hybridMultilevel"/>
    <w:tmpl w:val="8BFC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C7AF2"/>
    <w:multiLevelType w:val="hybridMultilevel"/>
    <w:tmpl w:val="A9B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66B8"/>
    <w:multiLevelType w:val="hybridMultilevel"/>
    <w:tmpl w:val="C33C8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43"/>
    <w:rsid w:val="000C14EF"/>
    <w:rsid w:val="00450E84"/>
    <w:rsid w:val="00822E43"/>
    <w:rsid w:val="00A42B40"/>
    <w:rsid w:val="00C5532B"/>
    <w:rsid w:val="00C62296"/>
    <w:rsid w:val="00DD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C4DCE-33C5-43A6-95A0-F4039546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3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4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project.com/Articles/14403/Generating-Unique-Keys-in-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tran huy</dc:creator>
  <cp:keywords/>
  <dc:description/>
  <cp:lastModifiedBy>thanh tran huy</cp:lastModifiedBy>
  <cp:revision>4</cp:revision>
  <dcterms:created xsi:type="dcterms:W3CDTF">2016-10-07T03:17:00Z</dcterms:created>
  <dcterms:modified xsi:type="dcterms:W3CDTF">2016-10-07T03:56:00Z</dcterms:modified>
</cp:coreProperties>
</file>