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3345C">
      <w:pPr>
        <w:rPr>
          <w:rFonts w:hint="default"/>
        </w:rPr>
      </w:pPr>
      <w:r>
        <w:rPr>
          <w:rFonts w:hint="default"/>
        </w:rPr>
        <w:t>Mô hình DIKW cho hệ thống trang trại</w:t>
      </w:r>
    </w:p>
    <w:p w14:paraId="22687EA1">
      <w:pPr>
        <w:rPr>
          <w:rFonts w:hint="default"/>
          <w:lang w:val="en-US"/>
        </w:rPr>
      </w:pPr>
      <w:r>
        <w:rPr>
          <w:rFonts w:hint="default"/>
          <w:lang w:val="en-US"/>
        </w:rPr>
        <w:t>-Data(dữ liệu):</w:t>
      </w:r>
    </w:p>
    <w:p w14:paraId="3E5598A4">
      <w:pPr>
        <w:rPr>
          <w:rFonts w:hint="default"/>
          <w:lang w:val="en-US"/>
        </w:rPr>
      </w:pPr>
      <w:r>
        <w:rPr>
          <w:rFonts w:hint="default"/>
          <w:lang w:val="en-US"/>
        </w:rPr>
        <w:t>+Thông số môi trường</w:t>
      </w:r>
    </w:p>
    <w:p w14:paraId="571B7165">
      <w:pPr>
        <w:rPr>
          <w:rFonts w:hint="default"/>
          <w:lang w:val="en-US"/>
        </w:rPr>
      </w:pPr>
      <w:r>
        <w:rPr>
          <w:rFonts w:hint="default"/>
          <w:lang w:val="en-US"/>
        </w:rPr>
        <w:t>+Cảm biến độ sáng,nhiệt độ ,độ ẩm( 35 độ)</w:t>
      </w:r>
    </w:p>
    <w:p w14:paraId="7E021775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-Information(Thông tin)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+Thông báo cho chủ v</w:t>
      </w:r>
      <w:bookmarkStart w:id="0" w:name="_GoBack"/>
      <w:bookmarkEnd w:id="0"/>
      <w:r>
        <w:rPr>
          <w:rFonts w:hint="default"/>
          <w:lang w:val="en-US"/>
        </w:rPr>
        <w:t>ườn</w:t>
      </w:r>
    </w:p>
    <w:p w14:paraId="3478893D">
      <w:pPr>
        <w:rPr>
          <w:rFonts w:hint="default"/>
          <w:lang w:val="en-US"/>
        </w:rPr>
      </w:pPr>
      <w:r>
        <w:rPr>
          <w:rFonts w:hint="default"/>
          <w:lang w:val="en-US"/>
        </w:rPr>
        <w:t>+Hiện thị độ ẩm nhiệt độ qua từng giờ</w:t>
      </w:r>
    </w:p>
    <w:p w14:paraId="4B1D2281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-Knowledge(Trí thức):</w:t>
      </w:r>
    </w:p>
    <w:p w14:paraId="2C63E2C5">
      <w:pPr>
        <w:rPr>
          <w:rFonts w:hint="default"/>
          <w:lang w:val="en-US"/>
        </w:rPr>
      </w:pPr>
      <w:r>
        <w:rPr>
          <w:rFonts w:hint="default"/>
          <w:lang w:val="en-US"/>
        </w:rPr>
        <w:t>+Tự động bật máy bơm khi nhiệt độ &gt; 35 độ C</w:t>
      </w:r>
    </w:p>
    <w:p w14:paraId="305AFE06">
      <w:pPr>
        <w:rPr>
          <w:rFonts w:hint="default"/>
          <w:lang w:val="en-US"/>
        </w:rPr>
      </w:pPr>
      <w:r>
        <w:rPr>
          <w:rFonts w:hint="default"/>
          <w:lang w:val="en-US"/>
        </w:rPr>
        <w:t>+Dựa trên dữ liệu và thông tin để đưa ra điều kiện teo quy tắc logic</w:t>
      </w:r>
    </w:p>
    <w:p w14:paraId="4C8ADD36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-Wisdom(Trí tuệ):</w:t>
      </w:r>
    </w:p>
    <w:p w14:paraId="16E507BE">
      <w:pPr>
        <w:rPr>
          <w:rFonts w:hint="default"/>
          <w:lang w:val="en-US"/>
        </w:rPr>
      </w:pPr>
      <w:r>
        <w:rPr>
          <w:rFonts w:hint="default"/>
          <w:lang w:val="en-US"/>
        </w:rPr>
        <w:t>+Tối ưu hóa lượng nước tưới dựa trên dài hạn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+Auto Control hỗ trợ quản lý</w:t>
      </w: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00E99"/>
    <w:rsid w:val="2510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2026-10-05T08:28:00Z</dcterms:created>
  <dc:creator>Phát Nguyễn Thành</dc:creator>
  <cp:lastModifiedBy>Phát Nguyễn Thành</cp:lastModifiedBy>
  <dcterms:modified xsi:type="dcterms:W3CDTF">2026-10-05T08:47:38Z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7CF36D46129C44B299A84AE858AE47A7_11</vt:lpwstr>
  </property>
  <property fmtid="{D5CDD505-2E9C-101B-9397-08002B2CF9AE}" pid="4" name="KSOTemplateDocerSaveRecord">
    <vt:lpwstr>eyJoZGlkIjoiYjkyZTkwOThjZGFlYmY0NThkMzlkZDhhNjk3ZmE3MGQiLCJ1c2VySWQiOiIxMzkyMDQ2ODE0Njk4In0=</vt:lpwstr>
  </property>
</Properties>
</file>