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6BD4" w14:textId="001DA548" w:rsidR="00BC4A82" w:rsidRDefault="00BC4A82">
      <w:pPr>
        <w:pStyle w:val="Heading1"/>
      </w:pPr>
      <w:r>
        <w:t>Business Rules for Cafeteria Ordering System (partial)</w:t>
      </w:r>
    </w:p>
    <w:p w14:paraId="403C5B03" w14:textId="77777777" w:rsidR="00BC4A82" w:rsidRDefault="00BC4A82"/>
    <w:tbl>
      <w:tblPr>
        <w:tblW w:w="9729" w:type="dxa"/>
        <w:tblInd w:w="-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4320"/>
        <w:gridCol w:w="1530"/>
        <w:gridCol w:w="1258"/>
        <w:gridCol w:w="1630"/>
      </w:tblGrid>
      <w:tr w:rsidR="005E639A" w:rsidRPr="004717BC" w14:paraId="6E133ACF" w14:textId="77777777" w:rsidTr="005E639A">
        <w:tc>
          <w:tcPr>
            <w:tcW w:w="991" w:type="dxa"/>
          </w:tcPr>
          <w:p w14:paraId="667C685D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</w:pPr>
            <w:r>
              <w:t>ID</w:t>
            </w:r>
          </w:p>
        </w:tc>
        <w:tc>
          <w:tcPr>
            <w:tcW w:w="4320" w:type="dxa"/>
          </w:tcPr>
          <w:p w14:paraId="4DBCB5AA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</w:pPr>
            <w:r>
              <w:t>Rule Definition</w:t>
            </w:r>
          </w:p>
        </w:tc>
        <w:tc>
          <w:tcPr>
            <w:tcW w:w="1530" w:type="dxa"/>
          </w:tcPr>
          <w:p w14:paraId="5B921A97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</w:pPr>
            <w:r>
              <w:t>Type of Rule</w:t>
            </w:r>
          </w:p>
        </w:tc>
        <w:tc>
          <w:tcPr>
            <w:tcW w:w="1258" w:type="dxa"/>
          </w:tcPr>
          <w:p w14:paraId="0F12F8E9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</w:pPr>
            <w:r>
              <w:t>Static or Dynamic</w:t>
            </w:r>
          </w:p>
        </w:tc>
        <w:tc>
          <w:tcPr>
            <w:tcW w:w="1630" w:type="dxa"/>
          </w:tcPr>
          <w:p w14:paraId="65E3C541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</w:pPr>
            <w:r>
              <w:t>Source</w:t>
            </w:r>
          </w:p>
        </w:tc>
      </w:tr>
      <w:tr w:rsidR="005E639A" w:rsidRPr="004717BC" w14:paraId="459D48FD" w14:textId="77777777" w:rsidTr="005E639A">
        <w:tc>
          <w:tcPr>
            <w:tcW w:w="991" w:type="dxa"/>
          </w:tcPr>
          <w:p w14:paraId="72C3FC20" w14:textId="77777777" w:rsidR="005E639A" w:rsidRPr="005E639A" w:rsidRDefault="005E639A" w:rsidP="005E639A">
            <w:pPr>
              <w:pStyle w:val="TableText"/>
              <w:spacing w:line="240" w:lineRule="exact"/>
              <w:ind w:left="91" w:right="89" w:hanging="1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</w:t>
            </w:r>
          </w:p>
        </w:tc>
        <w:tc>
          <w:tcPr>
            <w:tcW w:w="4320" w:type="dxa"/>
          </w:tcPr>
          <w:p w14:paraId="63AC4B3D" w14:textId="77777777"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Delivery time windows are 15 minutes, beginning on each quarter hour.</w:t>
            </w:r>
          </w:p>
        </w:tc>
        <w:tc>
          <w:tcPr>
            <w:tcW w:w="1530" w:type="dxa"/>
          </w:tcPr>
          <w:p w14:paraId="63CF477D" w14:textId="77777777"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14:paraId="21F66892" w14:textId="77777777" w:rsidR="005E639A" w:rsidRPr="005E639A" w:rsidRDefault="007457DE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05165A92" w14:textId="77777777"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14:paraId="752D6887" w14:textId="77777777" w:rsidTr="005E639A">
        <w:tc>
          <w:tcPr>
            <w:tcW w:w="991" w:type="dxa"/>
          </w:tcPr>
          <w:p w14:paraId="3E05E35C" w14:textId="77777777"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BR-2</w:t>
            </w:r>
          </w:p>
        </w:tc>
        <w:tc>
          <w:tcPr>
            <w:tcW w:w="4320" w:type="dxa"/>
          </w:tcPr>
          <w:p w14:paraId="02F004E9" w14:textId="77777777"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Deliveries must be completed between 10:00 A.M. and 2:00 P.M. local time</w:t>
            </w:r>
            <w:r w:rsidR="007457DE">
              <w:rPr>
                <w:sz w:val="22"/>
                <w:szCs w:val="22"/>
              </w:rPr>
              <w:t>, inclusive</w:t>
            </w:r>
            <w:r w:rsidRPr="005E639A"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14:paraId="4CF912DE" w14:textId="77777777"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0A55BFA5" w14:textId="77777777"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16A5E420" w14:textId="77777777"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14:paraId="59E86A41" w14:textId="77777777" w:rsidTr="005E639A">
        <w:tc>
          <w:tcPr>
            <w:tcW w:w="991" w:type="dxa"/>
          </w:tcPr>
          <w:p w14:paraId="6A0FF921" w14:textId="77777777"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BR-3</w:t>
            </w:r>
          </w:p>
        </w:tc>
        <w:tc>
          <w:tcPr>
            <w:tcW w:w="4320" w:type="dxa"/>
          </w:tcPr>
          <w:p w14:paraId="01D54B06" w14:textId="77777777"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All meals in a single order must be delivered to the same location.</w:t>
            </w:r>
          </w:p>
        </w:tc>
        <w:tc>
          <w:tcPr>
            <w:tcW w:w="1530" w:type="dxa"/>
          </w:tcPr>
          <w:p w14:paraId="6EABC519" w14:textId="77777777"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4EB53875" w14:textId="77777777"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1943D253" w14:textId="77777777"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14:paraId="6A97D1A1" w14:textId="77777777" w:rsidTr="005E639A">
        <w:tc>
          <w:tcPr>
            <w:tcW w:w="991" w:type="dxa"/>
          </w:tcPr>
          <w:p w14:paraId="444130FB" w14:textId="77777777"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BR-4</w:t>
            </w:r>
          </w:p>
        </w:tc>
        <w:tc>
          <w:tcPr>
            <w:tcW w:w="4320" w:type="dxa"/>
          </w:tcPr>
          <w:p w14:paraId="1400E035" w14:textId="77777777"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All meals in a single order must be paid for </w:t>
            </w:r>
            <w:r w:rsidR="003B1870">
              <w:rPr>
                <w:sz w:val="22"/>
                <w:szCs w:val="22"/>
              </w:rPr>
              <w:t xml:space="preserve">by </w:t>
            </w:r>
            <w:r w:rsidRPr="005E639A">
              <w:rPr>
                <w:sz w:val="22"/>
                <w:szCs w:val="22"/>
              </w:rPr>
              <w:t>using the same payment method.</w:t>
            </w:r>
          </w:p>
        </w:tc>
        <w:tc>
          <w:tcPr>
            <w:tcW w:w="1530" w:type="dxa"/>
          </w:tcPr>
          <w:p w14:paraId="00A60EA0" w14:textId="77777777"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7D8BBA88" w14:textId="77777777"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747FEC44" w14:textId="77777777"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14:paraId="4092B596" w14:textId="77777777" w:rsidTr="005E639A">
        <w:tc>
          <w:tcPr>
            <w:tcW w:w="991" w:type="dxa"/>
          </w:tcPr>
          <w:p w14:paraId="5D52011A" w14:textId="77777777"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BR-11</w:t>
            </w:r>
          </w:p>
        </w:tc>
        <w:tc>
          <w:tcPr>
            <w:tcW w:w="4320" w:type="dxa"/>
          </w:tcPr>
          <w:p w14:paraId="2E0126B3" w14:textId="77777777"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If an order is to be delivered, the patron must pay by payroll deduction.</w:t>
            </w:r>
          </w:p>
        </w:tc>
        <w:tc>
          <w:tcPr>
            <w:tcW w:w="1530" w:type="dxa"/>
          </w:tcPr>
          <w:p w14:paraId="7D367C36" w14:textId="77777777"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2E4825FE" w14:textId="77777777"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20E65D36" w14:textId="77777777"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14:paraId="0C2A83A3" w14:textId="77777777" w:rsidTr="005E639A">
        <w:tc>
          <w:tcPr>
            <w:tcW w:w="991" w:type="dxa"/>
          </w:tcPr>
          <w:p w14:paraId="574D1495" w14:textId="77777777"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BR-12</w:t>
            </w:r>
          </w:p>
        </w:tc>
        <w:tc>
          <w:tcPr>
            <w:tcW w:w="4320" w:type="dxa"/>
          </w:tcPr>
          <w:p w14:paraId="431B70D8" w14:textId="77777777"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Order price is calculated as the sum of each food item price times the quantity of that food item ordered, plus applicable sales tax, plus a delivery charge if a meal is delivered outside the free delivery zone.</w:t>
            </w:r>
          </w:p>
        </w:tc>
        <w:tc>
          <w:tcPr>
            <w:tcW w:w="1530" w:type="dxa"/>
          </w:tcPr>
          <w:p w14:paraId="0EC4EAB5" w14:textId="77777777"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Computation</w:t>
            </w:r>
          </w:p>
        </w:tc>
        <w:tc>
          <w:tcPr>
            <w:tcW w:w="1258" w:type="dxa"/>
          </w:tcPr>
          <w:p w14:paraId="336CEC3C" w14:textId="77777777"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74AF8266" w14:textId="77777777"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policy; state tax code</w:t>
            </w:r>
          </w:p>
        </w:tc>
      </w:tr>
      <w:tr w:rsidR="005E639A" w:rsidRPr="004717BC" w14:paraId="17513A77" w14:textId="77777777" w:rsidTr="005E639A">
        <w:tc>
          <w:tcPr>
            <w:tcW w:w="991" w:type="dxa"/>
          </w:tcPr>
          <w:p w14:paraId="5608AC00" w14:textId="77777777"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BR-24</w:t>
            </w:r>
          </w:p>
        </w:tc>
        <w:tc>
          <w:tcPr>
            <w:tcW w:w="4320" w:type="dxa"/>
          </w:tcPr>
          <w:p w14:paraId="25BB6726" w14:textId="77777777"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Only cafeteria employees who are designated as Menu Managers by the Cafeteria Manager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create, modify, or delete cafeteria menus.</w:t>
            </w:r>
          </w:p>
        </w:tc>
        <w:tc>
          <w:tcPr>
            <w:tcW w:w="1530" w:type="dxa"/>
          </w:tcPr>
          <w:p w14:paraId="2170ECE8" w14:textId="77777777"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043D3A6E" w14:textId="77777777"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3BF73FA4" w14:textId="77777777"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policy</w:t>
            </w:r>
          </w:p>
        </w:tc>
      </w:tr>
      <w:tr w:rsidR="005E639A" w:rsidRPr="004717BC" w14:paraId="30F1E571" w14:textId="77777777" w:rsidTr="005E639A">
        <w:tc>
          <w:tcPr>
            <w:tcW w:w="991" w:type="dxa"/>
          </w:tcPr>
          <w:p w14:paraId="223CB070" w14:textId="77777777"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BR-33</w:t>
            </w:r>
          </w:p>
        </w:tc>
        <w:tc>
          <w:tcPr>
            <w:tcW w:w="4320" w:type="dxa"/>
          </w:tcPr>
          <w:p w14:paraId="0D497DED" w14:textId="77777777"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Network transmissions that involve financial information or personally identifiable information require 256-bit encryption.</w:t>
            </w:r>
          </w:p>
        </w:tc>
        <w:tc>
          <w:tcPr>
            <w:tcW w:w="1530" w:type="dxa"/>
          </w:tcPr>
          <w:p w14:paraId="57709A47" w14:textId="77777777"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15DB83F1" w14:textId="77777777"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2161687A" w14:textId="77777777"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security policy</w:t>
            </w:r>
          </w:p>
        </w:tc>
      </w:tr>
      <w:tr w:rsidR="005E639A" w:rsidRPr="004717BC" w14:paraId="0AE5EC99" w14:textId="77777777" w:rsidTr="005E639A">
        <w:tc>
          <w:tcPr>
            <w:tcW w:w="991" w:type="dxa"/>
          </w:tcPr>
          <w:p w14:paraId="4AFBE0B7" w14:textId="77777777"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BR-86</w:t>
            </w:r>
          </w:p>
        </w:tc>
        <w:tc>
          <w:tcPr>
            <w:tcW w:w="4320" w:type="dxa"/>
          </w:tcPr>
          <w:p w14:paraId="3BE89CF4" w14:textId="77777777"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Only regular employees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register for payroll deduction for any company purchase.</w:t>
            </w:r>
          </w:p>
        </w:tc>
        <w:tc>
          <w:tcPr>
            <w:tcW w:w="1530" w:type="dxa"/>
          </w:tcPr>
          <w:p w14:paraId="65DA19A0" w14:textId="77777777"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7B15F8EC" w14:textId="77777777"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14FB61DC" w14:textId="77777777"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Accounting Manager</w:t>
            </w:r>
          </w:p>
        </w:tc>
      </w:tr>
      <w:tr w:rsidR="005E639A" w:rsidRPr="004717BC" w14:paraId="7AA1A2DA" w14:textId="77777777" w:rsidTr="005E639A">
        <w:tc>
          <w:tcPr>
            <w:tcW w:w="991" w:type="dxa"/>
          </w:tcPr>
          <w:p w14:paraId="31B25B7C" w14:textId="77777777"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BR-88</w:t>
            </w:r>
          </w:p>
        </w:tc>
        <w:tc>
          <w:tcPr>
            <w:tcW w:w="4320" w:type="dxa"/>
          </w:tcPr>
          <w:p w14:paraId="226C7CD7" w14:textId="77777777"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An employee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register for payroll deduction payment of cafeteria meals if no more than 40 percent of his gross pay is currently being deducted for other reasons.</w:t>
            </w:r>
          </w:p>
        </w:tc>
        <w:tc>
          <w:tcPr>
            <w:tcW w:w="1530" w:type="dxa"/>
          </w:tcPr>
          <w:p w14:paraId="36FE00F3" w14:textId="77777777"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497730A2" w14:textId="77777777"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7C91A631" w14:textId="77777777"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Accounting Manager</w:t>
            </w:r>
          </w:p>
        </w:tc>
      </w:tr>
    </w:tbl>
    <w:p w14:paraId="25F18B8B" w14:textId="77777777" w:rsidR="00BC4A82" w:rsidRDefault="00BC4A82"/>
    <w:p w14:paraId="4983FA2C" w14:textId="69C12136" w:rsidR="00F61D77" w:rsidRDefault="00F61D77">
      <w:r>
        <w:t>Dynamic: có thể linh động về phương thức hoặc thời gian</w:t>
      </w:r>
    </w:p>
    <w:p w14:paraId="4E45A4B9" w14:textId="4262D58E" w:rsidR="00F61D77" w:rsidRDefault="00F61D77">
      <w:r>
        <w:t>Static: dc cố định trong 1 phương thức hoặc thời gian cụ thể</w:t>
      </w:r>
    </w:p>
    <w:sectPr w:rsidR="00F61D77" w:rsidSect="004013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CA97" w14:textId="77777777" w:rsidR="002929E9" w:rsidRDefault="002929E9" w:rsidP="008D5B82">
      <w:pPr>
        <w:spacing w:line="240" w:lineRule="auto"/>
      </w:pPr>
      <w:r>
        <w:separator/>
      </w:r>
    </w:p>
  </w:endnote>
  <w:endnote w:type="continuationSeparator" w:id="0">
    <w:p w14:paraId="1C3903A1" w14:textId="77777777" w:rsidR="002929E9" w:rsidRDefault="002929E9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49C0" w14:textId="77777777" w:rsidR="00BB6EFF" w:rsidRDefault="00BB6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4BA0" w14:textId="77777777" w:rsidR="00BC4A82" w:rsidRPr="00BB6EFF" w:rsidRDefault="005E639A" w:rsidP="005E639A">
    <w:pPr>
      <w:pStyle w:val="Footer"/>
      <w:jc w:val="center"/>
      <w:rPr>
        <w:b w:val="0"/>
        <w:i/>
        <w:sz w:val="20"/>
      </w:rPr>
    </w:pPr>
    <w:r w:rsidRPr="00BB6EFF">
      <w:rPr>
        <w:b w:val="0"/>
        <w:i/>
        <w:sz w:val="20"/>
      </w:rPr>
      <w:t xml:space="preserve">Copyright © 2013 by Karl Wiegers and </w:t>
    </w:r>
    <w:r w:rsidR="00BB6EFF" w:rsidRPr="00BB6EFF">
      <w:rPr>
        <w:b w:val="0"/>
        <w:i/>
        <w:sz w:val="20"/>
      </w:rPr>
      <w:t>Seilevel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EC2A" w14:textId="77777777" w:rsidR="00BB6EFF" w:rsidRDefault="00BB6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3DCA" w14:textId="77777777" w:rsidR="002929E9" w:rsidRDefault="002929E9" w:rsidP="008D5B82">
      <w:pPr>
        <w:spacing w:line="240" w:lineRule="auto"/>
      </w:pPr>
      <w:r>
        <w:separator/>
      </w:r>
    </w:p>
  </w:footnote>
  <w:footnote w:type="continuationSeparator" w:id="0">
    <w:p w14:paraId="10BFBA7C" w14:textId="77777777" w:rsidR="002929E9" w:rsidRDefault="002929E9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A88B" w14:textId="77777777" w:rsidR="00BB6EFF" w:rsidRDefault="00BB6E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311F" w14:textId="77777777" w:rsidR="00BB6EFF" w:rsidRDefault="00BB6E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C0F5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798410">
    <w:abstractNumId w:val="4"/>
  </w:num>
  <w:num w:numId="2" w16cid:durableId="846022839">
    <w:abstractNumId w:val="3"/>
  </w:num>
  <w:num w:numId="3" w16cid:durableId="1774207872">
    <w:abstractNumId w:val="5"/>
  </w:num>
  <w:num w:numId="4" w16cid:durableId="411395218">
    <w:abstractNumId w:val="1"/>
  </w:num>
  <w:num w:numId="5" w16cid:durableId="166749873">
    <w:abstractNumId w:val="2"/>
  </w:num>
  <w:num w:numId="6" w16cid:durableId="10929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2C11"/>
    <w:rsid w:val="002929E9"/>
    <w:rsid w:val="00326D83"/>
    <w:rsid w:val="003B1870"/>
    <w:rsid w:val="0040137D"/>
    <w:rsid w:val="005263E7"/>
    <w:rsid w:val="005E639A"/>
    <w:rsid w:val="007457DE"/>
    <w:rsid w:val="009F5D96"/>
    <w:rsid w:val="00AC4FE9"/>
    <w:rsid w:val="00BB6EFF"/>
    <w:rsid w:val="00BC4A82"/>
    <w:rsid w:val="00C932E4"/>
    <w:rsid w:val="00F61D77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51EAC"/>
  <w15:docId w15:val="{ED0C30A1-D35E-4673-A9DB-5C8AFED1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Phong</cp:lastModifiedBy>
  <cp:revision>6</cp:revision>
  <dcterms:created xsi:type="dcterms:W3CDTF">2013-04-02T00:02:00Z</dcterms:created>
  <dcterms:modified xsi:type="dcterms:W3CDTF">2023-05-15T01:29:00Z</dcterms:modified>
</cp:coreProperties>
</file>