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ABDB6" w14:textId="189E6B2B" w:rsidR="0069387E" w:rsidRDefault="009F7047">
      <w:pPr>
        <w:rPr>
          <w:lang w:val="en-US"/>
        </w:rPr>
      </w:pPr>
      <w:r>
        <w:rPr>
          <w:lang w:val="en-US"/>
        </w:rPr>
        <w:t>Trần Thanh Phương</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1150080165</w:t>
      </w:r>
      <w:r>
        <w:rPr>
          <w:lang w:val="en-US"/>
        </w:rPr>
        <w:tab/>
      </w:r>
    </w:p>
    <w:p w14:paraId="63721B10" w14:textId="27BE0AA2" w:rsidR="009F7047" w:rsidRDefault="009F7047">
      <w:pPr>
        <w:rPr>
          <w:lang w:val="en-US"/>
        </w:rPr>
      </w:pPr>
      <w:r>
        <w:rPr>
          <w:lang w:val="en-US"/>
        </w:rPr>
        <w:t xml:space="preserve">11_CNPM1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Lab5</w:t>
      </w:r>
    </w:p>
    <w:p w14:paraId="503CE670" w14:textId="588245AE" w:rsidR="00861E10" w:rsidRDefault="00861E10" w:rsidP="009F7047">
      <w:pPr>
        <w:pStyle w:val="ListParagraph"/>
        <w:numPr>
          <w:ilvl w:val="0"/>
          <w:numId w:val="1"/>
        </w:numPr>
        <w:rPr>
          <w:lang w:val="en-US"/>
        </w:rPr>
      </w:pPr>
      <w:r>
        <w:rPr>
          <w:lang w:val="en-US"/>
        </w:rPr>
        <w:t xml:space="preserve">Link youtube : </w:t>
      </w:r>
      <w:r w:rsidRPr="00861E10">
        <w:rPr>
          <w:lang w:val="en-US"/>
        </w:rPr>
        <w:t>https://youtu.be/jzJ-t7dQ4JA</w:t>
      </w:r>
    </w:p>
    <w:p w14:paraId="718E96E2" w14:textId="03F10441" w:rsidR="009F7047" w:rsidRPr="009F7047" w:rsidRDefault="009F7047" w:rsidP="009F7047">
      <w:pPr>
        <w:pStyle w:val="ListParagraph"/>
        <w:numPr>
          <w:ilvl w:val="0"/>
          <w:numId w:val="1"/>
        </w:numPr>
        <w:rPr>
          <w:lang w:val="en-US"/>
        </w:rPr>
      </w:pPr>
      <w:r>
        <w:rPr>
          <w:lang w:val="en-US"/>
        </w:rPr>
        <w:t>Kiểm tra cấu hình</w:t>
      </w:r>
    </w:p>
    <w:p w14:paraId="482C696D" w14:textId="470391E2" w:rsidR="009F7047" w:rsidRDefault="009F7047">
      <w:pPr>
        <w:rPr>
          <w:lang w:val="en-US"/>
        </w:rPr>
      </w:pPr>
      <w:r w:rsidRPr="009F7047">
        <w:rPr>
          <w:noProof/>
          <w:lang w:val="en-US"/>
        </w:rPr>
        <w:drawing>
          <wp:inline distT="0" distB="0" distL="0" distR="0" wp14:anchorId="6F006157" wp14:editId="4EBFAB4F">
            <wp:extent cx="3457600" cy="2762270"/>
            <wp:effectExtent l="0" t="0" r="9525" b="0"/>
            <wp:docPr id="1019648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48548" name="Picture 1" descr="A screenshot of a computer&#10;&#10;AI-generated content may be incorrect."/>
                    <pic:cNvPicPr/>
                  </pic:nvPicPr>
                  <pic:blipFill>
                    <a:blip r:embed="rId5"/>
                    <a:stretch>
                      <a:fillRect/>
                    </a:stretch>
                  </pic:blipFill>
                  <pic:spPr>
                    <a:xfrm>
                      <a:off x="0" y="0"/>
                      <a:ext cx="3457600" cy="2762270"/>
                    </a:xfrm>
                    <a:prstGeom prst="rect">
                      <a:avLst/>
                    </a:prstGeom>
                  </pic:spPr>
                </pic:pic>
              </a:graphicData>
            </a:graphic>
          </wp:inline>
        </w:drawing>
      </w:r>
    </w:p>
    <w:p w14:paraId="0175413F" w14:textId="2CAD6124" w:rsidR="009F7047" w:rsidRDefault="00DA33AA">
      <w:pPr>
        <w:rPr>
          <w:lang w:val="en-US"/>
        </w:rPr>
      </w:pPr>
      <w:r w:rsidRPr="00DA33AA">
        <w:rPr>
          <w:noProof/>
          <w:lang w:val="en-US"/>
        </w:rPr>
        <w:lastRenderedPageBreak/>
        <w:drawing>
          <wp:inline distT="0" distB="0" distL="0" distR="0" wp14:anchorId="12745C3A" wp14:editId="63AF90DC">
            <wp:extent cx="5972175" cy="5972175"/>
            <wp:effectExtent l="0" t="0" r="9525" b="9525"/>
            <wp:docPr id="1417172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72766" name="Picture 1" descr="A screenshot of a computer&#10;&#10;AI-generated content may be incorrect."/>
                    <pic:cNvPicPr/>
                  </pic:nvPicPr>
                  <pic:blipFill>
                    <a:blip r:embed="rId6"/>
                    <a:stretch>
                      <a:fillRect/>
                    </a:stretch>
                  </pic:blipFill>
                  <pic:spPr>
                    <a:xfrm>
                      <a:off x="0" y="0"/>
                      <a:ext cx="5972175" cy="5972175"/>
                    </a:xfrm>
                    <a:prstGeom prst="rect">
                      <a:avLst/>
                    </a:prstGeom>
                  </pic:spPr>
                </pic:pic>
              </a:graphicData>
            </a:graphic>
          </wp:inline>
        </w:drawing>
      </w:r>
    </w:p>
    <w:p w14:paraId="1A0E46BD" w14:textId="77777777" w:rsidR="00DA33AA" w:rsidRDefault="00DA33AA">
      <w:pPr>
        <w:rPr>
          <w:lang w:val="en-US"/>
        </w:rPr>
      </w:pPr>
    </w:p>
    <w:p w14:paraId="5161A47D" w14:textId="7B746768" w:rsidR="0098573B" w:rsidRDefault="0098573B">
      <w:pPr>
        <w:rPr>
          <w:lang w:val="en-US"/>
        </w:rPr>
      </w:pPr>
      <w:r w:rsidRPr="0098573B">
        <w:rPr>
          <w:noProof/>
          <w:lang w:val="en-US"/>
        </w:rPr>
        <w:lastRenderedPageBreak/>
        <w:drawing>
          <wp:inline distT="0" distB="0" distL="0" distR="0" wp14:anchorId="3BB00A6D" wp14:editId="3058B739">
            <wp:extent cx="5972175" cy="4572635"/>
            <wp:effectExtent l="0" t="0" r="9525" b="0"/>
            <wp:docPr id="1500445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45983" name="Picture 1" descr="A screenshot of a computer&#10;&#10;AI-generated content may be incorrect."/>
                    <pic:cNvPicPr/>
                  </pic:nvPicPr>
                  <pic:blipFill>
                    <a:blip r:embed="rId7"/>
                    <a:stretch>
                      <a:fillRect/>
                    </a:stretch>
                  </pic:blipFill>
                  <pic:spPr>
                    <a:xfrm>
                      <a:off x="0" y="0"/>
                      <a:ext cx="5972175" cy="4572635"/>
                    </a:xfrm>
                    <a:prstGeom prst="rect">
                      <a:avLst/>
                    </a:prstGeom>
                  </pic:spPr>
                </pic:pic>
              </a:graphicData>
            </a:graphic>
          </wp:inline>
        </w:drawing>
      </w:r>
    </w:p>
    <w:p w14:paraId="1CF4CA5C" w14:textId="72FAA75F" w:rsidR="0098573B" w:rsidRDefault="0098573B">
      <w:pPr>
        <w:rPr>
          <w:lang w:val="en-US"/>
        </w:rPr>
      </w:pPr>
      <w:r w:rsidRPr="0098573B">
        <w:rPr>
          <w:noProof/>
          <w:lang w:val="en-US"/>
        </w:rPr>
        <w:lastRenderedPageBreak/>
        <w:drawing>
          <wp:inline distT="0" distB="0" distL="0" distR="0" wp14:anchorId="14F3E52B" wp14:editId="3FC1D1F9">
            <wp:extent cx="5972175" cy="5008880"/>
            <wp:effectExtent l="0" t="0" r="9525" b="1270"/>
            <wp:docPr id="198386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65926" name=""/>
                    <pic:cNvPicPr/>
                  </pic:nvPicPr>
                  <pic:blipFill>
                    <a:blip r:embed="rId8"/>
                    <a:stretch>
                      <a:fillRect/>
                    </a:stretch>
                  </pic:blipFill>
                  <pic:spPr>
                    <a:xfrm>
                      <a:off x="0" y="0"/>
                      <a:ext cx="5972175" cy="5008880"/>
                    </a:xfrm>
                    <a:prstGeom prst="rect">
                      <a:avLst/>
                    </a:prstGeom>
                  </pic:spPr>
                </pic:pic>
              </a:graphicData>
            </a:graphic>
          </wp:inline>
        </w:drawing>
      </w:r>
    </w:p>
    <w:p w14:paraId="59C0AB0B" w14:textId="77777777" w:rsidR="000B4DA5" w:rsidRDefault="000B4DA5">
      <w:pPr>
        <w:rPr>
          <w:lang w:val="en-US"/>
        </w:rPr>
      </w:pPr>
    </w:p>
    <w:p w14:paraId="7F08C910" w14:textId="77777777" w:rsidR="000B4DA5" w:rsidRPr="00FD59CD" w:rsidRDefault="000B4DA5" w:rsidP="000B4DA5">
      <w:pPr>
        <w:pStyle w:val="Heading1"/>
        <w:spacing w:before="0" w:line="360" w:lineRule="auto"/>
        <w:jc w:val="both"/>
        <w:rPr>
          <w:rFonts w:ascii="Times New Roman" w:hAnsi="Times New Roman" w:cs="Times New Roman"/>
          <w:bCs/>
          <w:szCs w:val="26"/>
        </w:rPr>
      </w:pPr>
      <w:bookmarkStart w:id="0" w:name="_Toc242090301"/>
      <w:r w:rsidRPr="00FD59CD">
        <w:rPr>
          <w:rFonts w:ascii="Times New Roman" w:hAnsi="Times New Roman" w:cs="Times New Roman"/>
          <w:szCs w:val="26"/>
        </w:rPr>
        <w:t>D. CÂU HỎI</w:t>
      </w:r>
      <w:bookmarkEnd w:id="0"/>
    </w:p>
    <w:p w14:paraId="0F1662ED" w14:textId="77777777" w:rsidR="000B4DA5" w:rsidRPr="007A14FE" w:rsidRDefault="000B4DA5" w:rsidP="000B4DA5">
      <w:pPr>
        <w:spacing w:after="0" w:line="360" w:lineRule="auto"/>
        <w:jc w:val="both"/>
        <w:rPr>
          <w:rFonts w:cs="Times New Roman"/>
          <w:szCs w:val="26"/>
        </w:rPr>
      </w:pPr>
      <w:r w:rsidRPr="007A14FE">
        <w:rPr>
          <w:rFonts w:cs="Times New Roman"/>
          <w:szCs w:val="26"/>
        </w:rPr>
        <w:t>1. Phân biệt vai trò của NAT và firewall rule trong mô hình.</w:t>
      </w:r>
    </w:p>
    <w:p w14:paraId="1696AEAA" w14:textId="77777777" w:rsidR="000B4DA5" w:rsidRPr="000B4DA5" w:rsidRDefault="000B4DA5" w:rsidP="000B4DA5">
      <w:pPr>
        <w:numPr>
          <w:ilvl w:val="0"/>
          <w:numId w:val="2"/>
        </w:numPr>
        <w:spacing w:after="0" w:line="360" w:lineRule="auto"/>
        <w:jc w:val="both"/>
        <w:rPr>
          <w:rFonts w:cs="Times New Roman"/>
          <w:i/>
          <w:color w:val="777777"/>
          <w:szCs w:val="26"/>
        </w:rPr>
      </w:pPr>
      <w:r w:rsidRPr="000B4DA5">
        <w:rPr>
          <w:rFonts w:cs="Times New Roman"/>
          <w:b/>
          <w:bCs/>
          <w:i/>
          <w:color w:val="777777"/>
          <w:szCs w:val="26"/>
        </w:rPr>
        <w:t>NAT (Network Address Translation):</w:t>
      </w:r>
      <w:r w:rsidRPr="000B4DA5">
        <w:rPr>
          <w:rFonts w:cs="Times New Roman"/>
          <w:i/>
          <w:color w:val="777777"/>
          <w:szCs w:val="26"/>
        </w:rPr>
        <w:t xml:space="preserve"> Có nhiệm vụ chuyển đổi địa chỉ IP hoặc cổng, giúp các thiết bị trong mạng nội bộ truy cập Internet và cho phép chuyển tiếp kết nối từ bên ngoài đến máy chủ trong DMZ.</w:t>
      </w:r>
    </w:p>
    <w:p w14:paraId="2DB75FDD" w14:textId="77777777" w:rsidR="000B4DA5" w:rsidRPr="000B4DA5" w:rsidRDefault="000B4DA5" w:rsidP="000B4DA5">
      <w:pPr>
        <w:numPr>
          <w:ilvl w:val="0"/>
          <w:numId w:val="2"/>
        </w:numPr>
        <w:spacing w:after="0" w:line="360" w:lineRule="auto"/>
        <w:jc w:val="both"/>
        <w:rPr>
          <w:rFonts w:cs="Times New Roman"/>
          <w:i/>
          <w:color w:val="777777"/>
          <w:szCs w:val="26"/>
        </w:rPr>
      </w:pPr>
      <w:r w:rsidRPr="000B4DA5">
        <w:rPr>
          <w:rFonts w:cs="Times New Roman"/>
          <w:b/>
          <w:bCs/>
          <w:i/>
          <w:color w:val="777777"/>
          <w:szCs w:val="26"/>
        </w:rPr>
        <w:t>Firewall Rule:</w:t>
      </w:r>
      <w:r w:rsidRPr="000B4DA5">
        <w:rPr>
          <w:rFonts w:cs="Times New Roman"/>
          <w:i/>
          <w:color w:val="777777"/>
          <w:szCs w:val="26"/>
        </w:rPr>
        <w:t xml:space="preserve"> Có nhiệm vụ kiểm soát lưu lượng mạng, quyết định cho phép (Pass) hoặc chặn (Block) các kết nối dựa trên địa chỉ IP, giao thức và cổng.</w:t>
      </w:r>
    </w:p>
    <w:p w14:paraId="6EE56C49" w14:textId="77777777" w:rsidR="000B4DA5" w:rsidRPr="000B4DA5" w:rsidRDefault="000B4DA5" w:rsidP="000B4DA5">
      <w:pPr>
        <w:spacing w:after="0" w:line="360" w:lineRule="auto"/>
        <w:jc w:val="both"/>
        <w:rPr>
          <w:rFonts w:cs="Times New Roman"/>
          <w:i/>
          <w:color w:val="777777"/>
          <w:szCs w:val="26"/>
        </w:rPr>
      </w:pPr>
      <w:r w:rsidRPr="000B4DA5">
        <w:rPr>
          <w:rFonts w:cs="Times New Roman"/>
          <w:b/>
          <w:bCs/>
          <w:i/>
          <w:color w:val="777777"/>
          <w:szCs w:val="26"/>
        </w:rPr>
        <w:t>Sự khác biệt:</w:t>
      </w:r>
      <w:r w:rsidRPr="000B4DA5">
        <w:rPr>
          <w:rFonts w:cs="Times New Roman"/>
          <w:i/>
          <w:color w:val="777777"/>
          <w:szCs w:val="26"/>
        </w:rPr>
        <w:t xml:space="preserve"> NAT thực hiện chuyển đổi địa chỉ, còn Firewall Rule kiểm soát quyền truy cập. Hai chức năng phối hợp để đảm bảo kết nối và bảo mật mạng.</w:t>
      </w:r>
    </w:p>
    <w:p w14:paraId="21BABAB2" w14:textId="77777777" w:rsidR="000B4DA5" w:rsidRPr="007A14FE" w:rsidRDefault="000B4DA5" w:rsidP="000B4DA5">
      <w:pPr>
        <w:spacing w:after="0" w:line="360" w:lineRule="auto"/>
        <w:jc w:val="both"/>
        <w:rPr>
          <w:rFonts w:cs="Times New Roman"/>
          <w:szCs w:val="26"/>
        </w:rPr>
      </w:pPr>
      <w:r w:rsidRPr="007A14FE">
        <w:rPr>
          <w:rFonts w:cs="Times New Roman"/>
          <w:szCs w:val="26"/>
        </w:rPr>
        <w:t>2. Vì sao nên tách máy chủ Web/Mail/FTP vào DMZ thay vì đặt trong LAN?</w:t>
      </w:r>
    </w:p>
    <w:p w14:paraId="7A397D35" w14:textId="77777777" w:rsidR="000B4DA5" w:rsidRPr="000B4DA5" w:rsidRDefault="000B4DA5" w:rsidP="000B4DA5">
      <w:pPr>
        <w:spacing w:after="0" w:line="360" w:lineRule="auto"/>
        <w:jc w:val="both"/>
        <w:rPr>
          <w:rFonts w:cs="Times New Roman"/>
          <w:i/>
          <w:color w:val="777777"/>
          <w:szCs w:val="26"/>
        </w:rPr>
      </w:pPr>
      <w:r w:rsidRPr="000B4DA5">
        <w:rPr>
          <w:rFonts w:cs="Times New Roman"/>
          <w:i/>
          <w:color w:val="777777"/>
          <w:szCs w:val="26"/>
        </w:rPr>
        <w:lastRenderedPageBreak/>
        <w:t>DMZ (Demilitarized Zone) là vùng mạng trung gian giữa Internet và mạng nội bộ LAN. Việc đặt máy chủ Web/Mail/FTP trong DMZ giúp:</w:t>
      </w:r>
    </w:p>
    <w:p w14:paraId="0A856327" w14:textId="77777777" w:rsidR="000B4DA5" w:rsidRPr="000B4DA5" w:rsidRDefault="000B4DA5" w:rsidP="000B4DA5">
      <w:pPr>
        <w:numPr>
          <w:ilvl w:val="0"/>
          <w:numId w:val="3"/>
        </w:numPr>
        <w:spacing w:after="0" w:line="360" w:lineRule="auto"/>
        <w:jc w:val="both"/>
        <w:rPr>
          <w:rFonts w:cs="Times New Roman"/>
          <w:i/>
          <w:color w:val="777777"/>
          <w:szCs w:val="26"/>
        </w:rPr>
      </w:pPr>
      <w:r w:rsidRPr="000B4DA5">
        <w:rPr>
          <w:rFonts w:cs="Times New Roman"/>
          <w:i/>
          <w:color w:val="777777"/>
          <w:szCs w:val="26"/>
        </w:rPr>
        <w:t>Hạn chế nguy cơ kẻ tấn công truy cập trực tiếp vào LAN.</w:t>
      </w:r>
    </w:p>
    <w:p w14:paraId="3A397D40" w14:textId="77777777" w:rsidR="000B4DA5" w:rsidRPr="000B4DA5" w:rsidRDefault="000B4DA5" w:rsidP="000B4DA5">
      <w:pPr>
        <w:numPr>
          <w:ilvl w:val="0"/>
          <w:numId w:val="3"/>
        </w:numPr>
        <w:spacing w:after="0" w:line="360" w:lineRule="auto"/>
        <w:jc w:val="both"/>
        <w:rPr>
          <w:rFonts w:cs="Times New Roman"/>
          <w:i/>
          <w:color w:val="777777"/>
          <w:szCs w:val="26"/>
        </w:rPr>
      </w:pPr>
      <w:r w:rsidRPr="000B4DA5">
        <w:rPr>
          <w:rFonts w:cs="Times New Roman"/>
          <w:i/>
          <w:color w:val="777777"/>
          <w:szCs w:val="26"/>
        </w:rPr>
        <w:t>Cô lập các máy chủ cung cấp dịch vụ công khai với hệ thống nội bộ.</w:t>
      </w:r>
    </w:p>
    <w:p w14:paraId="4A86CEED" w14:textId="77777777" w:rsidR="000B4DA5" w:rsidRPr="000B4DA5" w:rsidRDefault="000B4DA5" w:rsidP="000B4DA5">
      <w:pPr>
        <w:numPr>
          <w:ilvl w:val="0"/>
          <w:numId w:val="3"/>
        </w:numPr>
        <w:spacing w:after="0" w:line="360" w:lineRule="auto"/>
        <w:jc w:val="both"/>
        <w:rPr>
          <w:rFonts w:cs="Times New Roman"/>
          <w:i/>
          <w:color w:val="777777"/>
          <w:szCs w:val="26"/>
        </w:rPr>
      </w:pPr>
      <w:r w:rsidRPr="000B4DA5">
        <w:rPr>
          <w:rFonts w:cs="Times New Roman"/>
          <w:i/>
          <w:color w:val="777777"/>
          <w:szCs w:val="26"/>
        </w:rPr>
        <w:t>Dễ dàng thiết lập các quy tắc firewall để kiểm soát lưu lượng giữa WAN, DMZ và LAN.</w:t>
      </w:r>
    </w:p>
    <w:p w14:paraId="30BD294C" w14:textId="77777777" w:rsidR="000B4DA5" w:rsidRPr="000B4DA5" w:rsidRDefault="000B4DA5" w:rsidP="000B4DA5">
      <w:pPr>
        <w:spacing w:after="0" w:line="360" w:lineRule="auto"/>
        <w:jc w:val="both"/>
        <w:rPr>
          <w:rFonts w:cs="Times New Roman"/>
          <w:i/>
          <w:color w:val="777777"/>
          <w:szCs w:val="26"/>
        </w:rPr>
      </w:pPr>
      <w:r w:rsidRPr="000B4DA5">
        <w:rPr>
          <w:rFonts w:cs="Times New Roman"/>
          <w:i/>
          <w:color w:val="777777"/>
          <w:szCs w:val="26"/>
        </w:rPr>
        <w:t>Nếu máy chủ trong DMZ bị tấn công, hệ thống LAN vẫn được bảo vệ tốt hơn nhờ các quy tắc phân tách mạng.</w:t>
      </w:r>
    </w:p>
    <w:p w14:paraId="70A1BD50" w14:textId="77777777" w:rsidR="000B4DA5" w:rsidRPr="007A14FE" w:rsidRDefault="000B4DA5" w:rsidP="000B4DA5">
      <w:pPr>
        <w:spacing w:after="0" w:line="360" w:lineRule="auto"/>
        <w:jc w:val="both"/>
        <w:rPr>
          <w:rFonts w:cs="Times New Roman"/>
          <w:szCs w:val="26"/>
        </w:rPr>
      </w:pPr>
      <w:r w:rsidRPr="007A14FE">
        <w:rPr>
          <w:rFonts w:cs="Times New Roman"/>
          <w:szCs w:val="26"/>
        </w:rPr>
        <w:t>3. Nếu rule Block nằm dưới một rule Pass tổng quát thì kết quả có thể như thế nào?</w:t>
      </w:r>
    </w:p>
    <w:p w14:paraId="0E772777" w14:textId="4DCC76D9" w:rsidR="000B4DA5" w:rsidRPr="000B4DA5" w:rsidRDefault="000B4DA5" w:rsidP="000B4DA5">
      <w:pPr>
        <w:spacing w:after="0" w:line="360" w:lineRule="auto"/>
        <w:jc w:val="both"/>
        <w:rPr>
          <w:rFonts w:cs="Times New Roman"/>
          <w:i/>
          <w:color w:val="777777"/>
          <w:szCs w:val="26"/>
        </w:rPr>
      </w:pPr>
      <w:r>
        <w:rPr>
          <w:rFonts w:cs="Times New Roman"/>
          <w:i/>
          <w:color w:val="777777"/>
          <w:szCs w:val="26"/>
          <w:lang w:val="en-US"/>
        </w:rPr>
        <w:t xml:space="preserve">- </w:t>
      </w:r>
      <w:r w:rsidRPr="000B4DA5">
        <w:rPr>
          <w:rFonts w:cs="Times New Roman"/>
          <w:i/>
          <w:color w:val="777777"/>
          <w:szCs w:val="26"/>
        </w:rPr>
        <w:t>pfSense xử lý các firewall rule theo thứ tự từ trên xuống dưới và thông thường áp dụng quy tắc khớp đầu tiên.</w:t>
      </w:r>
    </w:p>
    <w:p w14:paraId="0C31C41E" w14:textId="4764F95E" w:rsidR="000B4DA5" w:rsidRPr="000B4DA5" w:rsidRDefault="000B4DA5" w:rsidP="000B4DA5">
      <w:pPr>
        <w:spacing w:after="0" w:line="360" w:lineRule="auto"/>
        <w:jc w:val="both"/>
        <w:rPr>
          <w:rFonts w:cs="Times New Roman"/>
          <w:i/>
          <w:color w:val="777777"/>
          <w:szCs w:val="26"/>
        </w:rPr>
      </w:pPr>
      <w:r>
        <w:rPr>
          <w:rFonts w:cs="Times New Roman"/>
          <w:i/>
          <w:color w:val="777777"/>
          <w:szCs w:val="26"/>
          <w:lang w:val="en-US"/>
        </w:rPr>
        <w:t xml:space="preserve">- </w:t>
      </w:r>
      <w:r w:rsidRPr="000B4DA5">
        <w:rPr>
          <w:rFonts w:cs="Times New Roman"/>
          <w:i/>
          <w:color w:val="777777"/>
          <w:szCs w:val="26"/>
        </w:rPr>
        <w:t>Nếu rule Pass tổng quát nằm phía trên rule Block, lưu lượng phù hợp với rule Pass sẽ được cho phép trước, khiến rule Block phía dưới không có tác dụng đối với lưu lượng đó.</w:t>
      </w:r>
    </w:p>
    <w:p w14:paraId="6C3D7C1A" w14:textId="524D69B4" w:rsidR="000B4DA5" w:rsidRPr="000B4DA5" w:rsidRDefault="000B4DA5" w:rsidP="000B4DA5">
      <w:pPr>
        <w:spacing w:after="0" w:line="360" w:lineRule="auto"/>
        <w:jc w:val="both"/>
        <w:rPr>
          <w:rFonts w:cs="Times New Roman"/>
          <w:i/>
          <w:color w:val="777777"/>
          <w:szCs w:val="26"/>
        </w:rPr>
      </w:pPr>
      <w:r>
        <w:rPr>
          <w:rFonts w:cs="Times New Roman"/>
          <w:b/>
          <w:bCs/>
          <w:i/>
          <w:color w:val="777777"/>
          <w:szCs w:val="26"/>
          <w:lang w:val="en-US"/>
        </w:rPr>
        <w:t xml:space="preserve">- </w:t>
      </w:r>
      <w:r w:rsidRPr="000B4DA5">
        <w:rPr>
          <w:rFonts w:cs="Times New Roman"/>
          <w:b/>
          <w:bCs/>
          <w:i/>
          <w:color w:val="777777"/>
          <w:szCs w:val="26"/>
        </w:rPr>
        <w:t>Vì vậy, cần đặt rule Block cụ thể phía trên rule Pass tổng quát</w:t>
      </w:r>
      <w:r w:rsidRPr="000B4DA5">
        <w:rPr>
          <w:rFonts w:cs="Times New Roman"/>
          <w:i/>
          <w:color w:val="777777"/>
          <w:szCs w:val="26"/>
        </w:rPr>
        <w:t xml:space="preserve"> để đảm bảo chính sách bảo mật hoạt động đúng.</w:t>
      </w:r>
    </w:p>
    <w:p w14:paraId="00AFEDF1" w14:textId="77777777" w:rsidR="000B4DA5" w:rsidRPr="007A14FE" w:rsidRDefault="000B4DA5" w:rsidP="000B4DA5">
      <w:pPr>
        <w:spacing w:after="0" w:line="360" w:lineRule="auto"/>
        <w:jc w:val="both"/>
        <w:rPr>
          <w:rFonts w:cs="Times New Roman"/>
          <w:szCs w:val="26"/>
        </w:rPr>
      </w:pPr>
      <w:r w:rsidRPr="007A14FE">
        <w:rPr>
          <w:rFonts w:cs="Times New Roman"/>
          <w:szCs w:val="26"/>
        </w:rPr>
        <w:t>4. Muốn chặn ping nhưng vẫn cho truy cập web, cần cấu hình các rule nào?</w:t>
      </w:r>
    </w:p>
    <w:p w14:paraId="4081A9DB" w14:textId="77777777" w:rsidR="000B4DA5" w:rsidRPr="000B4DA5" w:rsidRDefault="000B4DA5" w:rsidP="000B4DA5">
      <w:pPr>
        <w:spacing w:after="0" w:line="360" w:lineRule="auto"/>
        <w:jc w:val="both"/>
        <w:rPr>
          <w:rFonts w:cs="Times New Roman"/>
          <w:i/>
          <w:color w:val="777777"/>
          <w:szCs w:val="26"/>
        </w:rPr>
      </w:pPr>
      <w:r w:rsidRPr="000B4DA5">
        <w:rPr>
          <w:rFonts w:cs="Times New Roman"/>
          <w:i/>
          <w:color w:val="777777"/>
          <w:szCs w:val="26"/>
        </w:rPr>
        <w:t>Cần cấu hình các firewall rule như sau:</w:t>
      </w:r>
    </w:p>
    <w:p w14:paraId="495E1139" w14:textId="77777777" w:rsidR="000B4DA5" w:rsidRPr="000B4DA5" w:rsidRDefault="000B4DA5" w:rsidP="000B4DA5">
      <w:pPr>
        <w:numPr>
          <w:ilvl w:val="0"/>
          <w:numId w:val="4"/>
        </w:numPr>
        <w:spacing w:after="0" w:line="360" w:lineRule="auto"/>
        <w:jc w:val="both"/>
        <w:rPr>
          <w:rFonts w:cs="Times New Roman"/>
          <w:i/>
          <w:color w:val="777777"/>
          <w:szCs w:val="26"/>
        </w:rPr>
      </w:pPr>
      <w:r w:rsidRPr="000B4DA5">
        <w:rPr>
          <w:rFonts w:cs="Times New Roman"/>
          <w:b/>
          <w:bCs/>
          <w:i/>
          <w:color w:val="777777"/>
          <w:szCs w:val="26"/>
        </w:rPr>
        <w:t>Rule 1 – Block ICMP:</w:t>
      </w:r>
      <w:r w:rsidRPr="000B4DA5">
        <w:rPr>
          <w:rFonts w:cs="Times New Roman"/>
          <w:i/>
          <w:color w:val="777777"/>
          <w:szCs w:val="26"/>
        </w:rPr>
        <w:t xml:space="preserve"> Chặn giao thức ICMP để ngăn các yêu cầu ping.</w:t>
      </w:r>
    </w:p>
    <w:p w14:paraId="38C7894E" w14:textId="77777777" w:rsidR="000B4DA5" w:rsidRPr="000B4DA5" w:rsidRDefault="000B4DA5" w:rsidP="000B4DA5">
      <w:pPr>
        <w:numPr>
          <w:ilvl w:val="0"/>
          <w:numId w:val="4"/>
        </w:numPr>
        <w:spacing w:after="0" w:line="360" w:lineRule="auto"/>
        <w:jc w:val="both"/>
        <w:rPr>
          <w:rFonts w:cs="Times New Roman"/>
          <w:i/>
          <w:color w:val="777777"/>
          <w:szCs w:val="26"/>
        </w:rPr>
      </w:pPr>
      <w:r w:rsidRPr="000B4DA5">
        <w:rPr>
          <w:rFonts w:cs="Times New Roman"/>
          <w:b/>
          <w:bCs/>
          <w:i/>
          <w:color w:val="777777"/>
          <w:szCs w:val="26"/>
        </w:rPr>
        <w:t>Rule 2 – Pass TCP:</w:t>
      </w:r>
      <w:r w:rsidRPr="000B4DA5">
        <w:rPr>
          <w:rFonts w:cs="Times New Roman"/>
          <w:i/>
          <w:color w:val="777777"/>
          <w:szCs w:val="26"/>
        </w:rPr>
        <w:t xml:space="preserve"> Cho phép lưu lượng TCP qua cổng 80 (HTTP) và 443 (HTTPS) để truy cập website.</w:t>
      </w:r>
    </w:p>
    <w:p w14:paraId="59EB47C1" w14:textId="77777777" w:rsidR="000B4DA5" w:rsidRPr="000B4DA5" w:rsidRDefault="000B4DA5" w:rsidP="000B4DA5">
      <w:pPr>
        <w:numPr>
          <w:ilvl w:val="0"/>
          <w:numId w:val="4"/>
        </w:numPr>
        <w:spacing w:after="0" w:line="360" w:lineRule="auto"/>
        <w:jc w:val="both"/>
        <w:rPr>
          <w:rFonts w:cs="Times New Roman"/>
          <w:i/>
          <w:color w:val="777777"/>
          <w:szCs w:val="26"/>
        </w:rPr>
      </w:pPr>
      <w:r w:rsidRPr="000B4DA5">
        <w:rPr>
          <w:rFonts w:cs="Times New Roman"/>
          <w:b/>
          <w:bCs/>
          <w:i/>
          <w:color w:val="777777"/>
          <w:szCs w:val="26"/>
        </w:rPr>
        <w:t>Rule 3 – Pass DNS:</w:t>
      </w:r>
      <w:r w:rsidRPr="000B4DA5">
        <w:rPr>
          <w:rFonts w:cs="Times New Roman"/>
          <w:i/>
          <w:color w:val="777777"/>
          <w:szCs w:val="26"/>
        </w:rPr>
        <w:t xml:space="preserve"> Cho phép truy vấn DNS qua cổng 53 (UDP/TCP) để phân giải tên miền.</w:t>
      </w:r>
    </w:p>
    <w:p w14:paraId="322CAFD3" w14:textId="77777777" w:rsidR="000B4DA5" w:rsidRPr="000B4DA5" w:rsidRDefault="000B4DA5" w:rsidP="000B4DA5">
      <w:pPr>
        <w:spacing w:after="0" w:line="360" w:lineRule="auto"/>
        <w:jc w:val="both"/>
        <w:rPr>
          <w:rFonts w:cs="Times New Roman"/>
          <w:i/>
          <w:color w:val="777777"/>
          <w:szCs w:val="26"/>
        </w:rPr>
      </w:pPr>
      <w:r w:rsidRPr="000B4DA5">
        <w:rPr>
          <w:rFonts w:cs="Times New Roman"/>
          <w:i/>
          <w:color w:val="777777"/>
          <w:szCs w:val="26"/>
        </w:rPr>
        <w:t>Rule Block ICMP cần được đặt phía trên các rule Pass tổng quát. Đồng thời phải bảo đảm các rule cho phép không bị rule chặn khác ghi đè.</w:t>
      </w:r>
    </w:p>
    <w:p w14:paraId="77F89696" w14:textId="77777777" w:rsidR="000B4DA5" w:rsidRPr="007A14FE" w:rsidRDefault="000B4DA5" w:rsidP="000B4DA5">
      <w:pPr>
        <w:spacing w:after="0" w:line="360" w:lineRule="auto"/>
        <w:jc w:val="both"/>
        <w:rPr>
          <w:rFonts w:cs="Times New Roman"/>
          <w:szCs w:val="26"/>
        </w:rPr>
      </w:pPr>
      <w:r w:rsidRPr="007A14FE">
        <w:rPr>
          <w:rFonts w:cs="Times New Roman"/>
          <w:szCs w:val="26"/>
        </w:rPr>
        <w:t>5. Logging của firewall giúp ích gì trong xử lý sự cố?</w:t>
      </w:r>
    </w:p>
    <w:p w14:paraId="32FA53C0" w14:textId="77777777" w:rsidR="000B4DA5" w:rsidRPr="000B4DA5" w:rsidRDefault="000B4DA5" w:rsidP="000B4DA5">
      <w:pPr>
        <w:spacing w:after="0" w:line="360" w:lineRule="auto"/>
        <w:jc w:val="both"/>
        <w:rPr>
          <w:rFonts w:cs="Times New Roman"/>
          <w:i/>
          <w:color w:val="777777"/>
          <w:szCs w:val="26"/>
        </w:rPr>
      </w:pPr>
      <w:r w:rsidRPr="000B4DA5">
        <w:rPr>
          <w:rFonts w:cs="Times New Roman"/>
          <w:i/>
          <w:color w:val="777777"/>
          <w:szCs w:val="26"/>
        </w:rPr>
        <w:t>Firewall Logging là chức năng ghi lại thông tin về các gói tin được cho phép hoặc bị chặn bởi firewall.</w:t>
      </w:r>
    </w:p>
    <w:p w14:paraId="486BA95E" w14:textId="77777777" w:rsidR="000B4DA5" w:rsidRPr="000B4DA5" w:rsidRDefault="000B4DA5" w:rsidP="000B4DA5">
      <w:pPr>
        <w:spacing w:after="0" w:line="360" w:lineRule="auto"/>
        <w:jc w:val="both"/>
        <w:rPr>
          <w:rFonts w:cs="Times New Roman"/>
          <w:i/>
          <w:color w:val="777777"/>
          <w:szCs w:val="26"/>
        </w:rPr>
      </w:pPr>
      <w:r w:rsidRPr="000B4DA5">
        <w:rPr>
          <w:rFonts w:cs="Times New Roman"/>
          <w:i/>
          <w:color w:val="777777"/>
          <w:szCs w:val="26"/>
        </w:rPr>
        <w:t>Chức năng này giúp:</w:t>
      </w:r>
    </w:p>
    <w:p w14:paraId="654D6159" w14:textId="77777777" w:rsidR="000B4DA5" w:rsidRPr="000B4DA5" w:rsidRDefault="000B4DA5" w:rsidP="000B4DA5">
      <w:pPr>
        <w:numPr>
          <w:ilvl w:val="0"/>
          <w:numId w:val="5"/>
        </w:numPr>
        <w:spacing w:after="0" w:line="360" w:lineRule="auto"/>
        <w:jc w:val="both"/>
        <w:rPr>
          <w:rFonts w:cs="Times New Roman"/>
          <w:i/>
          <w:color w:val="777777"/>
          <w:szCs w:val="26"/>
        </w:rPr>
      </w:pPr>
      <w:r w:rsidRPr="000B4DA5">
        <w:rPr>
          <w:rFonts w:cs="Times New Roman"/>
          <w:i/>
          <w:color w:val="777777"/>
          <w:szCs w:val="26"/>
        </w:rPr>
        <w:t>Xác định địa chỉ IP nguồn và đích của lưu lượng.</w:t>
      </w:r>
    </w:p>
    <w:p w14:paraId="649C8A3E" w14:textId="77777777" w:rsidR="000B4DA5" w:rsidRPr="000B4DA5" w:rsidRDefault="000B4DA5" w:rsidP="000B4DA5">
      <w:pPr>
        <w:numPr>
          <w:ilvl w:val="0"/>
          <w:numId w:val="5"/>
        </w:numPr>
        <w:spacing w:after="0" w:line="360" w:lineRule="auto"/>
        <w:jc w:val="both"/>
        <w:rPr>
          <w:rFonts w:cs="Times New Roman"/>
          <w:i/>
          <w:color w:val="777777"/>
          <w:szCs w:val="26"/>
        </w:rPr>
      </w:pPr>
      <w:r w:rsidRPr="000B4DA5">
        <w:rPr>
          <w:rFonts w:cs="Times New Roman"/>
          <w:i/>
          <w:color w:val="777777"/>
          <w:szCs w:val="26"/>
        </w:rPr>
        <w:t>Kiểm tra giao thức, cổng và thời điểm xảy ra kết nối.</w:t>
      </w:r>
    </w:p>
    <w:p w14:paraId="6470507A" w14:textId="77777777" w:rsidR="000B4DA5" w:rsidRPr="000B4DA5" w:rsidRDefault="000B4DA5" w:rsidP="000B4DA5">
      <w:pPr>
        <w:numPr>
          <w:ilvl w:val="0"/>
          <w:numId w:val="5"/>
        </w:numPr>
        <w:spacing w:after="0" w:line="360" w:lineRule="auto"/>
        <w:jc w:val="both"/>
        <w:rPr>
          <w:rFonts w:cs="Times New Roman"/>
          <w:i/>
          <w:color w:val="777777"/>
          <w:szCs w:val="26"/>
        </w:rPr>
      </w:pPr>
      <w:r w:rsidRPr="000B4DA5">
        <w:rPr>
          <w:rFonts w:cs="Times New Roman"/>
          <w:i/>
          <w:color w:val="777777"/>
          <w:szCs w:val="26"/>
        </w:rPr>
        <w:lastRenderedPageBreak/>
        <w:t>Phát hiện các kết nối bất thường hoặc có dấu hiệu tấn công.</w:t>
      </w:r>
    </w:p>
    <w:p w14:paraId="43CC3E00" w14:textId="77777777" w:rsidR="000B4DA5" w:rsidRPr="000B4DA5" w:rsidRDefault="000B4DA5" w:rsidP="000B4DA5">
      <w:pPr>
        <w:numPr>
          <w:ilvl w:val="0"/>
          <w:numId w:val="5"/>
        </w:numPr>
        <w:spacing w:after="0" w:line="360" w:lineRule="auto"/>
        <w:jc w:val="both"/>
        <w:rPr>
          <w:rFonts w:cs="Times New Roman"/>
          <w:i/>
          <w:color w:val="777777"/>
          <w:szCs w:val="26"/>
        </w:rPr>
      </w:pPr>
      <w:r w:rsidRPr="000B4DA5">
        <w:rPr>
          <w:rFonts w:cs="Times New Roman"/>
          <w:i/>
          <w:color w:val="777777"/>
          <w:szCs w:val="26"/>
        </w:rPr>
        <w:t>Xác định rule nào đang chặn lưu lượng để hỗ trợ khắc phục sự cố.</w:t>
      </w:r>
    </w:p>
    <w:p w14:paraId="0D734C23" w14:textId="77777777" w:rsidR="000B4DA5" w:rsidRPr="000B4DA5" w:rsidRDefault="000B4DA5" w:rsidP="000B4DA5">
      <w:pPr>
        <w:spacing w:after="0" w:line="360" w:lineRule="auto"/>
        <w:jc w:val="both"/>
        <w:rPr>
          <w:rFonts w:cs="Times New Roman"/>
          <w:i/>
          <w:color w:val="777777"/>
          <w:szCs w:val="26"/>
        </w:rPr>
      </w:pPr>
      <w:r w:rsidRPr="000B4DA5">
        <w:rPr>
          <w:rFonts w:cs="Times New Roman"/>
          <w:i/>
          <w:color w:val="777777"/>
          <w:szCs w:val="26"/>
        </w:rPr>
        <w:t>Ví dụ: Khi máy Ubuntu trong DMZ không truy cập được LAN, có thể kiểm tra Firewall Log để xác định lưu lượng có bị rule Block DMZ to LAN chặn hay không.</w:t>
      </w:r>
    </w:p>
    <w:p w14:paraId="5D5A9EB0" w14:textId="77777777" w:rsidR="000B4DA5" w:rsidRPr="007A14FE" w:rsidRDefault="000B4DA5" w:rsidP="000B4DA5">
      <w:pPr>
        <w:spacing w:after="0" w:line="360" w:lineRule="auto"/>
        <w:jc w:val="both"/>
        <w:rPr>
          <w:rFonts w:cs="Times New Roman"/>
          <w:szCs w:val="26"/>
        </w:rPr>
      </w:pPr>
      <w:r w:rsidRPr="007A14FE">
        <w:rPr>
          <w:rFonts w:cs="Times New Roman"/>
          <w:szCs w:val="26"/>
        </w:rPr>
        <w:t>6. Nêu ít nhất ba biện pháp hardening cho pfSense trong mô hình này.</w:t>
      </w:r>
    </w:p>
    <w:p w14:paraId="48F93FFE" w14:textId="77777777" w:rsidR="000B4DA5" w:rsidRPr="000B4DA5" w:rsidRDefault="000B4DA5" w:rsidP="000B4DA5">
      <w:pPr>
        <w:spacing w:after="0" w:line="360" w:lineRule="auto"/>
        <w:ind w:left="170"/>
        <w:jc w:val="both"/>
        <w:rPr>
          <w:rFonts w:cs="Times New Roman"/>
          <w:i/>
          <w:color w:val="777777"/>
          <w:szCs w:val="26"/>
        </w:rPr>
      </w:pPr>
      <w:r w:rsidRPr="000B4DA5">
        <w:rPr>
          <w:rFonts w:cs="Times New Roman"/>
          <w:i/>
          <w:color w:val="777777"/>
          <w:szCs w:val="26"/>
        </w:rPr>
        <w:t>Hardening là quá trình tăng cường bảo mật hệ thống nhằm giảm thiểu các nguy cơ bị tấn công.</w:t>
      </w:r>
    </w:p>
    <w:p w14:paraId="1D18D415" w14:textId="77777777" w:rsidR="000B4DA5" w:rsidRPr="000B4DA5" w:rsidRDefault="000B4DA5" w:rsidP="000B4DA5">
      <w:pPr>
        <w:spacing w:after="0" w:line="360" w:lineRule="auto"/>
        <w:ind w:left="170"/>
        <w:jc w:val="both"/>
        <w:rPr>
          <w:rFonts w:cs="Times New Roman"/>
          <w:i/>
          <w:color w:val="777777"/>
          <w:szCs w:val="26"/>
        </w:rPr>
      </w:pPr>
      <w:r w:rsidRPr="000B4DA5">
        <w:rPr>
          <w:rFonts w:cs="Times New Roman"/>
          <w:i/>
          <w:color w:val="777777"/>
          <w:szCs w:val="26"/>
        </w:rPr>
        <w:t>Một số biện pháp hardening cho pfSense gồm:</w:t>
      </w:r>
    </w:p>
    <w:p w14:paraId="5C8CF72E" w14:textId="77777777" w:rsidR="000B4DA5" w:rsidRPr="000B4DA5" w:rsidRDefault="000B4DA5" w:rsidP="000B4DA5">
      <w:pPr>
        <w:spacing w:after="0" w:line="360" w:lineRule="auto"/>
        <w:ind w:left="720"/>
        <w:jc w:val="both"/>
        <w:rPr>
          <w:rFonts w:cs="Times New Roman"/>
          <w:i/>
          <w:color w:val="777777"/>
          <w:szCs w:val="26"/>
        </w:rPr>
      </w:pPr>
      <w:r w:rsidRPr="000B4DA5">
        <w:rPr>
          <w:rFonts w:cs="Times New Roman"/>
          <w:b/>
          <w:bCs/>
          <w:i/>
          <w:color w:val="777777"/>
          <w:szCs w:val="26"/>
        </w:rPr>
        <w:t>Thay đổi mật khẩu quản trị mặc định:</w:t>
      </w:r>
      <w:r w:rsidRPr="000B4DA5">
        <w:rPr>
          <w:rFonts w:cs="Times New Roman"/>
          <w:i/>
          <w:color w:val="777777"/>
          <w:szCs w:val="26"/>
        </w:rPr>
        <w:t xml:space="preserve"> Sử dụng mật khẩu mạnh để ngăn chặn truy cập trái phép.</w:t>
      </w:r>
    </w:p>
    <w:p w14:paraId="26F3797A" w14:textId="77777777" w:rsidR="000B4DA5" w:rsidRPr="000B4DA5" w:rsidRDefault="000B4DA5" w:rsidP="000B4DA5">
      <w:pPr>
        <w:spacing w:after="0" w:line="360" w:lineRule="auto"/>
        <w:ind w:left="720"/>
        <w:jc w:val="both"/>
        <w:rPr>
          <w:rFonts w:cs="Times New Roman"/>
          <w:i/>
          <w:color w:val="777777"/>
          <w:szCs w:val="26"/>
        </w:rPr>
      </w:pPr>
      <w:r w:rsidRPr="000B4DA5">
        <w:rPr>
          <w:rFonts w:cs="Times New Roman"/>
          <w:b/>
          <w:bCs/>
          <w:i/>
          <w:color w:val="777777"/>
          <w:szCs w:val="26"/>
        </w:rPr>
        <w:t>Giới hạn quyền truy cập WebGUI:</w:t>
      </w:r>
      <w:r w:rsidRPr="000B4DA5">
        <w:rPr>
          <w:rFonts w:cs="Times New Roman"/>
          <w:i/>
          <w:color w:val="777777"/>
          <w:szCs w:val="26"/>
        </w:rPr>
        <w:t xml:space="preserve"> Chỉ cho phép máy quản trị trong LAN truy cập giao diện quản lý pfSense, không mở quản trị trực tiếp từ WAN.</w:t>
      </w:r>
    </w:p>
    <w:p w14:paraId="65880806" w14:textId="77777777" w:rsidR="000B4DA5" w:rsidRPr="000B4DA5" w:rsidRDefault="000B4DA5" w:rsidP="000B4DA5">
      <w:pPr>
        <w:spacing w:after="0" w:line="360" w:lineRule="auto"/>
        <w:ind w:left="720"/>
        <w:jc w:val="both"/>
        <w:rPr>
          <w:rFonts w:cs="Times New Roman"/>
          <w:i/>
          <w:color w:val="777777"/>
          <w:szCs w:val="26"/>
        </w:rPr>
      </w:pPr>
      <w:r w:rsidRPr="000B4DA5">
        <w:rPr>
          <w:rFonts w:cs="Times New Roman"/>
          <w:b/>
          <w:bCs/>
          <w:i/>
          <w:color w:val="777777"/>
          <w:szCs w:val="26"/>
        </w:rPr>
        <w:t>Tắt các dịch vụ không cần thiết:</w:t>
      </w:r>
      <w:r w:rsidRPr="000B4DA5">
        <w:rPr>
          <w:rFonts w:cs="Times New Roman"/>
          <w:i/>
          <w:color w:val="777777"/>
          <w:szCs w:val="26"/>
        </w:rPr>
        <w:t xml:space="preserve"> Vô hiệu hóa SSH và những dịch vụ không sử dụng để giảm bề mặt tấn công.</w:t>
      </w:r>
    </w:p>
    <w:p w14:paraId="2EA8ABB1" w14:textId="77777777" w:rsidR="000B4DA5" w:rsidRPr="000B4DA5" w:rsidRDefault="000B4DA5" w:rsidP="000B4DA5">
      <w:pPr>
        <w:spacing w:after="0" w:line="360" w:lineRule="auto"/>
        <w:ind w:left="720"/>
        <w:jc w:val="both"/>
        <w:rPr>
          <w:rFonts w:cs="Times New Roman"/>
          <w:i/>
          <w:color w:val="777777"/>
          <w:szCs w:val="26"/>
        </w:rPr>
      </w:pPr>
      <w:r w:rsidRPr="000B4DA5">
        <w:rPr>
          <w:rFonts w:cs="Times New Roman"/>
          <w:b/>
          <w:bCs/>
          <w:i/>
          <w:color w:val="777777"/>
          <w:szCs w:val="26"/>
        </w:rPr>
        <w:t>Cập nhật pfSense thường xuyên:</w:t>
      </w:r>
      <w:r w:rsidRPr="000B4DA5">
        <w:rPr>
          <w:rFonts w:cs="Times New Roman"/>
          <w:i/>
          <w:color w:val="777777"/>
          <w:szCs w:val="26"/>
        </w:rPr>
        <w:t xml:space="preserve"> Cài đặt các bản vá bảo mật để khắc phục lỗ hổng đã được phát hiện.</w:t>
      </w:r>
    </w:p>
    <w:p w14:paraId="17CF7327" w14:textId="77777777" w:rsidR="000B4DA5" w:rsidRPr="000B4DA5" w:rsidRDefault="000B4DA5" w:rsidP="000B4DA5">
      <w:pPr>
        <w:spacing w:after="0" w:line="360" w:lineRule="auto"/>
        <w:ind w:left="720"/>
        <w:jc w:val="both"/>
        <w:rPr>
          <w:rFonts w:cs="Times New Roman"/>
          <w:i/>
          <w:color w:val="777777"/>
          <w:szCs w:val="26"/>
        </w:rPr>
      </w:pPr>
      <w:r w:rsidRPr="000B4DA5">
        <w:rPr>
          <w:rFonts w:cs="Times New Roman"/>
          <w:b/>
          <w:bCs/>
          <w:i/>
          <w:color w:val="777777"/>
          <w:szCs w:val="26"/>
        </w:rPr>
        <w:t>Thiết lập firewall rule theo nguyên tắc quyền tối thiểu:</w:t>
      </w:r>
      <w:r w:rsidRPr="000B4DA5">
        <w:rPr>
          <w:rFonts w:cs="Times New Roman"/>
          <w:i/>
          <w:color w:val="777777"/>
          <w:szCs w:val="26"/>
        </w:rPr>
        <w:t xml:space="preserve"> Chỉ cho phép những kết nối thực sự cần thiết giữa WAN, LAN và DMZ.</w:t>
      </w:r>
    </w:p>
    <w:p w14:paraId="0C816E72" w14:textId="77777777" w:rsidR="000B4DA5" w:rsidRPr="000B4DA5" w:rsidRDefault="000B4DA5" w:rsidP="000B4DA5">
      <w:pPr>
        <w:spacing w:after="0" w:line="360" w:lineRule="auto"/>
        <w:ind w:left="720"/>
        <w:jc w:val="both"/>
        <w:rPr>
          <w:rFonts w:cs="Times New Roman"/>
          <w:i/>
          <w:color w:val="777777"/>
          <w:szCs w:val="26"/>
        </w:rPr>
      </w:pPr>
      <w:r w:rsidRPr="000B4DA5">
        <w:rPr>
          <w:rFonts w:cs="Times New Roman"/>
          <w:b/>
          <w:bCs/>
          <w:i/>
          <w:color w:val="777777"/>
          <w:szCs w:val="26"/>
        </w:rPr>
        <w:t>Sao lưu cấu hình định kỳ:</w:t>
      </w:r>
      <w:r w:rsidRPr="000B4DA5">
        <w:rPr>
          <w:rFonts w:cs="Times New Roman"/>
          <w:i/>
          <w:color w:val="777777"/>
          <w:szCs w:val="26"/>
        </w:rPr>
        <w:t xml:space="preserve"> Giúp khôi phục hệ thống khi xảy ra sự cố hoặc cấu hình sai.</w:t>
      </w:r>
    </w:p>
    <w:p w14:paraId="60C4F571" w14:textId="77777777" w:rsidR="000B4DA5" w:rsidRPr="009F7047" w:rsidRDefault="000B4DA5" w:rsidP="000B4DA5">
      <w:pPr>
        <w:spacing w:after="0" w:line="360" w:lineRule="auto"/>
        <w:ind w:left="170"/>
        <w:jc w:val="both"/>
        <w:rPr>
          <w:lang w:val="en-US"/>
        </w:rPr>
      </w:pPr>
    </w:p>
    <w:sectPr w:rsidR="000B4DA5" w:rsidRPr="009F7047" w:rsidSect="00BA04F5">
      <w:pgSz w:w="12240" w:h="15840"/>
      <w:pgMar w:top="1134" w:right="1134" w:bottom="1134" w:left="1701"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205"/>
    <w:multiLevelType w:val="multilevel"/>
    <w:tmpl w:val="2AF8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47A12"/>
    <w:multiLevelType w:val="multilevel"/>
    <w:tmpl w:val="942CC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3D56C9"/>
    <w:multiLevelType w:val="multilevel"/>
    <w:tmpl w:val="518A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7947F9"/>
    <w:multiLevelType w:val="multilevel"/>
    <w:tmpl w:val="9C28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264419"/>
    <w:multiLevelType w:val="multilevel"/>
    <w:tmpl w:val="57AA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D07125"/>
    <w:multiLevelType w:val="hybridMultilevel"/>
    <w:tmpl w:val="281E80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2069056">
    <w:abstractNumId w:val="5"/>
  </w:num>
  <w:num w:numId="2" w16cid:durableId="94398917">
    <w:abstractNumId w:val="3"/>
  </w:num>
  <w:num w:numId="3" w16cid:durableId="1250045328">
    <w:abstractNumId w:val="2"/>
  </w:num>
  <w:num w:numId="4" w16cid:durableId="1090276382">
    <w:abstractNumId w:val="4"/>
  </w:num>
  <w:num w:numId="5" w16cid:durableId="1338313692">
    <w:abstractNumId w:val="0"/>
  </w:num>
  <w:num w:numId="6" w16cid:durableId="1701978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047"/>
    <w:rsid w:val="00016828"/>
    <w:rsid w:val="00090A49"/>
    <w:rsid w:val="000B4DA5"/>
    <w:rsid w:val="001878DE"/>
    <w:rsid w:val="001F156B"/>
    <w:rsid w:val="001F6C22"/>
    <w:rsid w:val="00241D2C"/>
    <w:rsid w:val="00281B99"/>
    <w:rsid w:val="002A1951"/>
    <w:rsid w:val="002D74FD"/>
    <w:rsid w:val="00301846"/>
    <w:rsid w:val="003666AC"/>
    <w:rsid w:val="003670EB"/>
    <w:rsid w:val="003A1DBE"/>
    <w:rsid w:val="003B04CD"/>
    <w:rsid w:val="003C55A7"/>
    <w:rsid w:val="003D0DD9"/>
    <w:rsid w:val="00411E73"/>
    <w:rsid w:val="00427B09"/>
    <w:rsid w:val="004E77D9"/>
    <w:rsid w:val="00680DF6"/>
    <w:rsid w:val="0069387E"/>
    <w:rsid w:val="006C222D"/>
    <w:rsid w:val="006D5601"/>
    <w:rsid w:val="006E05BB"/>
    <w:rsid w:val="007B1934"/>
    <w:rsid w:val="00861E10"/>
    <w:rsid w:val="008976B0"/>
    <w:rsid w:val="009056CF"/>
    <w:rsid w:val="0091127D"/>
    <w:rsid w:val="00924CE1"/>
    <w:rsid w:val="00927009"/>
    <w:rsid w:val="00962220"/>
    <w:rsid w:val="0098573B"/>
    <w:rsid w:val="009C55D6"/>
    <w:rsid w:val="009F7047"/>
    <w:rsid w:val="00A86AAA"/>
    <w:rsid w:val="00AF5E11"/>
    <w:rsid w:val="00B5190D"/>
    <w:rsid w:val="00B56DF0"/>
    <w:rsid w:val="00BA04F5"/>
    <w:rsid w:val="00C05A3C"/>
    <w:rsid w:val="00C06AEE"/>
    <w:rsid w:val="00C25E46"/>
    <w:rsid w:val="00C509B4"/>
    <w:rsid w:val="00C77602"/>
    <w:rsid w:val="00CA3612"/>
    <w:rsid w:val="00DA33AA"/>
    <w:rsid w:val="00DC4973"/>
    <w:rsid w:val="00E17DE3"/>
    <w:rsid w:val="00E82461"/>
    <w:rsid w:val="00E92AF9"/>
    <w:rsid w:val="00EB42A0"/>
    <w:rsid w:val="00F648BF"/>
    <w:rsid w:val="00F9778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8F820"/>
  <w15:chartTrackingRefBased/>
  <w15:docId w15:val="{9A35E504-1570-486D-8F4F-51F238A2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20"/>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962220"/>
    <w:pPr>
      <w:keepNext/>
      <w:keepLines/>
      <w:spacing w:before="240" w:after="120"/>
      <w:outlineLvl w:val="0"/>
    </w:pPr>
    <w:rPr>
      <w:rFonts w:asciiTheme="majorHAnsi" w:eastAsiaTheme="majorEastAsia" w:hAnsiTheme="majorHAnsi" w:cstheme="majorBidi"/>
      <w:b/>
      <w:szCs w:val="40"/>
    </w:rPr>
  </w:style>
  <w:style w:type="paragraph" w:styleId="Heading2">
    <w:name w:val="heading 2"/>
    <w:basedOn w:val="Normal"/>
    <w:next w:val="Normal"/>
    <w:link w:val="Heading2Char"/>
    <w:autoRedefine/>
    <w:uiPriority w:val="9"/>
    <w:semiHidden/>
    <w:unhideWhenUsed/>
    <w:qFormat/>
    <w:rsid w:val="00962220"/>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autoRedefine/>
    <w:uiPriority w:val="9"/>
    <w:unhideWhenUsed/>
    <w:qFormat/>
    <w:rsid w:val="00962220"/>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962220"/>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9F70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70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70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70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70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220"/>
    <w:rPr>
      <w:rFonts w:asciiTheme="majorHAnsi" w:eastAsiaTheme="majorEastAsia" w:hAnsiTheme="majorHAnsi" w:cstheme="majorBidi"/>
      <w:b/>
      <w:sz w:val="26"/>
      <w:szCs w:val="40"/>
    </w:rPr>
  </w:style>
  <w:style w:type="character" w:customStyle="1" w:styleId="Heading2Char">
    <w:name w:val="Heading 2 Char"/>
    <w:basedOn w:val="DefaultParagraphFont"/>
    <w:link w:val="Heading2"/>
    <w:uiPriority w:val="9"/>
    <w:semiHidden/>
    <w:rsid w:val="00962220"/>
    <w:rPr>
      <w:rFonts w:asciiTheme="majorHAnsi" w:eastAsiaTheme="majorEastAsia" w:hAnsiTheme="majorHAnsi" w:cstheme="majorBidi"/>
      <w:b/>
      <w:sz w:val="26"/>
      <w:szCs w:val="32"/>
    </w:rPr>
  </w:style>
  <w:style w:type="character" w:customStyle="1" w:styleId="Heading3Char">
    <w:name w:val="Heading 3 Char"/>
    <w:basedOn w:val="DefaultParagraphFont"/>
    <w:link w:val="Heading3"/>
    <w:uiPriority w:val="9"/>
    <w:rsid w:val="00962220"/>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962220"/>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9387E"/>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9F7047"/>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9F7047"/>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9F7047"/>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9F7047"/>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9F7047"/>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9F7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0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047"/>
    <w:pPr>
      <w:spacing w:before="160"/>
      <w:jc w:val="center"/>
    </w:pPr>
    <w:rPr>
      <w:i/>
      <w:iCs/>
      <w:color w:val="404040" w:themeColor="text1" w:themeTint="BF"/>
    </w:rPr>
  </w:style>
  <w:style w:type="character" w:customStyle="1" w:styleId="QuoteChar">
    <w:name w:val="Quote Char"/>
    <w:basedOn w:val="DefaultParagraphFont"/>
    <w:link w:val="Quote"/>
    <w:uiPriority w:val="29"/>
    <w:rsid w:val="009F7047"/>
    <w:rPr>
      <w:rFonts w:ascii="Times New Roman" w:hAnsi="Times New Roman"/>
      <w:i/>
      <w:iCs/>
      <w:color w:val="404040" w:themeColor="text1" w:themeTint="BF"/>
      <w:sz w:val="26"/>
    </w:rPr>
  </w:style>
  <w:style w:type="paragraph" w:styleId="ListParagraph">
    <w:name w:val="List Paragraph"/>
    <w:basedOn w:val="Normal"/>
    <w:uiPriority w:val="34"/>
    <w:qFormat/>
    <w:rsid w:val="009F7047"/>
    <w:pPr>
      <w:ind w:left="720"/>
      <w:contextualSpacing/>
    </w:pPr>
  </w:style>
  <w:style w:type="character" w:styleId="IntenseEmphasis">
    <w:name w:val="Intense Emphasis"/>
    <w:basedOn w:val="DefaultParagraphFont"/>
    <w:uiPriority w:val="21"/>
    <w:qFormat/>
    <w:rsid w:val="009F7047"/>
    <w:rPr>
      <w:i/>
      <w:iCs/>
      <w:color w:val="0F4761" w:themeColor="accent1" w:themeShade="BF"/>
    </w:rPr>
  </w:style>
  <w:style w:type="paragraph" w:styleId="IntenseQuote">
    <w:name w:val="Intense Quote"/>
    <w:basedOn w:val="Normal"/>
    <w:next w:val="Normal"/>
    <w:link w:val="IntenseQuoteChar"/>
    <w:uiPriority w:val="30"/>
    <w:qFormat/>
    <w:rsid w:val="009F7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047"/>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9F70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Phương</dc:creator>
  <cp:keywords/>
  <dc:description/>
  <cp:lastModifiedBy>Trần Thanh Phương</cp:lastModifiedBy>
  <cp:revision>2</cp:revision>
  <dcterms:created xsi:type="dcterms:W3CDTF">2026-10-20T05:34:00Z</dcterms:created>
  <dcterms:modified xsi:type="dcterms:W3CDTF">2026-10-20T05:34:00Z</dcterms:modified>
</cp:coreProperties>
</file>