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7FD5" w:rsidRDefault="009B7FD5" w:rsidP="009B7FD5">
      <w:pPr>
        <w:spacing w:before="80" w:after="2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>HƯỚNG DẪN LẬP</w:t>
      </w:r>
    </w:p>
    <w:p w:rsidR="00DB6B0B" w:rsidRPr="00BA20B1" w:rsidRDefault="00DB6B0B" w:rsidP="003A7917">
      <w:pPr>
        <w:spacing w:before="240" w:after="240"/>
        <w:jc w:val="center"/>
        <w:outlineLvl w:val="0"/>
        <w:rPr>
          <w:b/>
          <w:szCs w:val="28"/>
          <w:lang w:val="nl-NL"/>
        </w:rPr>
      </w:pPr>
      <w:bookmarkStart w:id="0" w:name="_GoBack"/>
      <w:r w:rsidRPr="00BA20B1">
        <w:rPr>
          <w:b/>
          <w:szCs w:val="28"/>
          <w:lang w:val="nl-NL"/>
        </w:rPr>
        <w:t>Đối chiếu biên lai thu tiền đóng BHXH tự nguyện, BHYT (</w:t>
      </w:r>
      <w:r w:rsidR="00BE01C6">
        <w:rPr>
          <w:b/>
          <w:szCs w:val="28"/>
          <w:lang w:val="nl-NL"/>
        </w:rPr>
        <w:t>M</w:t>
      </w:r>
      <w:r w:rsidRPr="00BA20B1">
        <w:rPr>
          <w:b/>
          <w:szCs w:val="28"/>
          <w:lang w:val="nl-NL"/>
        </w:rPr>
        <w:t>ẫu C17-TS)</w:t>
      </w:r>
    </w:p>
    <w:bookmarkEnd w:id="0"/>
    <w:p w:rsidR="00DB6B0B" w:rsidRPr="00BA20B1" w:rsidRDefault="00DB6B0B" w:rsidP="00DB6B0B">
      <w:pPr>
        <w:tabs>
          <w:tab w:val="left" w:pos="5423"/>
        </w:tabs>
        <w:spacing w:before="80" w:after="20"/>
        <w:ind w:firstLine="720"/>
        <w:jc w:val="both"/>
        <w:rPr>
          <w:szCs w:val="28"/>
          <w:lang w:val="nl-NL"/>
        </w:rPr>
      </w:pPr>
      <w:r w:rsidRPr="00BA20B1">
        <w:rPr>
          <w:szCs w:val="28"/>
          <w:lang w:val="nl-NL"/>
        </w:rPr>
        <w:t>a) Mục đích: để Phòng/Tổ Quản lý thu đối chiếu biên lai thu tiền và số tiền thu BHXH tự nguyện, BHYT với đại lý thu</w:t>
      </w:r>
      <w:r w:rsidR="00BE01C6">
        <w:rPr>
          <w:szCs w:val="28"/>
          <w:lang w:val="nl-NL"/>
        </w:rPr>
        <w:t>,</w:t>
      </w:r>
      <w:r w:rsidRPr="00BA20B1">
        <w:rPr>
          <w:szCs w:val="28"/>
          <w:lang w:val="nl-NL"/>
        </w:rPr>
        <w:t xml:space="preserve"> Phòng/Tổ KH-TC.</w:t>
      </w:r>
    </w:p>
    <w:p w:rsidR="00DB6B0B" w:rsidRPr="00BA20B1" w:rsidRDefault="00DB6B0B" w:rsidP="00DB6B0B">
      <w:pPr>
        <w:spacing w:before="80" w:after="20"/>
        <w:ind w:firstLine="720"/>
        <w:jc w:val="both"/>
        <w:rPr>
          <w:szCs w:val="28"/>
          <w:lang w:val="nl-NL"/>
        </w:rPr>
      </w:pPr>
      <w:r w:rsidRPr="00BA20B1">
        <w:rPr>
          <w:szCs w:val="28"/>
          <w:lang w:val="nl-NL"/>
        </w:rPr>
        <w:t>b) Trách nhiệm lập: Phòng/Tổ Quản lý thu cơ quan BHXH.</w:t>
      </w:r>
    </w:p>
    <w:p w:rsidR="00DB6B0B" w:rsidRPr="00BA20B1" w:rsidRDefault="00DB6B0B" w:rsidP="00DB6B0B">
      <w:pPr>
        <w:spacing w:before="80" w:after="20"/>
        <w:ind w:firstLine="720"/>
        <w:jc w:val="both"/>
        <w:rPr>
          <w:szCs w:val="28"/>
          <w:rtl/>
          <w:lang w:val="nl-NL"/>
        </w:rPr>
      </w:pPr>
      <w:r w:rsidRPr="00BA20B1">
        <w:rPr>
          <w:szCs w:val="28"/>
          <w:lang w:val="nl-NL"/>
        </w:rPr>
        <w:t>c) Thời gian lập: khi có phát sinh.</w:t>
      </w:r>
    </w:p>
    <w:p w:rsidR="00DB6B0B" w:rsidRPr="00BA20B1" w:rsidRDefault="00DB6B0B" w:rsidP="00DB6B0B">
      <w:pPr>
        <w:spacing w:before="80" w:after="20"/>
        <w:ind w:firstLine="720"/>
        <w:jc w:val="both"/>
        <w:rPr>
          <w:szCs w:val="28"/>
          <w:lang w:val="nl-NL"/>
        </w:rPr>
      </w:pPr>
      <w:r w:rsidRPr="00BA20B1">
        <w:rPr>
          <w:szCs w:val="28"/>
          <w:lang w:val="nl-NL"/>
        </w:rPr>
        <w:t>d) Căn cứ lập: căn cứ biên lai thu tiền đóng BHXH tự nguyện, BHYT của đại lý thu hoặc Phòng/Tổ KH-TC.</w:t>
      </w:r>
    </w:p>
    <w:p w:rsidR="007B7A67" w:rsidRDefault="00BA20B1" w:rsidP="00E06C2C">
      <w:pPr>
        <w:ind w:firstLine="720"/>
        <w:rPr>
          <w:szCs w:val="28"/>
          <w:lang w:val="nl-NL"/>
        </w:rPr>
      </w:pPr>
      <w:r>
        <w:rPr>
          <w:szCs w:val="28"/>
          <w:lang w:val="nl-NL"/>
        </w:rPr>
        <w:t>đ</w:t>
      </w:r>
      <w:r w:rsidR="00DB6B0B" w:rsidRPr="00BA20B1">
        <w:rPr>
          <w:szCs w:val="28"/>
          <w:lang w:val="nl-NL"/>
        </w:rPr>
        <w:t>) Phương pháp lập: ghi đầy đủ các nội dung, tiêu thức trên đối chiếu.</w:t>
      </w:r>
    </w:p>
    <w:p w:rsidR="00BA20B1" w:rsidRDefault="00BA20B1" w:rsidP="00E06C2C">
      <w:pPr>
        <w:ind w:firstLine="720"/>
        <w:rPr>
          <w:szCs w:val="28"/>
          <w:lang w:val="nl-NL"/>
        </w:rPr>
      </w:pPr>
      <w:r>
        <w:rPr>
          <w:szCs w:val="28"/>
          <w:lang w:val="nl-NL"/>
        </w:rPr>
        <w:t>e) Sau khi lập xong, thực hiện ký xác nhận, ghi rõ họ tên.</w:t>
      </w:r>
    </w:p>
    <w:p w:rsidR="00BA20B1" w:rsidRPr="00BA20B1" w:rsidRDefault="00BA20B1" w:rsidP="00E06C2C">
      <w:pPr>
        <w:ind w:firstLine="720"/>
      </w:pPr>
    </w:p>
    <w:sectPr w:rsidR="00BA20B1" w:rsidRPr="00BA20B1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B0B"/>
    <w:rsid w:val="003A7917"/>
    <w:rsid w:val="005E0E55"/>
    <w:rsid w:val="007B7A67"/>
    <w:rsid w:val="007F3656"/>
    <w:rsid w:val="009B7FD5"/>
    <w:rsid w:val="00BA20B1"/>
    <w:rsid w:val="00BE01C6"/>
    <w:rsid w:val="00DB6B0B"/>
    <w:rsid w:val="00E06C2C"/>
    <w:rsid w:val="00E9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83648D-6960-47DD-9D9F-CFF6B607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7917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9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92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7</cp:revision>
  <cp:lastPrinted>2015-10-13T06:45:00Z</cp:lastPrinted>
  <dcterms:created xsi:type="dcterms:W3CDTF">2015-09-30T08:30:00Z</dcterms:created>
  <dcterms:modified xsi:type="dcterms:W3CDTF">2015-10-13T06:55:00Z</dcterms:modified>
</cp:coreProperties>
</file>