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4A0" w:firstRow="1" w:lastRow="0" w:firstColumn="1" w:lastColumn="0" w:noHBand="0" w:noVBand="1"/>
      </w:tblPr>
      <w:tblGrid>
        <w:gridCol w:w="9360"/>
      </w:tblGrid>
      <w:tr w:rsidR="00E24B1F" w:rsidRPr="00E24B1F" w:rsidTr="00E24B1F">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E24B1F" w:rsidRPr="00E24B1F">
              <w:trPr>
                <w:tblCellSpacing w:w="0"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24B1F" w:rsidRPr="00E24B1F">
                    <w:trPr>
                      <w:tblCellSpacing w:w="15"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BỘ Y TẾ</w:t>
                              </w:r>
                              <w:r w:rsidRPr="00E24B1F">
                                <w:rPr>
                                  <w:rFonts w:ascii="Times New Roman" w:eastAsia="Times New Roman" w:hAnsi="Times New Roman" w:cs="Times New Roman"/>
                                  <w:b/>
                                  <w:bCs/>
                                  <w:sz w:val="20"/>
                                  <w:szCs w:val="20"/>
                                  <w:lang w:val="vi-VN"/>
                                </w:rPr>
                                <w:br/>
                                <w:t>-------</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CỘNG HÒA XÃ HỘI CHỦ NGHĨA VIỆT NAM</w:t>
                              </w:r>
                              <w:r w:rsidRPr="00E24B1F">
                                <w:rPr>
                                  <w:rFonts w:ascii="Times New Roman" w:eastAsia="Times New Roman" w:hAnsi="Times New Roman" w:cs="Times New Roman"/>
                                  <w:b/>
                                  <w:bCs/>
                                  <w:sz w:val="20"/>
                                  <w:szCs w:val="20"/>
                                  <w:lang w:val="vi-VN"/>
                                </w:rPr>
                                <w:br/>
                                <w:t>Độc lập - Tự do - Hạnh phúc </w:t>
                              </w:r>
                              <w:r w:rsidRPr="00E24B1F">
                                <w:rPr>
                                  <w:rFonts w:ascii="Times New Roman" w:eastAsia="Times New Roman" w:hAnsi="Times New Roman" w:cs="Times New Roman"/>
                                  <w:b/>
                                  <w:bCs/>
                                  <w:sz w:val="20"/>
                                  <w:szCs w:val="20"/>
                                  <w:lang w:val="vi-VN"/>
                                </w:rPr>
                                <w:br/>
                                <w:t>---------------</w:t>
                              </w:r>
                            </w:p>
                          </w:tc>
                        </w:tr>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w:t>
                              </w:r>
                              <w:r w:rsidRPr="00E24B1F">
                                <w:rPr>
                                  <w:rFonts w:ascii="Times New Roman" w:eastAsia="Times New Roman" w:hAnsi="Times New Roman" w:cs="Times New Roman"/>
                                  <w:sz w:val="20"/>
                                  <w:szCs w:val="20"/>
                                </w:rPr>
                                <w:t>56/2017/TT-BYT</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Hà Nội, ngày </w:t>
                              </w:r>
                              <w:r w:rsidRPr="00E24B1F">
                                <w:rPr>
                                  <w:rFonts w:ascii="Times New Roman" w:eastAsia="Times New Roman" w:hAnsi="Times New Roman" w:cs="Times New Roman"/>
                                  <w:i/>
                                  <w:iCs/>
                                  <w:sz w:val="20"/>
                                  <w:szCs w:val="20"/>
                                </w:rPr>
                                <w:t>29</w:t>
                              </w:r>
                              <w:r w:rsidRPr="00E24B1F">
                                <w:rPr>
                                  <w:rFonts w:ascii="Times New Roman" w:eastAsia="Times New Roman" w:hAnsi="Times New Roman" w:cs="Times New Roman"/>
                                  <w:i/>
                                  <w:iCs/>
                                  <w:sz w:val="20"/>
                                  <w:szCs w:val="20"/>
                                  <w:lang w:val="vi-VN"/>
                                </w:rPr>
                                <w:t> tháng </w:t>
                              </w:r>
                              <w:r w:rsidRPr="00E24B1F">
                                <w:rPr>
                                  <w:rFonts w:ascii="Times New Roman" w:eastAsia="Times New Roman" w:hAnsi="Times New Roman" w:cs="Times New Roman"/>
                                  <w:i/>
                                  <w:iCs/>
                                  <w:sz w:val="20"/>
                                  <w:szCs w:val="20"/>
                                </w:rPr>
                                <w:t>12</w:t>
                              </w:r>
                              <w:r w:rsidRPr="00E24B1F">
                                <w:rPr>
                                  <w:rFonts w:ascii="Times New Roman" w:eastAsia="Times New Roman" w:hAnsi="Times New Roman" w:cs="Times New Roman"/>
                                  <w:i/>
                                  <w:iCs/>
                                  <w:sz w:val="20"/>
                                  <w:szCs w:val="20"/>
                                  <w:lang w:val="vi-VN"/>
                                </w:rPr>
                                <w:t> năm 201</w:t>
                              </w:r>
                              <w:r w:rsidRPr="00E24B1F">
                                <w:rPr>
                                  <w:rFonts w:ascii="Times New Roman" w:eastAsia="Times New Roman" w:hAnsi="Times New Roman" w:cs="Times New Roman"/>
                                  <w:i/>
                                  <w:iCs/>
                                  <w:sz w:val="20"/>
                                  <w:szCs w:val="20"/>
                                </w:rPr>
                                <w:t>7</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0" w:name="loai_1"/>
                        <w:r w:rsidRPr="00E24B1F">
                          <w:rPr>
                            <w:rFonts w:ascii="Times New Roman" w:eastAsia="Times New Roman" w:hAnsi="Times New Roman" w:cs="Times New Roman"/>
                            <w:b/>
                            <w:bCs/>
                            <w:sz w:val="24"/>
                            <w:szCs w:val="24"/>
                            <w:lang w:val="vi-VN"/>
                          </w:rPr>
                          <w:t>THÔNG TƯ</w:t>
                        </w:r>
                        <w:bookmarkEnd w:id="0"/>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1" w:name="loai_1_name"/>
                        <w:r w:rsidRPr="00E24B1F">
                          <w:rPr>
                            <w:rFonts w:ascii="Times New Roman" w:eastAsia="Times New Roman" w:hAnsi="Times New Roman" w:cs="Times New Roman"/>
                            <w:sz w:val="20"/>
                            <w:szCs w:val="20"/>
                            <w:lang w:val="vi-VN"/>
                          </w:rPr>
                          <w:t>QUY ĐỊNH CHI TIẾT THI HÀNH LUẬT BẢO HIỂM XÃ HỘI VÀ LUẬT AN TOÀN VỆ SINH LAO ĐỘNG THUỘC LĨNH VỰC Y TẾ</w:t>
                        </w:r>
                        <w:bookmarkEnd w:id="1"/>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Căn cứ Luật b</w:t>
                        </w:r>
                        <w:r w:rsidRPr="00E24B1F">
                          <w:rPr>
                            <w:rFonts w:ascii="Times New Roman" w:eastAsia="Times New Roman" w:hAnsi="Times New Roman" w:cs="Times New Roman"/>
                            <w:i/>
                            <w:iCs/>
                            <w:sz w:val="20"/>
                            <w:szCs w:val="20"/>
                          </w:rPr>
                          <w:t>ả</w:t>
                        </w:r>
                        <w:r w:rsidRPr="00E24B1F">
                          <w:rPr>
                            <w:rFonts w:ascii="Times New Roman" w:eastAsia="Times New Roman" w:hAnsi="Times New Roman" w:cs="Times New Roman"/>
                            <w:i/>
                            <w:iCs/>
                            <w:sz w:val="20"/>
                            <w:szCs w:val="20"/>
                            <w:lang w:val="vi-VN"/>
                          </w:rPr>
                          <w:t>o hi</w:t>
                        </w:r>
                        <w:r w:rsidRPr="00E24B1F">
                          <w:rPr>
                            <w:rFonts w:ascii="Times New Roman" w:eastAsia="Times New Roman" w:hAnsi="Times New Roman" w:cs="Times New Roman"/>
                            <w:i/>
                            <w:iCs/>
                            <w:sz w:val="20"/>
                            <w:szCs w:val="20"/>
                          </w:rPr>
                          <w:t>ể</w:t>
                        </w:r>
                        <w:r w:rsidRPr="00E24B1F">
                          <w:rPr>
                            <w:rFonts w:ascii="Times New Roman" w:eastAsia="Times New Roman" w:hAnsi="Times New Roman" w:cs="Times New Roman"/>
                            <w:i/>
                            <w:iCs/>
                            <w:sz w:val="20"/>
                            <w:szCs w:val="20"/>
                            <w:lang w:val="vi-VN"/>
                          </w:rPr>
                          <w:t>m xã hội s</w:t>
                        </w:r>
                        <w:r w:rsidRPr="00E24B1F">
                          <w:rPr>
                            <w:rFonts w:ascii="Times New Roman" w:eastAsia="Times New Roman" w:hAnsi="Times New Roman" w:cs="Times New Roman"/>
                            <w:i/>
                            <w:iCs/>
                            <w:sz w:val="20"/>
                            <w:szCs w:val="20"/>
                          </w:rPr>
                          <w:t>ố</w:t>
                        </w:r>
                        <w:r w:rsidRPr="00E24B1F">
                          <w:rPr>
                            <w:rFonts w:ascii="Times New Roman" w:eastAsia="Times New Roman" w:hAnsi="Times New Roman" w:cs="Times New Roman"/>
                            <w:i/>
                            <w:iCs/>
                            <w:sz w:val="20"/>
                            <w:szCs w:val="20"/>
                            <w:lang w:val="vi-VN"/>
                          </w:rPr>
                          <w:t> 58/2014/QH</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3 ngày 20 tháng 1</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 năm 2014;</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Căn cứ Luật an toàn vệ sinh lao động s</w:t>
                        </w:r>
                        <w:r w:rsidRPr="00E24B1F">
                          <w:rPr>
                            <w:rFonts w:ascii="Times New Roman" w:eastAsia="Times New Roman" w:hAnsi="Times New Roman" w:cs="Times New Roman"/>
                            <w:i/>
                            <w:iCs/>
                            <w:sz w:val="20"/>
                            <w:szCs w:val="20"/>
                          </w:rPr>
                          <w:t>ố</w:t>
                        </w:r>
                        <w:r w:rsidRPr="00E24B1F">
                          <w:rPr>
                            <w:rFonts w:ascii="Times New Roman" w:eastAsia="Times New Roman" w:hAnsi="Times New Roman" w:cs="Times New Roman"/>
                            <w:i/>
                            <w:iCs/>
                            <w:sz w:val="20"/>
                            <w:szCs w:val="20"/>
                            <w:lang w:val="vi-VN"/>
                          </w:rPr>
                          <w:t> 84/2015/QH</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3 ngày 25 tháng 6 năm 2015;</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Căn cứ Nghị định số </w:t>
                        </w:r>
                        <w:hyperlink r:id="rId6" w:tgtFrame="_blank" w:tooltip="Nghị định 75/2017/NĐ-CP" w:history="1">
                          <w:r w:rsidRPr="00E24B1F">
                            <w:rPr>
                              <w:rFonts w:ascii="Times New Roman" w:eastAsia="Times New Roman" w:hAnsi="Times New Roman" w:cs="Times New Roman"/>
                              <w:i/>
                              <w:iCs/>
                              <w:color w:val="0E70C3"/>
                              <w:sz w:val="20"/>
                              <w:szCs w:val="20"/>
                              <w:lang w:val="vi-VN"/>
                            </w:rPr>
                            <w:t>75/2017/NĐ-CP</w:t>
                          </w:r>
                        </w:hyperlink>
                        <w:r w:rsidRPr="00E24B1F">
                          <w:rPr>
                            <w:rFonts w:ascii="Times New Roman" w:eastAsia="Times New Roman" w:hAnsi="Times New Roman" w:cs="Times New Roman"/>
                            <w:i/>
                            <w:iCs/>
                            <w:sz w:val="20"/>
                            <w:szCs w:val="20"/>
                            <w:lang w:val="vi-VN"/>
                          </w:rPr>
                          <w:t> ngày 20 tháng </w:t>
                        </w:r>
                        <w:r w:rsidRPr="00E24B1F">
                          <w:rPr>
                            <w:rFonts w:ascii="Times New Roman" w:eastAsia="Times New Roman" w:hAnsi="Times New Roman" w:cs="Times New Roman"/>
                            <w:i/>
                            <w:iCs/>
                            <w:sz w:val="20"/>
                            <w:szCs w:val="20"/>
                          </w:rPr>
                          <w:t>6</w:t>
                        </w:r>
                        <w:r w:rsidRPr="00E24B1F">
                          <w:rPr>
                            <w:rFonts w:ascii="Times New Roman" w:eastAsia="Times New Roman" w:hAnsi="Times New Roman" w:cs="Times New Roman"/>
                            <w:i/>
                            <w:iCs/>
                            <w:sz w:val="20"/>
                            <w:szCs w:val="20"/>
                            <w:lang w:val="vi-VN"/>
                          </w:rPr>
                          <w:t> năm 2017 của Chính phủ quy định chức năng, nhiệm vụ, quyền hạn và cơ cấu tổ chức của Bộ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Theo đề nghị của Vụ trưởng Vụ Pháp chế, Cục trưởng Cục Quản lý Khám, chữa bệnh, Vụ trưởng Vụ Sức khỏe Bà mẹ và Trẻ em,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Bộ trưởng Bộ Y tế ban hành Thông tư quy định chi tiết thi hành Luật bảo hiểm xã hội và Luật an toàn vệ sinh lao động thuộc lĩnh vực y t</w:t>
                        </w:r>
                        <w:r w:rsidRPr="00E24B1F">
                          <w:rPr>
                            <w:rFonts w:ascii="Times New Roman" w:eastAsia="Times New Roman" w:hAnsi="Times New Roman" w:cs="Times New Roman"/>
                            <w:i/>
                            <w:iCs/>
                            <w:sz w:val="20"/>
                            <w:szCs w:val="20"/>
                          </w:rPr>
                          <w:t>ế</w:t>
                        </w:r>
                        <w:r w:rsidRPr="00E24B1F">
                          <w:rPr>
                            <w:rFonts w:ascii="Times New Roman" w:eastAsia="Times New Roman" w:hAnsi="Times New Roman" w:cs="Times New Roman"/>
                            <w:i/>
                            <w:iCs/>
                            <w:sz w:val="20"/>
                            <w:szCs w:val="20"/>
                            <w:lang w:val="vi-VN"/>
                          </w:rPr>
                          <w:t>.</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 w:name="chuong_1"/>
                        <w:r w:rsidRPr="00E24B1F">
                          <w:rPr>
                            <w:rFonts w:ascii="Times New Roman" w:eastAsia="Times New Roman" w:hAnsi="Times New Roman" w:cs="Times New Roman"/>
                            <w:b/>
                            <w:bCs/>
                            <w:sz w:val="20"/>
                            <w:szCs w:val="20"/>
                            <w:lang w:val="vi-VN"/>
                          </w:rPr>
                          <w:t>Chương I</w:t>
                        </w:r>
                        <w:bookmarkEnd w:id="2"/>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3" w:name="chuong_1_name"/>
                        <w:r w:rsidRPr="00E24B1F">
                          <w:rPr>
                            <w:rFonts w:ascii="Times New Roman" w:eastAsia="Times New Roman" w:hAnsi="Times New Roman" w:cs="Times New Roman"/>
                            <w:b/>
                            <w:bCs/>
                            <w:sz w:val="24"/>
                            <w:szCs w:val="24"/>
                            <w:lang w:val="vi-VN"/>
                          </w:rPr>
                          <w:t>NHỮNG QUY ĐỊNH CHUNG</w:t>
                        </w:r>
                        <w:bookmarkEnd w:id="3"/>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 w:name="dieu_1"/>
                        <w:r w:rsidRPr="00E24B1F">
                          <w:rPr>
                            <w:rFonts w:ascii="Times New Roman" w:eastAsia="Times New Roman" w:hAnsi="Times New Roman" w:cs="Times New Roman"/>
                            <w:b/>
                            <w:bCs/>
                            <w:sz w:val="20"/>
                            <w:szCs w:val="20"/>
                            <w:lang w:val="vi-VN"/>
                          </w:rPr>
                          <w:t>Điều 1. Phạm vi điều chỉnh</w:t>
                        </w:r>
                        <w:bookmarkEnd w:id="4"/>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Thông tư này quy định về:</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Bệnh, thẩm quyền xác định bệnh được hưởng chế độ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một lần.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Khám giám định mức suy giảm khả năng lao động (tỷ lệ t</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n thương cơ thể) để hưởng bảo hiểm xã hội đối với người lao động và thân nhân.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Việc cấp giấy ra viện, giấy chứng sinh, trích sao hồ sơ bệnh án, giấy xác nhận nghỉ dưỡng thai, giấy xác nhận không đủ s</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c khỏe để chăm sóc con sau khi sinh và giấy chứng nhận nghỉ việc hưởng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5" w:name="dieu_2"/>
                        <w:r w:rsidRPr="00E24B1F">
                          <w:rPr>
                            <w:rFonts w:ascii="Times New Roman" w:eastAsia="Times New Roman" w:hAnsi="Times New Roman" w:cs="Times New Roman"/>
                            <w:b/>
                            <w:bCs/>
                            <w:sz w:val="20"/>
                            <w:szCs w:val="20"/>
                            <w:lang w:val="vi-VN"/>
                          </w:rPr>
                          <w:t>Điều 2. Đối tượng áp dụng</w:t>
                        </w:r>
                        <w:bookmarkEnd w:id="5"/>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Người lao động tham gia bảo hiểm xã hội quy định tại </w:t>
                        </w:r>
                        <w:bookmarkStart w:id="6" w:name="dc_1"/>
                        <w:r w:rsidRPr="00E24B1F">
                          <w:rPr>
                            <w:rFonts w:ascii="Times New Roman" w:eastAsia="Times New Roman" w:hAnsi="Times New Roman" w:cs="Times New Roman"/>
                            <w:color w:val="000000"/>
                            <w:sz w:val="20"/>
                            <w:szCs w:val="20"/>
                            <w:lang w:val="vi-VN"/>
                          </w:rPr>
                          <w:t>khoản 1 và khoản 4 Điều 2 của Luật bảo hiểm xã hội</w:t>
                        </w:r>
                        <w:bookmarkEnd w:id="6"/>
                        <w:r w:rsidRPr="00E24B1F">
                          <w:rPr>
                            <w:rFonts w:ascii="Times New Roman" w:eastAsia="Times New Roman" w:hAnsi="Times New Roman" w:cs="Times New Roman"/>
                            <w:sz w:val="20"/>
                            <w:szCs w:val="20"/>
                            <w:lang w:val="vi-VN"/>
                          </w:rPr>
                          <w:t> và </w:t>
                        </w:r>
                        <w:bookmarkStart w:id="7" w:name="dc_2"/>
                        <w:r w:rsidRPr="00E24B1F">
                          <w:rPr>
                            <w:rFonts w:ascii="Times New Roman" w:eastAsia="Times New Roman" w:hAnsi="Times New Roman" w:cs="Times New Roman"/>
                            <w:color w:val="000000"/>
                            <w:sz w:val="20"/>
                            <w:szCs w:val="20"/>
                            <w:lang w:val="vi-VN"/>
                          </w:rPr>
                          <w:t>Điều 43 của Luật an toàn vệ sinh lao động</w:t>
                        </w:r>
                        <w:bookmarkEnd w:id="7"/>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Người lao động quy định tại khoản 1 Điều này đang bảo lưu thời gian đóng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hoặc người lao động đã có quyết định nghỉ việc chờ giải quyết chế độ hưu trí, trợ cấp hằng tháng; người tham gia bảo hiểm xã hội tự nguyện đà có đủ 20 năm đ</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ng bảo hiểm xã hội bắt buộc.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Người đề nghị khám giám định mức suy giảm khả năng lao động để hưởng chế độ tử tuất là thân nhân của người lao động tham gia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(sau đây gọi tắt là thân nhân người lao động).</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8" w:name="dieu_3"/>
                        <w:r w:rsidRPr="00E24B1F">
                          <w:rPr>
                            <w:rFonts w:ascii="Times New Roman" w:eastAsia="Times New Roman" w:hAnsi="Times New Roman" w:cs="Times New Roman"/>
                            <w:b/>
                            <w:bCs/>
                            <w:sz w:val="20"/>
                            <w:szCs w:val="20"/>
                            <w:lang w:val="vi-VN"/>
                          </w:rPr>
                          <w:t>Điều 3. Giải thích từ ngữ</w:t>
                        </w:r>
                        <w:bookmarkEnd w:id="8"/>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Trong Thông tư này, các từ ngữ dưới đây được hiểu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 Thời gian nghỉ việc điều trị ngoại trú</w:t>
                        </w:r>
                        <w:r w:rsidRPr="00E24B1F">
                          <w:rPr>
                            <w:rFonts w:ascii="Times New Roman" w:eastAsia="Times New Roman" w:hAnsi="Times New Roman" w:cs="Times New Roman"/>
                            <w:sz w:val="20"/>
                            <w:szCs w:val="20"/>
                            <w:lang w:val="vi-VN"/>
                          </w:rPr>
                          <w:t> là thời gian ngườ</w:t>
                        </w:r>
                        <w:r w:rsidRPr="00E24B1F">
                          <w:rPr>
                            <w:rFonts w:ascii="Times New Roman" w:eastAsia="Times New Roman" w:hAnsi="Times New Roman" w:cs="Times New Roman"/>
                            <w:sz w:val="20"/>
                            <w:szCs w:val="20"/>
                          </w:rPr>
                          <w:t>i</w:t>
                        </w:r>
                        <w:r w:rsidRPr="00E24B1F">
                          <w:rPr>
                            <w:rFonts w:ascii="Times New Roman" w:eastAsia="Times New Roman" w:hAnsi="Times New Roman" w:cs="Times New Roman"/>
                            <w:sz w:val="20"/>
                            <w:szCs w:val="20"/>
                            <w:lang w:val="vi-VN"/>
                          </w:rPr>
                          <w:t> lao động không đủ sức khỏe để đi làm và được người hành nghề khám bệnh, chữa bệnh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định điều trị ngoại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2. Bản sao hợp lệ</w:t>
                        </w:r>
                        <w:r w:rsidRPr="00E24B1F">
                          <w:rPr>
                            <w:rFonts w:ascii="Times New Roman" w:eastAsia="Times New Roman" w:hAnsi="Times New Roman" w:cs="Times New Roman"/>
                            <w:sz w:val="20"/>
                            <w:szCs w:val="20"/>
                            <w:lang w:val="vi-VN"/>
                          </w:rPr>
                          <w:t> là bản sao do cơ quan, tổ chức có thẩm quyền cấp từ sổ gốc hoặc bản sao được chứng thực từ bản chính.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3. Trích sao hồ sơ bệnh án</w:t>
                        </w:r>
                        <w:r w:rsidRPr="00E24B1F">
                          <w:rPr>
                            <w:rFonts w:ascii="Times New Roman" w:eastAsia="Times New Roman" w:hAnsi="Times New Roman" w:cs="Times New Roman"/>
                            <w:sz w:val="20"/>
                            <w:szCs w:val="20"/>
                            <w:lang w:val="vi-VN"/>
                          </w:rPr>
                          <w:t> là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n tóm tắt hồ sơ bệnh án theo quy định của pháp luật về khám bệnh,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a bệnh.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9" w:name="chuong_2"/>
                        <w:r w:rsidRPr="00E24B1F">
                          <w:rPr>
                            <w:rFonts w:ascii="Times New Roman" w:eastAsia="Times New Roman" w:hAnsi="Times New Roman" w:cs="Times New Roman"/>
                            <w:b/>
                            <w:bCs/>
                            <w:sz w:val="20"/>
                            <w:szCs w:val="20"/>
                            <w:lang w:val="vi-VN"/>
                          </w:rPr>
                          <w:t>Chương II</w:t>
                        </w:r>
                        <w:bookmarkEnd w:id="9"/>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10" w:name="chuong_2_name"/>
                        <w:r w:rsidRPr="00E24B1F">
                          <w:rPr>
                            <w:rFonts w:ascii="Times New Roman" w:eastAsia="Times New Roman" w:hAnsi="Times New Roman" w:cs="Times New Roman"/>
                            <w:b/>
                            <w:bCs/>
                            <w:sz w:val="24"/>
                            <w:szCs w:val="24"/>
                            <w:lang w:val="vi-VN"/>
                          </w:rPr>
                          <w:lastRenderedPageBreak/>
                          <w:t>BỆNH ĐƯỢC HƯỞNG CHẾ ĐỘ BẢO HIỂM XÃ HỘI MỘT LẦN VÀ HỒ SƠ KHÁM GIÁM ĐỊNH ĐỂ HƯỞNG BẢO HIỂM XÃ HỘI</w:t>
                        </w:r>
                        <w:bookmarkEnd w:id="10"/>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11" w:name="dieu_4"/>
                        <w:r w:rsidRPr="00E24B1F">
                          <w:rPr>
                            <w:rFonts w:ascii="Times New Roman" w:eastAsia="Times New Roman" w:hAnsi="Times New Roman" w:cs="Times New Roman"/>
                            <w:b/>
                            <w:bCs/>
                            <w:sz w:val="20"/>
                            <w:szCs w:val="20"/>
                            <w:lang w:val="vi-VN"/>
                          </w:rPr>
                          <w:t>Điều 4. Bệnh được hưởng chế độ bảo hiểm xã hội một lần</w:t>
                        </w:r>
                        <w:bookmarkEnd w:id="11"/>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Các bệnh được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chế độ bảo hiểm xã hội một lần gồm: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Ung thư, bại liệt, xơ gan cổ chướng, phong, lao nặng, nhiễm HIV đã chuyển sang giai đoạn AIDS đồng thời không tự kiểm soát hoặc không tự thực hiện được các hoạt động đi lại, mặc quần áo, vệ sinh cá nhân và những việc khác phục vụ nhu cầu sinh hoạt cá nhân hàng ngày mà cần có người theo dõi, trợ giúp, chăm sóc hoàn toàn.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Các bệnh, tật ngoài các bệnh quy định tại khoản 1 Điều này có mức suy giảm khả năng lao động hoặc mức độ khuyết tật từ 81% trở lên và không tự kiểm soát hoặc không tự thực hiện được các hoạt động đi lại, mặc quần áo, vệ sinh cá nhân và những việc khác phục vụ nhu cầu sinh hoạt cá nhân hằng ngày mà cần có người theo dõi, trợ giúp, chăm sóc hoàn toàn.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12" w:name="dieu_5"/>
                        <w:r w:rsidRPr="00E24B1F">
                          <w:rPr>
                            <w:rFonts w:ascii="Times New Roman" w:eastAsia="Times New Roman" w:hAnsi="Times New Roman" w:cs="Times New Roman"/>
                            <w:b/>
                            <w:bCs/>
                            <w:sz w:val="20"/>
                            <w:szCs w:val="20"/>
                            <w:lang w:val="vi-VN"/>
                          </w:rPr>
                          <w:t>Điều 5. Hồ sơ khám giám định lần đầu</w:t>
                        </w:r>
                        <w:bookmarkEnd w:id="12"/>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Hồ sơ khám giám định lần đầu do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giới thiệu của người sử dụng lao động theo mẫu quy định tại Phụ lục 1 kèm theo Thông tư này đối với trường hợp người bị tai nạn lao động thuộc quyền quản lý của người sử dụng lao động tại thời điểm đề nghị khám giám định hoặc Giấy đề nghị khám giám định theo mẫu quy định tại Phụ lục 2 kèm theo Thông tư này đối với người lao động tại thời điểm đề nghị khám giám định không còn thuộc quyền quản lý của người sử dụng lao động;</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Giấy chứng nhận thương tích do cơ sở y tế (nơi đã cấp cứu, điều trị cho người lao động) cấp theo mẫu quy định tại Quyết định số </w:t>
                        </w:r>
                        <w:hyperlink r:id="rId7" w:tgtFrame="_blank" w:tooltip="Quyết định 4069/2001/QĐ-BYT" w:history="1">
                          <w:r w:rsidRPr="00E24B1F">
                            <w:rPr>
                              <w:rFonts w:ascii="Times New Roman" w:eastAsia="Times New Roman" w:hAnsi="Times New Roman" w:cs="Times New Roman"/>
                              <w:color w:val="0E70C3"/>
                              <w:sz w:val="20"/>
                              <w:szCs w:val="20"/>
                              <w:lang w:val="vi-VN"/>
                            </w:rPr>
                            <w:t>4069/2001/QĐ-BYT</w:t>
                          </w:r>
                        </w:hyperlink>
                        <w:r w:rsidRPr="00E24B1F">
                          <w:rPr>
                            <w:rFonts w:ascii="Times New Roman" w:eastAsia="Times New Roman" w:hAnsi="Times New Roman" w:cs="Times New Roman"/>
                            <w:sz w:val="20"/>
                            <w:szCs w:val="20"/>
                            <w:lang w:val="vi-VN"/>
                          </w:rPr>
                          <w:t> ngày 28 tháng 9 năm 2001 của Bộ trưởng Bộ Y tế về việc ban hành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hồ sơ bệnh 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Bản chính hoặc bản sao hợp lệ Biên bản Điều tra tai nạn lao động theo mẫu quy định tại Phụ lục 7 kèm theo Thông tư liên tịch số 12/2012/TTLT- BLĐTBXH-BYT ngày 21 tháng 5 năm 2012 của liên tịch Bộ Lao động - Thương binh và Xã hội và Bộ Y tế hướng dẫn việc khai báo, điều tra, thống kê và báo cáo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Giấy ra viện theo quy định của Bộ trưởng Bộ Y tế hoặc tóm t</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t hồ sơ bệnh án. Trường hợp người lao động không điều trị nội trú hoặc ngoại trú thì phải có giấy tờ về khám, điều trị thương tật phù hợp với thời điểm xảy ra tai nạn lao động và tổn thương đề nghị giám định.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w:t>
                        </w:r>
                        <w:bookmarkStart w:id="13" w:name="dc_3"/>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13"/>
                        <w:r w:rsidRPr="00E24B1F">
                          <w:rPr>
                            <w:rFonts w:ascii="Times New Roman" w:eastAsia="Times New Roman" w:hAnsi="Times New Roman" w:cs="Times New Roman"/>
                            <w:sz w:val="20"/>
                            <w:szCs w:val="20"/>
                            <w:lang w:val="vi-VN"/>
                          </w:rPr>
                          <w:t>: Trong bản tóm tắt hồ sơ bệnh án phải ghi rõ tổn thương do tai nạn lao động không có khả năng điều trị ổn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 Một trong các giấy tờ có ảnh sau đây: Chứng minh nhân dân; Căn cước công dân; Hộ chiếu còn hiệu lực. Trường hợp không có các giấy tờ nêu trên thì phải có Giấy xác nhận của Công an cấp xã có dán ảnh, đóng giáp lai trên ảnh và được cấp trong thời gian không quá 03 tháng tính đến thời điểm đề nghị khám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Hồ sơ khám giám định lần đầu bệnh nghề nghiệp: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giới thiệu của người sử dụng lao động theo mẫu quy định tại Phụ lục 1 kèm theo Thông tư này đối với trường hợp người được giám định lần đầu bệnh nghề nghiệp thuộc quyền quản lý của người sử dụng lao động tại thời </w:t>
                        </w:r>
                        <w:r w:rsidRPr="00E24B1F">
                          <w:rPr>
                            <w:rFonts w:ascii="Times New Roman" w:eastAsia="Times New Roman" w:hAnsi="Times New Roman" w:cs="Times New Roman"/>
                            <w:sz w:val="20"/>
                            <w:szCs w:val="20"/>
                          </w:rPr>
                          <w:t>điểm</w:t>
                        </w:r>
                        <w:r w:rsidRPr="00E24B1F">
                          <w:rPr>
                            <w:rFonts w:ascii="Times New Roman" w:eastAsia="Times New Roman" w:hAnsi="Times New Roman" w:cs="Times New Roman"/>
                            <w:sz w:val="20"/>
                            <w:szCs w:val="20"/>
                            <w:lang w:val="vi-VN"/>
                          </w:rPr>
                          <w:t> đề nghị khám giám định hoặc Giấy đề nghị kh</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giám định của người lao động theo mẫu quy định tại Phụ lục 2 kèm theo Thông tư này đối với trường hợp người lao động không còn làm nghề, công việc có nguy cơ mắc bệnh nghề nghiệp mà phát hiện mắc bệnh nghề nghiệp trong thời gian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đảm của bệnh, bao gồm cả người lao động đang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lưu thời gian đóng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người lao động đã có quyết định nghỉ việc chờ giải quyết chế độ hưu trí, trợ cấp hằng tháng và người lao động đang hưởng lương hưu, trợ cấp hằng tháng;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Hồ sơ bệnh nghề nghiệp;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Bản tóm t</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t hồ sơ bệnh án điều trị bệnh nghề nghiệp của người lao động có liên quan đến bệnh nghề nghiệp (nếu có).</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w:t>
                        </w:r>
                        <w:bookmarkStart w:id="14" w:name="dc_4"/>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14"/>
                        <w:r w:rsidRPr="00E24B1F">
                          <w:rPr>
                            <w:rFonts w:ascii="Times New Roman" w:eastAsia="Times New Roman" w:hAnsi="Times New Roman" w:cs="Times New Roman"/>
                            <w:sz w:val="20"/>
                            <w:szCs w:val="20"/>
                            <w:lang w:val="vi-VN"/>
                          </w:rPr>
                          <w:t>: Trong bản tóm tắt hồ sơ bệnh án phải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bệnh nghề nghiệp không có khả năng điều trị ổn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d) Một trong các giấy tờ quy định tại điểm đ khoản </w:t>
                        </w:r>
                        <w:r w:rsidRPr="00E24B1F">
                          <w:rPr>
                            <w:rFonts w:ascii="Times New Roman" w:eastAsia="Times New Roman" w:hAnsi="Times New Roman" w:cs="Times New Roman"/>
                            <w:sz w:val="20"/>
                            <w:szCs w:val="20"/>
                          </w:rPr>
                          <w:t>1 </w:t>
                        </w:r>
                        <w:r w:rsidRPr="00E24B1F">
                          <w:rPr>
                            <w:rFonts w:ascii="Times New Roman" w:eastAsia="Times New Roman" w:hAnsi="Times New Roman" w:cs="Times New Roman"/>
                            <w:sz w:val="20"/>
                            <w:szCs w:val="20"/>
                            <w:lang w:val="vi-VN"/>
                          </w:rPr>
                          <w:t>Điều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Hồ sơ khám giám định để thực hiện chế độ hưu trí đối với người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giới thiệu của người sử dụng lao động theo mẫu quy định tại Phụ lục 1 kèm theo Thông tư này đối với người lao động đang đóng bảo hiểm xã hội bắt buộc hoặc Giấy đề nghị khám giám định theo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quy định tại Phụ lục 2 kèm theo Thông tư này đối với người lao động đang bảo lưu thời gian đóng bảo hiểm xã hội hoặc người lao động đã có quyết định nghỉ việc chờ giải quyết chế độ hưu trí, trợ cấp hàng tháng;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của một hoặc các giấy tờ khám, điều trị bệnh, tật sau đây: Tóm tắt hồ sơ bệnh án,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Một trong các giấy tờ quy định tại điểm đ khoản 1 Điều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Hồ sơ khám giám định để thực hiện chế độ tử tuất: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đề nghị khám giám định theo mẫu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của một hoặc các giấy tờ khám, điều trị bệnh, tật sau đây: Tóm tắt hồ sơ bệnh án, Giấy xác nhận khuyết tật, Giấy ra viện, Sổ khám bệnh, Biên bản giám định bệnh nghề nghiệp, tai nạn lao động đối với người đã được khám giám định bệnh nghề nghiệp,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Một trong các giấy tờ quy định lại điểm d khoản 1 Điều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Hồ sơ khám giám định để xác định lao động n</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không đủ sức khỏe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chăm sóc con sau khi sinh hoặc sau khi nhận con do nhờ người mang thai hộ hoặc phải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đề nghị giám định theo mẫu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của một hoặc nhiều các giấy tờ khám, điều trị bệnh, tật sau đây: Tóm tắt hồ sơ bệnh án (Bệnh án sản khoa hoặc bệnh khác),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Một trong các giấy tờ quy định tại điểm đ khoản 1 Điều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6. Hồ sơ khám giám định để hưởng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một lần: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đề nghị khám giám định theo mẫu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của một hoặc nhiều các giấy tờ khám, điều trị bệnh, tật sau đây: Tóm tắt hồ sơ bệnh án,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Một trong các giấy tờ quy định tại điểm đ khoản 1 Điều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15" w:name="dieu_6"/>
                        <w:r w:rsidRPr="00E24B1F">
                          <w:rPr>
                            <w:rFonts w:ascii="Times New Roman" w:eastAsia="Times New Roman" w:hAnsi="Times New Roman" w:cs="Times New Roman"/>
                            <w:b/>
                            <w:bCs/>
                            <w:sz w:val="20"/>
                            <w:szCs w:val="20"/>
                            <w:lang w:val="vi-VN"/>
                          </w:rPr>
                          <w:t>Điều 6. Hồ sơ khám giám định lại do tái phát</w:t>
                        </w:r>
                        <w:bookmarkEnd w:id="15"/>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1</w:t>
                        </w:r>
                        <w:r w:rsidRPr="00E24B1F">
                          <w:rPr>
                            <w:rFonts w:ascii="Times New Roman" w:eastAsia="Times New Roman" w:hAnsi="Times New Roman" w:cs="Times New Roman"/>
                            <w:sz w:val="20"/>
                            <w:szCs w:val="20"/>
                            <w:lang w:val="vi-VN"/>
                          </w:rPr>
                          <w:t>. Hồ sơ khám giám định lại đối với trường hợp tái phát tổn thương do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đề nghị khám giám định theo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Tóm tắt hồ sơ bệnh án theo mẫu quy định tại Phụ lục 4 kèm theo Thông tư này hoặc Giấy ra viện theo mẫu quy định tại Phụ lục 3 kèm theo Thông tư này ghi rõ tổn thương tái phát.</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w:t>
                        </w:r>
                        <w:bookmarkStart w:id="16" w:name="dc_5"/>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16"/>
                        <w:r w:rsidRPr="00E24B1F">
                          <w:rPr>
                            <w:rFonts w:ascii="Times New Roman" w:eastAsia="Times New Roman" w:hAnsi="Times New Roman" w:cs="Times New Roman"/>
                            <w:sz w:val="20"/>
                            <w:szCs w:val="20"/>
                            <w:lang w:val="vi-VN"/>
                          </w:rPr>
                          <w:t>: trong bản tóm tắt hồ sơ bệnh án điều trị phải ghi rõ tổn thương do tai nạn lao động không có kh</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 năng điều trị ổn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Bản chính hoặc bản sao hợp lệ: Biên bản Giám định y khoa lần gần nhất kèm theo các Giấy chứng nhận thương tích ghi nhận các tổn thương được giám định trong Biên bản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Khoản 2 Điều </w:t>
                        </w:r>
                        <w:r w:rsidRPr="00E24B1F">
                          <w:rPr>
                            <w:rFonts w:ascii="Times New Roman" w:eastAsia="Times New Roman" w:hAnsi="Times New Roman" w:cs="Times New Roman"/>
                            <w:sz w:val="20"/>
                            <w:szCs w:val="20"/>
                          </w:rPr>
                          <w:t>1</w:t>
                        </w:r>
                        <w:r w:rsidRPr="00E24B1F">
                          <w:rPr>
                            <w:rFonts w:ascii="Times New Roman" w:eastAsia="Times New Roman" w:hAnsi="Times New Roman" w:cs="Times New Roman"/>
                            <w:sz w:val="20"/>
                            <w:szCs w:val="20"/>
                            <w:lang w:val="vi-VN"/>
                          </w:rPr>
                          <w:t xml:space="preserve">2 Thông tư này: Bản chính biên </w:t>
                        </w:r>
                        <w:r w:rsidRPr="00E24B1F">
                          <w:rPr>
                            <w:rFonts w:ascii="Times New Roman" w:eastAsia="Times New Roman" w:hAnsi="Times New Roman" w:cs="Times New Roman"/>
                            <w:sz w:val="20"/>
                            <w:szCs w:val="20"/>
                            <w:lang w:val="vi-VN"/>
                          </w:rPr>
                          <w:lastRenderedPageBreak/>
                          <w:t>bản giám định y khoa lần gần nhất, trong đó phải ghi rõ kết luận về thời hạn đề nghị giám định lại.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Một trong các giấy tờ quy định tại điểm đ khoản 1 Điều 5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Hồ sơ khám giám định lại bệnh nghề nghiệp tái phát: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đề nghị khám giám định theo mẫu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Bản chính hoặc bản sao hợp lệ Hồ sơ bệnh nghề nghiệp;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Bản chính hoặc bản sao hợp lệ Tóm tắt hồ sơ bệnh án theo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quy định tại Phụ lục 4 kèm theo Thông tư này hoặc Giấy ra viện theo mẫu quy định tại Phụ lục 3 kèm theo Thông tư này ghi rõ tổn thương tái phát.</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w:t>
                        </w:r>
                        <w:bookmarkStart w:id="17" w:name="dc_6"/>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17"/>
                        <w:r w:rsidRPr="00E24B1F">
                          <w:rPr>
                            <w:rFonts w:ascii="Times New Roman" w:eastAsia="Times New Roman" w:hAnsi="Times New Roman" w:cs="Times New Roman"/>
                            <w:sz w:val="20"/>
                            <w:szCs w:val="20"/>
                            <w:lang w:val="vi-VN"/>
                          </w:rPr>
                          <w:t>: Trong bản tóm t</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t hồ sơ bệnh án điều trị phải ghi rõ bệnh nghề nghiệp không có khả năng điều trị ổn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Bản chính hoặc Bản sao hợp lệ biên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n giám định y khoa lần gần nhất.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được giám định thuộc đối tượng quy định tại khoản 2 Điều 12 Thông tư này: Bản chính biên bản giám định y khoa lần gần nhất, trong đ</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 phải ghi rõ kết luận về thời hạn đề nghị giám định lại.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 Một trong các giấy tờ quy định tại điểm đ khoản 1 Điều 5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18" w:name="dieu_7"/>
                        <w:r w:rsidRPr="00E24B1F">
                          <w:rPr>
                            <w:rFonts w:ascii="Times New Roman" w:eastAsia="Times New Roman" w:hAnsi="Times New Roman" w:cs="Times New Roman"/>
                            <w:b/>
                            <w:bCs/>
                            <w:sz w:val="20"/>
                            <w:szCs w:val="20"/>
                            <w:lang w:val="vi-VN"/>
                          </w:rPr>
                          <w:t>Điều 7. Hồ sơ khám giám định tổng hợp</w:t>
                        </w:r>
                        <w:bookmarkEnd w:id="18"/>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Giấy giới thiệu của người sử dụng lao động theo mẫu quy định tại Phụ lục 1 kèm theo Thông tư này đối với trường hợp người được giám định tổng hợp thuộc quyền quản lý của người sử dụng lao động tại thời điểm đề nghị khám giám định hoặc Giấy đề nghị khám giám định của người lao động theo mẫu quy định tại Phụ lục 2 kèm theo Thông tư này đối với trường hợp người lao động không còn làm nghề, công việc có nguy cơ m</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c bệnh nghề nghiệp mà phát hiện mắc bệnh nghề nghiệp trong thời gian bảo đảm của bệnh, bao gồm cả người lao động đang bảo lưu thời gian đóng bảo hiểm xã hội, người lao động đã có quyết định nghỉ việc chờ giải quyết chế độ hưu trí, trợ cấp hằng tháng và người lao động đang hưởng lương hưu, trợ cấp hằng tháng.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Bản chính hoặc bản sao hợp lệ Biên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n giám định y khoa lần gần nhất nếu đã được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Các giấy tờ khác theo quy định tại khoản 1, khoản 2 Điều 5 hoặc Điều 6 Thông tư này phù hợp với đối tượng và loại hình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Một trong các giấy tờ quy định tại điểm đ khoản 1 Điều 5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19" w:name="dieu_8"/>
                        <w:r w:rsidRPr="00E24B1F">
                          <w:rPr>
                            <w:rFonts w:ascii="Times New Roman" w:eastAsia="Times New Roman" w:hAnsi="Times New Roman" w:cs="Times New Roman"/>
                            <w:b/>
                            <w:bCs/>
                            <w:sz w:val="20"/>
                            <w:szCs w:val="20"/>
                            <w:lang w:val="vi-VN"/>
                          </w:rPr>
                          <w:t>Điều 8. Hồ sơ giám định phúc quyết do vượt khả năng chuyên môn</w:t>
                        </w:r>
                        <w:bookmarkEnd w:id="19"/>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Giấy giới thiệu do L</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nh đạo cơ quan thường trực của Hội đồng Giám định y khoa ký tên và đóng dấu theo mẫu quy định tại Phụ lục 1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Hồ sơ giám định theo quy định tại một trong các Điều 5, 6 hoặc 7 Thông tư này phù hợp từng đối tượng và loại hình khám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Biên bản giám định y khoa đối với trường hợp Hội đồng Giám định y khoa cấp tỉnh đã khám giám định cho đối tượng hoặc văn bản họp Hội đồng Giám định y khoa xác định lý do vượt khả năng chuyên môn đối với trường hợp </w:t>
                        </w:r>
                        <w:r w:rsidRPr="00E24B1F">
                          <w:rPr>
                            <w:rFonts w:ascii="Times New Roman" w:eastAsia="Times New Roman" w:hAnsi="Times New Roman" w:cs="Times New Roman"/>
                            <w:sz w:val="20"/>
                            <w:szCs w:val="20"/>
                          </w:rPr>
                          <w:t>H</w:t>
                        </w:r>
                        <w:r w:rsidRPr="00E24B1F">
                          <w:rPr>
                            <w:rFonts w:ascii="Times New Roman" w:eastAsia="Times New Roman" w:hAnsi="Times New Roman" w:cs="Times New Roman"/>
                            <w:sz w:val="20"/>
                            <w:szCs w:val="20"/>
                            <w:lang w:val="vi-VN"/>
                          </w:rPr>
                          <w:t>ội đồng Giám định y khoa cấp tỉnh chưa kh</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giám định cho đối tượng do lãnh đạo cơ quan thường trực Hội đồng Giám định y khoa ký đóng dấu.</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0" w:name="dieu_9"/>
                        <w:r w:rsidRPr="00E24B1F">
                          <w:rPr>
                            <w:rFonts w:ascii="Times New Roman" w:eastAsia="Times New Roman" w:hAnsi="Times New Roman" w:cs="Times New Roman"/>
                            <w:b/>
                            <w:bCs/>
                            <w:sz w:val="20"/>
                            <w:szCs w:val="20"/>
                            <w:lang w:val="vi-VN"/>
                          </w:rPr>
                          <w:t>Điều 9. Hồ sơ khám giám định phúc quyết theo đề nghị của tổ chức, cá nhân</w:t>
                        </w:r>
                        <w:bookmarkEnd w:id="20"/>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Văn bản đề nghị khám giám định phúc quyết của một trong các cơ quan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Cục Quản lý Khám, chữa bệnh, Bộ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Bộ Lao động - Thương binh và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Sở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Sở Lao động - Thương binh và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 Cơ quan Bảo hiểm xã hội từ cấp tỉnh trở lên;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e) Người sử dụng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 Hội đồng Giám định y khoa cấp tỉnh đối với trường hợp Hội đồng Giám định y khoa cấp tỉnh đã giám định cho đối tượng nhưng đối tượng không đồng ý với kết luận của Hội đồng đó và đề nghị giám định phúc quyết. Văn bản đề nghị phải do l</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nh đạo cơ quan thường trực của Hội đồng Giám định y khoa cấp t</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nh nơi đ</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khám cho đối tượng ký và đóng dấu, trong đó phải ghi rõ đối tượng không đồng ý với kết luận của Hội đồng và đề nghị giám định phúc quyết đồng thời phải kèm theo Giấy đề nghị giám định phúc quyết của đối tượng đó theo mẫu quy định tại Phụ lục 2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Bản sao hợp lệ hồ sơ giám định y khoa theo quy định tại một trong các Điều 5, 6 hoặc 7 Thông tư này phù hợp với từng đối tượng và loại hình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Bản chính hoặc Bản sao hợp lệ Biên bản giám định y khoa của Hội đồng Giám định y khoa cấp tỉnh.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1" w:name="dieu_10"/>
                        <w:r w:rsidRPr="00E24B1F">
                          <w:rPr>
                            <w:rFonts w:ascii="Times New Roman" w:eastAsia="Times New Roman" w:hAnsi="Times New Roman" w:cs="Times New Roman"/>
                            <w:b/>
                            <w:bCs/>
                            <w:sz w:val="20"/>
                            <w:szCs w:val="20"/>
                            <w:lang w:val="vi-VN"/>
                          </w:rPr>
                          <w:t>Điều 10. Hồ sơ khám giám định phúc quyết lần cuối</w:t>
                        </w:r>
                        <w:bookmarkEnd w:id="21"/>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1</w:t>
                        </w:r>
                        <w:r w:rsidRPr="00E24B1F">
                          <w:rPr>
                            <w:rFonts w:ascii="Times New Roman" w:eastAsia="Times New Roman" w:hAnsi="Times New Roman" w:cs="Times New Roman"/>
                            <w:sz w:val="20"/>
                            <w:szCs w:val="20"/>
                            <w:lang w:val="vi-VN"/>
                          </w:rPr>
                          <w:t>. Văn bản đề nghị khám giám định phúc quyết lần cuối của một trong các cơ quan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Bộ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Bộ Lao động - Thương binh và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Việt Nam;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Người sử dụng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 Hội đồng Giám định y khoa cấp trung ương đối với trường hợp Hội đồng Giám định y khoa cấp trung ương đã giám định cho đối tượng nhưng đối tượng không đồng ý với kết luận của Hội đồng và đề nghị giám định phúc quyết.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Văn bản đề nghị phải do lãnh đạo cơ quan thường trực của Hội đồng Giám định y khoa cấp trung ương nơi đã khám cho đối tượng ký và đóng dấu, trong đó phải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đối tượng không đồng ý với kết luận của Hội đồng đồng thời phải kèm theo Giấy đề nghị giám định phúc quyết lần cuối của đối tượng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Quyết định thành lập Hội đồng khám giám định phúc quyết lần cuối của Bộ trưởng Bộ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H</w:t>
                        </w:r>
                        <w:r w:rsidRPr="00E24B1F">
                          <w:rPr>
                            <w:rFonts w:ascii="Times New Roman" w:eastAsia="Times New Roman" w:hAnsi="Times New Roman" w:cs="Times New Roman"/>
                            <w:sz w:val="20"/>
                            <w:szCs w:val="20"/>
                          </w:rPr>
                          <w:t>ồ</w:t>
                        </w:r>
                        <w:r w:rsidRPr="00E24B1F">
                          <w:rPr>
                            <w:rFonts w:ascii="Times New Roman" w:eastAsia="Times New Roman" w:hAnsi="Times New Roman" w:cs="Times New Roman"/>
                            <w:sz w:val="20"/>
                            <w:szCs w:val="20"/>
                            <w:lang w:val="vi-VN"/>
                          </w:rPr>
                          <w:t> sơ giám định y khoa theo quy định tại Điều 8 hoặc Điều 9 Thông tư này phù hợp với từng đối tượng và loại hình khám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Biên bản giám định y khoa của Hội đồng Giám định y khoa cấp trung ương.</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2" w:name="dieu_11"/>
                        <w:r w:rsidRPr="00E24B1F">
                          <w:rPr>
                            <w:rFonts w:ascii="Times New Roman" w:eastAsia="Times New Roman" w:hAnsi="Times New Roman" w:cs="Times New Roman"/>
                            <w:b/>
                            <w:bCs/>
                            <w:sz w:val="20"/>
                            <w:szCs w:val="20"/>
                            <w:lang w:val="vi-VN"/>
                          </w:rPr>
                          <w:t>Điều 11. Trách nhiệm lập hồ sơ khám giám định</w:t>
                        </w:r>
                        <w:bookmarkEnd w:id="22"/>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Người lao động có trách nhiệm lập, hoàn chỉnh hồ sơ khám giám định và gửi đến Hội đồng Giám định y khoa đối với các trường hợp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Giám định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một lần;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Giám định lần đầu để thực hiện chế độ hưu trí đối với người lao động đang bảo lưu thời gian đóng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hoặc người lao động đã có quyết định nghỉ việc chờ giải quyết chế độ hưu trí, trợ cấp hàng tháng;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Giám định đối với người lao động đã nghỉ hưu hoặc đang bảo lưu thời gian đóng bảo hiểm mắc bệnh nghề nghiệp;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Giám định để xác định không đủ sức khỏe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nuôi con sau khi sinh, người lao động phải nghỉ dưỡng thai hoặc sau khi nhận con do nhờ người mang thai hộ hoặc phải ngh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 Giám định đối với đối tượng quy định tại </w:t>
                        </w:r>
                        <w:bookmarkStart w:id="23" w:name="dc_7"/>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23"/>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 Giám định tái phát, bao gồm cả người lao động đã nghỉ việc đề nghị khám giám định tái phát;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 Giám định tổng hợp đối với trường hợp người lao động đang bảo lưu thời gian đ</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ng bảo hiểm xã hội hoặc nghỉ hưu.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xml:space="preserve">Trường hợp người lao quy định tại Khoản này vì lý do sức khỏe mà không thể tự lập hồ sơ thì người sử dụng lao động hoặc thân nhân của người lao động có thể thay mặt người lao động đó lập hồ sơ khám giám định. Giấy đề </w:t>
                        </w:r>
                        <w:r w:rsidRPr="00E24B1F">
                          <w:rPr>
                            <w:rFonts w:ascii="Times New Roman" w:eastAsia="Times New Roman" w:hAnsi="Times New Roman" w:cs="Times New Roman"/>
                            <w:sz w:val="20"/>
                            <w:szCs w:val="20"/>
                            <w:lang w:val="vi-VN"/>
                          </w:rPr>
                          <w:lastRenderedPageBreak/>
                          <w:t>nghị khám giám định theo mẫu quy định tại Phụ lục 2 kèm theo Thông tư này, trong đ</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 phải có xác nhận về tình trạng nhân thân của Ủy ban nhân dân hoặc công an cấp xã.</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Thân nhân của người lao động có trách nhiệm lập, hoàn chỉnh hồ sơ khám giám định và gửi đến Hội đồng Giám định y khoa đối với đề nghị khám giám định để hưởng trợ cấp tuất hàng tháng. Giấy đề nghị khám giám định theo mẫu quy định tại Phụ lục 2 kèm theo Thông tư này, trong đó phải có xác nhận về tình trạng nhân thân của Ủy ban nhân dân hoặc công an cấp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nơi người đó cư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Người sử dụng lao động có trách nhiệm lập, hoàn chỉnh hồ sơ giám định và gửi đến Hội đồng Giám định y khoa đối với các trường hợp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Không thuộc quy định tại các khoản 1, 2, 4 và 5 Điều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Người lao động theo quy định tại </w:t>
                        </w:r>
                        <w:bookmarkStart w:id="24" w:name="dc_8"/>
                        <w:r w:rsidRPr="00E24B1F">
                          <w:rPr>
                            <w:rFonts w:ascii="Times New Roman" w:eastAsia="Times New Roman" w:hAnsi="Times New Roman" w:cs="Times New Roman"/>
                            <w:color w:val="000000"/>
                            <w:sz w:val="20"/>
                            <w:szCs w:val="20"/>
                            <w:lang w:val="vi-VN"/>
                          </w:rPr>
                          <w:t>Điều 47 của Luật an toàn, vệ sinh lao động</w:t>
                        </w:r>
                        <w:bookmarkEnd w:id="24"/>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Cơ quan thường trực của Hội đồng Giám định y khoa cấp tỉnh có trách nhiệm lập hồ sơ giám định đối với trường hợp khám giám định phúc quyết.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Cơ quan thường trực của Hội đồng Giám định y khoa cấp trung ương có trách nhiệm lập hồ sơ khám giám định phúc quyết lần cuối.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5" w:name="dieu_12"/>
                        <w:r w:rsidRPr="00E24B1F">
                          <w:rPr>
                            <w:rFonts w:ascii="Times New Roman" w:eastAsia="Times New Roman" w:hAnsi="Times New Roman" w:cs="Times New Roman"/>
                            <w:b/>
                            <w:bCs/>
                            <w:sz w:val="20"/>
                            <w:szCs w:val="20"/>
                            <w:lang w:val="vi-VN"/>
                          </w:rPr>
                          <w:t>Điều 12. Thời hạn giám định lại</w:t>
                        </w:r>
                        <w:bookmarkEnd w:id="25"/>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Đối với các trường hợp giám định lại tai nạn lao động, bệnh nghề nghiệp, thời hạn giám định lại ít nhất sau 02 năm (đủ 24 tháng), kể từ ngày người lao động được Hội đồng Giám định y khoa kết luận tỷ lệ suy giảm khả năng lao động do tai nạn lao động, bệnh nghề nghiệp gần nhất trước đó, trừ trường hợp quy định tại </w:t>
                        </w:r>
                        <w:bookmarkStart w:id="26" w:name="dc_9"/>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26"/>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Trường hợp xác định tổn thương do tai nạn lao động, bệnh nghề nghiệp tiếp tục tiến triển dần đến thay đổi mức độ tổn thương thì Hội đồng Giám định y khoa được kết luận thời hạn lần khám giám định tiếp theo ngắn hơn thời hạn quy định tại khoản 1 Điều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Đối với người đ</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được giám định ngo</w:t>
                        </w:r>
                        <w:r w:rsidRPr="00E24B1F">
                          <w:rPr>
                            <w:rFonts w:ascii="Times New Roman" w:eastAsia="Times New Roman" w:hAnsi="Times New Roman" w:cs="Times New Roman"/>
                            <w:sz w:val="20"/>
                            <w:szCs w:val="20"/>
                          </w:rPr>
                          <w:t>à</w:t>
                        </w:r>
                        <w:r w:rsidRPr="00E24B1F">
                          <w:rPr>
                            <w:rFonts w:ascii="Times New Roman" w:eastAsia="Times New Roman" w:hAnsi="Times New Roman" w:cs="Times New Roman"/>
                            <w:sz w:val="20"/>
                            <w:szCs w:val="20"/>
                            <w:lang w:val="vi-VN"/>
                          </w:rPr>
                          <w:t>i đối tượng quy định tại khoản 1, khoản 2 Điều này nhưng có Tóm tắt hồ sơ bệnh án mới hoặc Giấy ra viện mới trong đó thể hiện m</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c thêm bệnh khác hoặc bệnh đã được giám định thay đổi mức độ nặng lên hoặc nhẹ đi so với tình trạng bệnh, tật được kết luận trong Biên bản Giám định y khoa l</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n gần nhất thì được đề nghị giám định trong thời hạn 03 tháng, kể từ ngày có Tóm tắt hồ sơ bệnh án mới hoặc Giấy ra viện mới.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27" w:name="dieu_13"/>
                        <w:r w:rsidRPr="00E24B1F">
                          <w:rPr>
                            <w:rFonts w:ascii="Times New Roman" w:eastAsia="Times New Roman" w:hAnsi="Times New Roman" w:cs="Times New Roman"/>
                            <w:b/>
                            <w:bCs/>
                            <w:sz w:val="20"/>
                            <w:szCs w:val="20"/>
                            <w:lang w:val="vi-VN"/>
                          </w:rPr>
                          <w:t>Điều 13. Trình tự, nội dung khám giám định</w:t>
                        </w:r>
                        <w:bookmarkEnd w:id="27"/>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Việc giải quyết hồ sơ giám định y khoa và trình tự khám giám định y khoa được thực hiện theo quy định của Thông tư số </w:t>
                        </w:r>
                        <w:hyperlink r:id="rId8" w:tgtFrame="_blank" w:tooltip="Thông tư 52/2016/TT-BYT" w:history="1">
                          <w:r w:rsidRPr="00E24B1F">
                            <w:rPr>
                              <w:rFonts w:ascii="Times New Roman" w:eastAsia="Times New Roman" w:hAnsi="Times New Roman" w:cs="Times New Roman"/>
                              <w:color w:val="0E70C3"/>
                              <w:sz w:val="20"/>
                              <w:szCs w:val="20"/>
                              <w:lang w:val="vi-VN"/>
                            </w:rPr>
                            <w:t>52/2016/TT-BYT</w:t>
                          </w:r>
                        </w:hyperlink>
                        <w:r w:rsidRPr="00E24B1F">
                          <w:rPr>
                            <w:rFonts w:ascii="Times New Roman" w:eastAsia="Times New Roman" w:hAnsi="Times New Roman" w:cs="Times New Roman"/>
                            <w:sz w:val="20"/>
                            <w:szCs w:val="20"/>
                            <w:lang w:val="vi-VN"/>
                          </w:rPr>
                          <w:t> ngày 30 tháng 12 năm 2016 của Bộ trưởng Bộ Y tế quy định về nhiệm vụ, quyền hạn, mối quan hệ công tác và hoạt động của Hội đồng Giám định y khoa các cấp (sau đây gọi tắt là Thông tư số 52/2016/TT-BYT).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Nội dung khám giám định tai nạn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Nội dung khám giám định tai nạn lao động lần đầu theo tổn thương ghi nhận tại Giấy chứng nhận thương tích;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Nội dung khám giám định tai nạn lao động tái phát: Khám giám định lại toàn bộ các tổn thương ghi nhận tại Giấy chứng nhận thương tích và:</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tái phát được ghi nhận tại Tóm tắt hồ sơ bệnh án phù hợp với Giấy chứng nhận thương tích;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không có khả năng điều trị ổn định ghi nhận tại bản Tóm tắt hồ sơ bệnh án đối với đối tượng quy định tại </w:t>
                        </w:r>
                        <w:bookmarkStart w:id="28" w:name="dc_10"/>
                        <w:r w:rsidRPr="00E24B1F">
                          <w:rPr>
                            <w:rFonts w:ascii="Times New Roman" w:eastAsia="Times New Roman" w:hAnsi="Times New Roman" w:cs="Times New Roman"/>
                            <w:color w:val="000000"/>
                            <w:sz w:val="20"/>
                            <w:szCs w:val="20"/>
                            <w:lang w:val="vi-VN"/>
                          </w:rPr>
                          <w:t>điểm c khoán 1 Điều 47 của Luật an toàn, vệ sinh lao động</w:t>
                        </w:r>
                        <w:bookmarkEnd w:id="28"/>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do tai nạn lao động tiếp tục tiến triển được ghi nhận tại Biên bản giám định y khoa theo quy định tại khoản 2 Điều 12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Nội dung khám giám định tổng hợp nhiều tai nạn lao động theo điểm a và điểm b Khoản này phù hợp với từng trường hợp.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Nội dung khám giám định bệnh nghề nghiệp: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xml:space="preserve">a) Nội dung khám giám định bệnh nghề nghiệp lần đầu theo Hồ sơ bệnh nghề nghiệp và tổn thương do bệnh nghề </w:t>
                        </w:r>
                        <w:r w:rsidRPr="00E24B1F">
                          <w:rPr>
                            <w:rFonts w:ascii="Times New Roman" w:eastAsia="Times New Roman" w:hAnsi="Times New Roman" w:cs="Times New Roman"/>
                            <w:sz w:val="20"/>
                            <w:szCs w:val="20"/>
                            <w:lang w:val="vi-VN"/>
                          </w:rPr>
                          <w:lastRenderedPageBreak/>
                          <w:t>nghiệp còn trong thời gian bảo đảm theo quy định của pháp luật;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Nội dung khám giám định bệnh nghề nghiệp tái phát: Khám giám định lại toàn bộ các tổn thương ghi nhận tại Hồ sơ bệnh nghề nghiệp và:</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tái phát được ghi nhận tại Tóm tắt hồ sơ bệnh án phù hợp với Hồ sơ bệnh nghề nghiệp và Biên bản giám định bệnh nghề nghiệp lần liền kề trước đó;</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không có khả năng điều trị ổn định ghi nhận tại bản Tóm tắt hồ sơ bệnh án đối với đối tượng quy định tại </w:t>
                        </w:r>
                        <w:bookmarkStart w:id="29" w:name="dc_11"/>
                        <w:r w:rsidRPr="00E24B1F">
                          <w:rPr>
                            <w:rFonts w:ascii="Times New Roman" w:eastAsia="Times New Roman" w:hAnsi="Times New Roman" w:cs="Times New Roman"/>
                            <w:color w:val="000000"/>
                            <w:sz w:val="20"/>
                            <w:szCs w:val="20"/>
                            <w:lang w:val="vi-VN"/>
                          </w:rPr>
                          <w:t>điểm c khoản 1 Điều 47 của Luật an toàn, vệ sinh lao động</w:t>
                        </w:r>
                        <w:bookmarkEnd w:id="29"/>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Tổn thương do tai nạn lao động tiếp tục tiến triển được ghi nhận tại Biên bản giám định y khoa theo quy định tại khoản 2 Điều 12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Nội dung khám giám định tổng hợp nhiều bệnh nghề nghiệp theo điểm a và điểm b Khoản này phù hợp với từng trường hợp.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Nội dung khám giám định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hưởng chế độ hưu trí, chế độ tuất và nghỉ do không đủ sức khỏe để nuôi con sau khi sinh hoặc nghỉ dưỡng thai, nhận con nhờ mang thai hộ, khám giám định để hưởng bảo hiểm xã hội một lần căn cứ theo các giấy tờ quy định tại khoản 3 hoặc khoản 4 Điều 5 và khoản 2 Điều 12 Thông tư này phù hợp với từng trường hợp.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đã có Biên bản khám giám định tai nạn lao động, bệnh nghề nghiệp hoặc thương binh thì không thực hiện khám giám định lại các bệnh, thương tật đã ghi nhận trong Biên bản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đã có Biên bản khám giám định y khoa đối với các tổn thương và tỷ lệ tổn thương cơ thể do tai nạn lao động, bệnh nghề nghiệp, thương binh và không trùng với t</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n thương do bệnh mới mắc thì tỷ lệ tổn thương cơ thể do tai nạn lao động, bệnh nghề nghiệp, thương binh đã được xác định sẽ được cộng với tỷ lệ tổn thương cơ thể do bệnh tật được đề nghị khám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khám giám định để hưởng bảo hiểm xã hội một lần: Biên bản khám giám định y khoa phải th</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hiện rõ các nội dung theo quy định của Điều 4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Nội dung khám giám định tổng hợp được thực hiện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Nội dung khám giám định t</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ng hợp theo quy định tại khoản 2, khoản 3 Điều này phù hợp với từng đối tượng;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Trường hợp đối tượng đã bị thương tật hoặc bệnh nghề nghiệp nhưng mắc thêm thương tật hoặc bệnh nghề nghiệp trùng lặp với tổn thương trước đây: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Thực hiện khám đúng, đủ thương tật, bệnh nghề nghiệp hiện có và căn cứ vào kết quả khám để xác định tỷ lệ suy giảm khả năng lao động theo phương pháp quy định tại Thông tư liên tịch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w:t>
                        </w:r>
                        <w:hyperlink r:id="rId9" w:tgtFrame="_blank" w:tooltip="Thông tư liên tịch 28/2013/TTLT-BYT-BLĐTBXH" w:history="1">
                          <w:r w:rsidRPr="00E24B1F">
                            <w:rPr>
                              <w:rFonts w:ascii="Times New Roman" w:eastAsia="Times New Roman" w:hAnsi="Times New Roman" w:cs="Times New Roman"/>
                              <w:color w:val="0E70C3"/>
                              <w:sz w:val="20"/>
                              <w:szCs w:val="20"/>
                              <w:lang w:val="vi-VN"/>
                            </w:rPr>
                            <w:t>28/2013/TTLT-BYT-BLĐTBXH</w:t>
                          </w:r>
                        </w:hyperlink>
                        <w:r w:rsidRPr="00E24B1F">
                          <w:rPr>
                            <w:rFonts w:ascii="Times New Roman" w:eastAsia="Times New Roman" w:hAnsi="Times New Roman" w:cs="Times New Roman"/>
                            <w:sz w:val="20"/>
                            <w:szCs w:val="20"/>
                            <w:lang w:val="vi-VN"/>
                          </w:rPr>
                          <w:t> ngày 27 tháng 9 năm 2013 của liên tịch Bộ Y tế và Bộ Lao động - Thương binh và Xã hội quy định tỷ lệ tổn thương cơ thể do thương tích, bệnh, tật và bệnh nghề nghiệp (sau đây gọi tắt là Thông tư liên tịch số 28/2013/TTLT-BYT-BLĐTBXH).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Trường hợp đối tượng đã bị thương tật hoặc bệnh nghề nghiệp nay bị mắc thêm thương tật hoặc bệnh nghề nghiệp gây tổn thương không trùng lặp với tổn thương trước đây: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Thực hiện khám đúng, đủ thương tật, bệnh nghề nghiệp của l</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n này và cộng với tỷ lệ suy giảm khả năng lao động do tai nạn lao động hoặc nghề nghiệp được kết luận trong Biên bản khám giám định y khoa của lần liền kề trước đó theo phương pháp quy định tại Thông tư số liên tịch </w:t>
                        </w:r>
                        <w:hyperlink r:id="rId10" w:tgtFrame="_blank" w:tooltip="Thông tư liên tịch 28/2013/TTLT-BYT-BLĐTBXH" w:history="1">
                          <w:r w:rsidRPr="00E24B1F">
                            <w:rPr>
                              <w:rFonts w:ascii="Times New Roman" w:eastAsia="Times New Roman" w:hAnsi="Times New Roman" w:cs="Times New Roman"/>
                              <w:color w:val="0E70C3"/>
                              <w:sz w:val="20"/>
                              <w:szCs w:val="20"/>
                              <w:lang w:val="vi-VN"/>
                            </w:rPr>
                            <w:t>28/2013/TTLT-BYT-BLĐTBXH</w:t>
                          </w:r>
                        </w:hyperlink>
                        <w:r w:rsidRPr="00E24B1F">
                          <w:rPr>
                            <w:rFonts w:ascii="Times New Roman" w:eastAsia="Times New Roman" w:hAnsi="Times New Roman" w:cs="Times New Roman"/>
                            <w:sz w:val="20"/>
                            <w:szCs w:val="20"/>
                            <w:lang w:val="vi-VN"/>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Trường hợp đối tượng đ</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khám giám định do tai nạn lao động, bệnh nghề nghiệp từ 02 lần trở lên nhưng chưa tổng hợp tỷ lệ:</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đối tượng đã khám giám định do tai nạn lao động, bệnh nghề nghiệp từ 02 lần trở lên trước ngày Thông tư này có hiệu lực thi hành thì Hội đồng Giám định y khoa cộng tỷ lệ tổn thương cơ thể của các biên bản giám định đ</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 theo phương pháp quy định tại Thông tư liên tịch số </w:t>
                        </w:r>
                        <w:hyperlink r:id="rId11" w:tgtFrame="_blank" w:tooltip="Thông tư liên tịch 28/2013/TTLT-BYT-BLĐTBXH" w:history="1">
                          <w:r w:rsidRPr="00E24B1F">
                            <w:rPr>
                              <w:rFonts w:ascii="Times New Roman" w:eastAsia="Times New Roman" w:hAnsi="Times New Roman" w:cs="Times New Roman"/>
                              <w:color w:val="0E70C3"/>
                              <w:sz w:val="20"/>
                              <w:szCs w:val="20"/>
                              <w:lang w:val="vi-VN"/>
                            </w:rPr>
                            <w:t>28/2013/TTLT-BYT-BLĐTBXH</w:t>
                          </w:r>
                        </w:hyperlink>
                        <w:r w:rsidRPr="00E24B1F">
                          <w:rPr>
                            <w:rFonts w:ascii="Times New Roman" w:eastAsia="Times New Roman" w:hAnsi="Times New Roman" w:cs="Times New Roman"/>
                            <w:sz w:val="20"/>
                            <w:szCs w:val="20"/>
                            <w:lang w:val="vi-VN"/>
                          </w:rPr>
                          <w:t> và ban hành Biên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n giám định mới.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Ngoài trường hợp nêu trên thì Hội đồng Giám định y khoa thực hiện khám giám định đối với toàn bộ các tổn thương được ghi nhận trong Biên bản giám định gần nhất và tổng hợp tỷ lệ tổn thương c</w:t>
                        </w:r>
                        <w:r w:rsidRPr="00E24B1F">
                          <w:rPr>
                            <w:rFonts w:ascii="Times New Roman" w:eastAsia="Times New Roman" w:hAnsi="Times New Roman" w:cs="Times New Roman"/>
                            <w:sz w:val="20"/>
                            <w:szCs w:val="20"/>
                          </w:rPr>
                          <w:t>ơ</w:t>
                        </w:r>
                        <w:r w:rsidRPr="00E24B1F">
                          <w:rPr>
                            <w:rFonts w:ascii="Times New Roman" w:eastAsia="Times New Roman" w:hAnsi="Times New Roman" w:cs="Times New Roman"/>
                            <w:sz w:val="20"/>
                            <w:szCs w:val="20"/>
                            <w:lang w:val="vi-VN"/>
                          </w:rPr>
                          <w:t xml:space="preserve"> thể với tỷ lệ tổn thương </w:t>
                        </w:r>
                        <w:r w:rsidRPr="00E24B1F">
                          <w:rPr>
                            <w:rFonts w:ascii="Times New Roman" w:eastAsia="Times New Roman" w:hAnsi="Times New Roman" w:cs="Times New Roman"/>
                            <w:sz w:val="20"/>
                            <w:szCs w:val="20"/>
                            <w:lang w:val="vi-VN"/>
                          </w:rPr>
                          <w:lastRenderedPageBreak/>
                          <w:t>cơ thể được ghi nhận trong Biên bản giám định còn lại.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0" w:name="dieu_14"/>
                        <w:r w:rsidRPr="00E24B1F">
                          <w:rPr>
                            <w:rFonts w:ascii="Times New Roman" w:eastAsia="Times New Roman" w:hAnsi="Times New Roman" w:cs="Times New Roman"/>
                            <w:b/>
                            <w:bCs/>
                            <w:sz w:val="20"/>
                            <w:szCs w:val="20"/>
                            <w:lang w:val="vi-VN"/>
                          </w:rPr>
                          <w:t>Điều 14. Thời hạn giá trị Biên bản giám định y khoa</w:t>
                        </w:r>
                        <w:bookmarkEnd w:id="30"/>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Biên bản giám định y khoa có giá tr</w:t>
                        </w:r>
                        <w:r w:rsidRPr="00E24B1F">
                          <w:rPr>
                            <w:rFonts w:ascii="Times New Roman" w:eastAsia="Times New Roman" w:hAnsi="Times New Roman" w:cs="Times New Roman"/>
                            <w:sz w:val="20"/>
                            <w:szCs w:val="20"/>
                          </w:rPr>
                          <w:t>ị</w:t>
                        </w:r>
                        <w:r w:rsidRPr="00E24B1F">
                          <w:rPr>
                            <w:rFonts w:ascii="Times New Roman" w:eastAsia="Times New Roman" w:hAnsi="Times New Roman" w:cs="Times New Roman"/>
                            <w:sz w:val="20"/>
                            <w:szCs w:val="20"/>
                            <w:lang w:val="vi-VN"/>
                          </w:rPr>
                          <w:t> đến khi có biên bản giám định liền kề sau đó với cùng nội dung và mục đích giám định.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1" w:name="chuong_3"/>
                        <w:r w:rsidRPr="00E24B1F">
                          <w:rPr>
                            <w:rFonts w:ascii="Times New Roman" w:eastAsia="Times New Roman" w:hAnsi="Times New Roman" w:cs="Times New Roman"/>
                            <w:b/>
                            <w:bCs/>
                            <w:sz w:val="20"/>
                            <w:szCs w:val="20"/>
                            <w:lang w:val="vi-VN"/>
                          </w:rPr>
                          <w:t>Chương III</w:t>
                        </w:r>
                        <w:bookmarkEnd w:id="31"/>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32" w:name="chuong_3_name"/>
                        <w:r w:rsidRPr="00E24B1F">
                          <w:rPr>
                            <w:rFonts w:ascii="Times New Roman" w:eastAsia="Times New Roman" w:hAnsi="Times New Roman" w:cs="Times New Roman"/>
                            <w:b/>
                            <w:bCs/>
                            <w:sz w:val="24"/>
                            <w:szCs w:val="24"/>
                            <w:lang w:val="vi-VN"/>
                          </w:rPr>
                          <w:t>CẤP GIẤY RA VIỆN, GIẤY CHỨNG SINH, TÓM TẮT HỒ SƠ BỆNH ÁN, GIẤY CHỨNG NHẬN NGHỈ DƯỠNG THAI, GIẤY CHỨNG NHẬN KHÔNG ĐỦ SỨC KHỎE ĐỂ CHĂM SÓC CON SAU KHI SINH</w:t>
                        </w:r>
                        <w:bookmarkEnd w:id="32"/>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3" w:name="dieu_15"/>
                        <w:r w:rsidRPr="00E24B1F">
                          <w:rPr>
                            <w:rFonts w:ascii="Times New Roman" w:eastAsia="Times New Roman" w:hAnsi="Times New Roman" w:cs="Times New Roman"/>
                            <w:b/>
                            <w:bCs/>
                            <w:sz w:val="20"/>
                            <w:szCs w:val="20"/>
                            <w:lang w:val="vi-VN"/>
                          </w:rPr>
                          <w:t>Điều 15. Cấp giấy ra viện</w:t>
                        </w:r>
                        <w:bookmarkEnd w:id="33"/>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Thẩm quyền cấp giấy ra viện: Cơ sở khám bệnh, chữa bệnh đã được cấp giấy phép hoạt động khám bệnh, chữa bệnh có phạm vi hoạt động chuyên môn được phép điều trị nội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và cách ghi giấy ra viện thực hiện theo quy định tại Phụ lục 3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Trường hợp người bệnh được lưu tại Trạm y tế xã theo quy định tại </w:t>
                        </w:r>
                        <w:r w:rsidRPr="00E24B1F">
                          <w:rPr>
                            <w:rFonts w:ascii="Times New Roman" w:eastAsia="Times New Roman" w:hAnsi="Times New Roman" w:cs="Times New Roman"/>
                            <w:sz w:val="20"/>
                            <w:szCs w:val="20"/>
                          </w:rPr>
                          <w:t>điểm</w:t>
                        </w:r>
                        <w:r w:rsidRPr="00E24B1F">
                          <w:rPr>
                            <w:rFonts w:ascii="Times New Roman" w:eastAsia="Times New Roman" w:hAnsi="Times New Roman" w:cs="Times New Roman"/>
                            <w:sz w:val="20"/>
                            <w:szCs w:val="20"/>
                            <w:lang w:val="vi-VN"/>
                          </w:rPr>
                          <w:t> a khoản 4 Điều 7 Thông tư liên tịch số </w:t>
                        </w:r>
                        <w:hyperlink r:id="rId12" w:tgtFrame="_blank" w:tooltip="Thông tư liên tịch 41/2014/TTLT-BYT-BTC" w:history="1">
                          <w:r w:rsidRPr="00E24B1F">
                            <w:rPr>
                              <w:rFonts w:ascii="Times New Roman" w:eastAsia="Times New Roman" w:hAnsi="Times New Roman" w:cs="Times New Roman"/>
                              <w:color w:val="0E70C3"/>
                              <w:sz w:val="20"/>
                              <w:szCs w:val="20"/>
                              <w:lang w:val="vi-VN"/>
                            </w:rPr>
                            <w:t>41/2014/TTLT-BYT-BTC</w:t>
                          </w:r>
                        </w:hyperlink>
                        <w:r w:rsidRPr="00E24B1F">
                          <w:rPr>
                            <w:rFonts w:ascii="Times New Roman" w:eastAsia="Times New Roman" w:hAnsi="Times New Roman" w:cs="Times New Roman"/>
                            <w:sz w:val="20"/>
                            <w:szCs w:val="20"/>
                            <w:lang w:val="vi-VN"/>
                          </w:rPr>
                          <w:t> ngày 24 tháng 11 năm 2014 của liên tịch Bộ Y tế và Bộ Tài chính hướng dẫn thực hiện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y tế khi kết thúc điều trị, theo dõi tại Trạm y tế thì được cấp giấy ra viện theo mẫu quy định tại Phụ lục 3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4" w:name="dieu_16"/>
                        <w:r w:rsidRPr="00E24B1F">
                          <w:rPr>
                            <w:rFonts w:ascii="Times New Roman" w:eastAsia="Times New Roman" w:hAnsi="Times New Roman" w:cs="Times New Roman"/>
                            <w:b/>
                            <w:bCs/>
                            <w:sz w:val="20"/>
                            <w:szCs w:val="20"/>
                            <w:lang w:val="vi-VN"/>
                          </w:rPr>
                          <w:t>Điều 16. Cấp giấy chứng sinh</w:t>
                        </w:r>
                        <w:bookmarkEnd w:id="34"/>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Thẩm quyền cấp giấy chứng sinh: Cơ sở khám bệnh, chữa bệnh đã được cấp giấy phép hoạt động khám bệnh, chữa bệnh có phạm vi hoạt động chuyên môn được phép thực hiện dịch vụ đ</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 đẻ.</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Thủ tục cấp, cấp lại, sửa đổi giấy chứng sinh thực hiện theo quy định tại Thông tư số </w:t>
                        </w:r>
                        <w:hyperlink r:id="rId13" w:tgtFrame="_blank" w:tooltip="Thông tư 17/2012/TT-BYT" w:history="1">
                          <w:r w:rsidRPr="00E24B1F">
                            <w:rPr>
                              <w:rFonts w:ascii="Times New Roman" w:eastAsia="Times New Roman" w:hAnsi="Times New Roman" w:cs="Times New Roman"/>
                              <w:color w:val="0E70C3"/>
                              <w:sz w:val="20"/>
                              <w:szCs w:val="20"/>
                              <w:lang w:val="vi-VN"/>
                            </w:rPr>
                            <w:t>17/2012/TT-BYT</w:t>
                          </w:r>
                        </w:hyperlink>
                        <w:r w:rsidRPr="00E24B1F">
                          <w:rPr>
                            <w:rFonts w:ascii="Times New Roman" w:eastAsia="Times New Roman" w:hAnsi="Times New Roman" w:cs="Times New Roman"/>
                            <w:sz w:val="20"/>
                            <w:szCs w:val="20"/>
                            <w:lang w:val="vi-VN"/>
                          </w:rPr>
                          <w:t> ngày 24 tháng 10 năm 2012 của Bộ trưởng Bộ Y tế quy định cấp và sử dụng Giấy chứng sinh và Thông tư số </w:t>
                        </w:r>
                        <w:hyperlink r:id="rId14" w:tgtFrame="_blank" w:tooltip="Thông tư 34/2015/TT-BYT" w:history="1">
                          <w:r w:rsidRPr="00E24B1F">
                            <w:rPr>
                              <w:rFonts w:ascii="Times New Roman" w:eastAsia="Times New Roman" w:hAnsi="Times New Roman" w:cs="Times New Roman"/>
                              <w:color w:val="0E70C3"/>
                              <w:sz w:val="20"/>
                              <w:szCs w:val="20"/>
                              <w:lang w:val="vi-VN"/>
                            </w:rPr>
                            <w:t>34/2015/TT-BYT</w:t>
                          </w:r>
                        </w:hyperlink>
                        <w:r w:rsidRPr="00E24B1F">
                          <w:rPr>
                            <w:rFonts w:ascii="Times New Roman" w:eastAsia="Times New Roman" w:hAnsi="Times New Roman" w:cs="Times New Roman"/>
                            <w:sz w:val="20"/>
                            <w:szCs w:val="20"/>
                            <w:lang w:val="vi-VN"/>
                          </w:rPr>
                          <w:t> ngày 27 tháng 10 năm 2015 của Bộ trưởng Bộ Y tế sửa đổi, bổ sung Thông tư bổ sung Điều 2 Thông tư số </w:t>
                        </w:r>
                        <w:hyperlink r:id="rId15" w:tgtFrame="_blank" w:tooltip="Thông tư 17/2012/TT-BYT" w:history="1">
                          <w:r w:rsidRPr="00E24B1F">
                            <w:rPr>
                              <w:rFonts w:ascii="Times New Roman" w:eastAsia="Times New Roman" w:hAnsi="Times New Roman" w:cs="Times New Roman"/>
                              <w:color w:val="0E70C3"/>
                              <w:sz w:val="20"/>
                              <w:szCs w:val="20"/>
                              <w:lang w:val="vi-VN"/>
                            </w:rPr>
                            <w:t>17/2012/TT-BYT</w:t>
                          </w:r>
                        </w:hyperlink>
                        <w:r w:rsidRPr="00E24B1F">
                          <w:rPr>
                            <w:rFonts w:ascii="Times New Roman" w:eastAsia="Times New Roman" w:hAnsi="Times New Roman" w:cs="Times New Roman"/>
                            <w:sz w:val="20"/>
                            <w:szCs w:val="20"/>
                            <w:lang w:val="vi-VN"/>
                          </w:rPr>
                          <w:t> ngày 24 tháng 10 năm 2012 của Bộ trưởng Bộ Y tế quy định cấp và sử dụng Giấy chứng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và cách ghi giấy chứng sinh thực hiện theo quy định tại Phụ lục 5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trẻ sinh ra do thực hiện k</w:t>
                        </w:r>
                        <w:r w:rsidRPr="00E24B1F">
                          <w:rPr>
                            <w:rFonts w:ascii="Times New Roman" w:eastAsia="Times New Roman" w:hAnsi="Times New Roman" w:cs="Times New Roman"/>
                            <w:sz w:val="20"/>
                            <w:szCs w:val="20"/>
                          </w:rPr>
                          <w:t>ỹ</w:t>
                        </w:r>
                        <w:r w:rsidRPr="00E24B1F">
                          <w:rPr>
                            <w:rFonts w:ascii="Times New Roman" w:eastAsia="Times New Roman" w:hAnsi="Times New Roman" w:cs="Times New Roman"/>
                            <w:sz w:val="20"/>
                            <w:szCs w:val="20"/>
                            <w:lang w:val="vi-VN"/>
                          </w:rPr>
                          <w:t> thuật mang thai hộ sẽ được cấp Giấy chứng sinh theo quy định tại Thông tư số </w:t>
                        </w:r>
                        <w:hyperlink r:id="rId16" w:tgtFrame="_blank" w:tooltip="Thông tư 34/2015/TT-BYT" w:history="1">
                          <w:r w:rsidRPr="00E24B1F">
                            <w:rPr>
                              <w:rFonts w:ascii="Times New Roman" w:eastAsia="Times New Roman" w:hAnsi="Times New Roman" w:cs="Times New Roman"/>
                              <w:color w:val="0E70C3"/>
                              <w:sz w:val="20"/>
                              <w:szCs w:val="20"/>
                              <w:lang w:val="vi-VN"/>
                            </w:rPr>
                            <w:t>34/2015/TT-BYT</w:t>
                          </w:r>
                        </w:hyperlink>
                        <w:r w:rsidRPr="00E24B1F">
                          <w:rPr>
                            <w:rFonts w:ascii="Times New Roman" w:eastAsia="Times New Roman" w:hAnsi="Times New Roman" w:cs="Times New Roman"/>
                            <w:sz w:val="20"/>
                            <w:szCs w:val="20"/>
                            <w:lang w:val="vi-VN"/>
                          </w:rPr>
                          <w:t> ngày 27 tháng 10 năm 2015 của Bộ trưởng Bộ Y tế sửa đổi, bổ sung Điều 2 Thông tư số </w:t>
                        </w:r>
                        <w:hyperlink r:id="rId17" w:tgtFrame="_blank" w:tooltip="Thông tư 17/2012/TT-BYT" w:history="1">
                          <w:r w:rsidRPr="00E24B1F">
                            <w:rPr>
                              <w:rFonts w:ascii="Times New Roman" w:eastAsia="Times New Roman" w:hAnsi="Times New Roman" w:cs="Times New Roman"/>
                              <w:color w:val="0E70C3"/>
                              <w:sz w:val="20"/>
                              <w:szCs w:val="20"/>
                              <w:lang w:val="vi-VN"/>
                            </w:rPr>
                            <w:t>17/2012/TT-BYT</w:t>
                          </w:r>
                        </w:hyperlink>
                        <w:r w:rsidRPr="00E24B1F">
                          <w:rPr>
                            <w:rFonts w:ascii="Times New Roman" w:eastAsia="Times New Roman" w:hAnsi="Times New Roman" w:cs="Times New Roman"/>
                            <w:sz w:val="20"/>
                            <w:szCs w:val="20"/>
                            <w:lang w:val="vi-VN"/>
                          </w:rPr>
                          <w:t> ngày 24 tháng 10 năm 2012 của Bộ trưởng Bộ Y tế quy định cấp và sử dụng Giấy chứng sinh.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5" w:name="dieu_17"/>
                        <w:r w:rsidRPr="00E24B1F">
                          <w:rPr>
                            <w:rFonts w:ascii="Times New Roman" w:eastAsia="Times New Roman" w:hAnsi="Times New Roman" w:cs="Times New Roman"/>
                            <w:b/>
                            <w:bCs/>
                            <w:sz w:val="20"/>
                            <w:szCs w:val="20"/>
                            <w:lang w:val="vi-VN"/>
                          </w:rPr>
                          <w:t>Điều 17. Cấp tóm tắt hồ sơ bệnh án</w:t>
                        </w:r>
                        <w:bookmarkEnd w:id="35"/>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Thẩm quyền cấp tóm t</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t hồ sơ bệnh án: Cơ sở khám bệnh, chữa bệnh đã được cấp giấy phép hoạt động khám bệnh, chữa bệnh có phạm vi hoạt động chuyên môn được phép điều trị nội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và cách ghi tóm tắt hồ sơ bệnh án thực hiện theo quy định tại Phụ lục 4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Trường hợp người bệnh được lưu tại Trạm y tế xã theo quy định tại </w:t>
                        </w:r>
                        <w:bookmarkStart w:id="36" w:name="dc_12"/>
                        <w:r w:rsidRPr="00E24B1F">
                          <w:rPr>
                            <w:rFonts w:ascii="Times New Roman" w:eastAsia="Times New Roman" w:hAnsi="Times New Roman" w:cs="Times New Roman"/>
                            <w:color w:val="000000"/>
                            <w:sz w:val="20"/>
                            <w:szCs w:val="20"/>
                            <w:lang w:val="vi-VN"/>
                          </w:rPr>
                          <w:t>điểm a khoản 4 Điều 7 Thông tư liên tịch số 41/2014/TTLT-BYT-BTC</w:t>
                        </w:r>
                        <w:bookmarkEnd w:id="36"/>
                        <w:r w:rsidRPr="00E24B1F">
                          <w:rPr>
                            <w:rFonts w:ascii="Times New Roman" w:eastAsia="Times New Roman" w:hAnsi="Times New Roman" w:cs="Times New Roman"/>
                            <w:sz w:val="20"/>
                            <w:szCs w:val="20"/>
                            <w:lang w:val="vi-VN"/>
                          </w:rPr>
                          <w:t> ngày 24 tháng 11 năm 2014 của liên tịch Bộ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và Bộ Tài chính hướng dẫn thực hiện bảo hiểm y tế khi kết thúc điều trị, theo dõi tại Trạm y tế thì được cấp tóm tắt hồ sơ bệnh án theo mẫu quy định tại Phụ lục 4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7" w:name="dieu_18"/>
                        <w:r w:rsidRPr="00E24B1F">
                          <w:rPr>
                            <w:rFonts w:ascii="Times New Roman" w:eastAsia="Times New Roman" w:hAnsi="Times New Roman" w:cs="Times New Roman"/>
                            <w:b/>
                            <w:bCs/>
                            <w:sz w:val="20"/>
                            <w:szCs w:val="20"/>
                            <w:lang w:val="vi-VN"/>
                          </w:rPr>
                          <w:t>Điều 18. Cấp giấy chứng nhận nghỉ dưỡng thai</w:t>
                        </w:r>
                        <w:bookmarkEnd w:id="37"/>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Thẩm quyền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Bệnh viện đa khoa có khoa phụ sản hoặc bệnh viện chuyên khoa phụ sản đã được cấp giấy phép hoạt động khám bệnh, chữa bệnh: được cấp gi</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do phải điều trị các bệnh lý sản khoa;</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Bệnh viện đa khoa đã được cấp giấy phép hoạt động khám bệnh, chữa bệnh và Hội đồng Giám định y khoa được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do phải điều trị các bệnh lý toàn thân;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Người hành nghề làm việc tại cơ sở khám bệnh, chữa bệnh quy định lại điểm a và điểm b Khoản này được ký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do phải điều trị các bệnh lý sản khoa và bệnh lý toàn thân theo phân công của người đứng đầu cơ sở khám bệnh, chữa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xml:space="preserve">2. Việc chứng nhận nghỉ dưỡng thai do phải điều trị các bệnh lý toàn thân phải dựa trên cơ sở kết quả hội chẩn các </w:t>
                        </w:r>
                        <w:r w:rsidRPr="00E24B1F">
                          <w:rPr>
                            <w:rFonts w:ascii="Times New Roman" w:eastAsia="Times New Roman" w:hAnsi="Times New Roman" w:cs="Times New Roman"/>
                            <w:sz w:val="20"/>
                            <w:szCs w:val="20"/>
                            <w:lang w:val="vi-VN"/>
                          </w:rPr>
                          <w:lastRenderedPageBreak/>
                          <w:t>chuyên khoa có liên quan đến tình trạng bệnh lý của người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Việc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dưỡng thai thực hiện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Giấy chứng nhận nghỉ dưỡng thai theo mẫu quy định tại Phụ lục 6 kèm theo Thông tư này đối với đối tượng là lao động nữ mang thai đã nghỉ việc trong trường hợp điều trị ngoại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Giấy chứng nhận nghỉ việc hưởng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theo mẫu quy định tại Phụ lục 7 kèm theo Thông tư này đối với đối tượng là lao động nữ mang thai đang đóng bảo hiểm xã hội bắt buộc trong trường hợp điều trị ngoại trú;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Biên bản giám định y khoa thực hiện theo mẫu quy định tại Phụ lục kèm theo Thông tư số 52/20</w:t>
                        </w:r>
                        <w:r w:rsidRPr="00E24B1F">
                          <w:rPr>
                            <w:rFonts w:ascii="Times New Roman" w:eastAsia="Times New Roman" w:hAnsi="Times New Roman" w:cs="Times New Roman"/>
                            <w:sz w:val="20"/>
                            <w:szCs w:val="20"/>
                          </w:rPr>
                          <w:t>1</w:t>
                        </w:r>
                        <w:r w:rsidRPr="00E24B1F">
                          <w:rPr>
                            <w:rFonts w:ascii="Times New Roman" w:eastAsia="Times New Roman" w:hAnsi="Times New Roman" w:cs="Times New Roman"/>
                            <w:sz w:val="20"/>
                            <w:szCs w:val="20"/>
                            <w:lang w:val="vi-VN"/>
                          </w:rPr>
                          <w:t>6/TT-BYT đối với trường hợp do Hội đồng Giám định y khoa cấp;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Giấy ra viện theo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quy định tại Phụ lục 3 kèm theo Thông tư này hoặc tóm tắt hồ sơ bệnh án theo mẫu quy định tại Phụ lục 4 kèm theo Thông tư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Trường hợp giám định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thì trong biên bản bản giám định y khoa phải mô tả cụ thể về tình trạng sức khỏe hoặc ghi tên bệnh. Trường hợp m</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c bệnh cần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a trị dài ngày thì ghi mã bệnh; trường hợp chưa có mã bệnh thì ghi đầy đủ tên bệnh. Việc ghi mã bệnh và tên bệnh thực hiện theo quy định tại Thông tư số </w:t>
                        </w:r>
                        <w:hyperlink r:id="rId18" w:tgtFrame="_blank" w:tooltip="Thông tư 46/2016/TT-BYT" w:history="1">
                          <w:r w:rsidRPr="00E24B1F">
                            <w:rPr>
                              <w:rFonts w:ascii="Times New Roman" w:eastAsia="Times New Roman" w:hAnsi="Times New Roman" w:cs="Times New Roman"/>
                              <w:color w:val="0E70C3"/>
                              <w:sz w:val="20"/>
                              <w:szCs w:val="20"/>
                              <w:lang w:val="vi-VN"/>
                            </w:rPr>
                            <w:t>46/2016/TT-BYT</w:t>
                          </w:r>
                        </w:hyperlink>
                        <w:r w:rsidRPr="00E24B1F">
                          <w:rPr>
                            <w:rFonts w:ascii="Times New Roman" w:eastAsia="Times New Roman" w:hAnsi="Times New Roman" w:cs="Times New Roman"/>
                            <w:sz w:val="20"/>
                            <w:szCs w:val="20"/>
                            <w:lang w:val="vi-VN"/>
                          </w:rPr>
                          <w:t>ngày 30 tháng 12 năm 2016 của Bộ trưởng Bộ Y tế ban hành danh mục bệnh dài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Thời hạn nghỉ dưỡng thai thực hiện theo kết luận của Hội đồng Giám định y khoa: Việc quyết định số ngày nghỉ phải căn cứ vào tình trạng sức khỏe của người bệnh nhưng tối đa không quá 30 ngày cho một lần cấp giấy chứng nhận nghỉ dưỡng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Việc ghi ngày bắt đầu được nghỉ phải trùng với ngày người bệnh đến khám.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Ví dụ: Ngày khám là ngày 13 tháng 7 năm 2018 và phải nghỉ 30 ngày thì tại phần số ngày nghỉ để điều trị bệnh ghi là 30 ngày và ghi rõ là từ ngày 13 tháng 7 năm 2018 đến ngày 11 tháng 8 năm 2018).</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Biên bản giám định y khoa để nghỉ dưỡng thai chỉ có giá trị trong việc giải quyết hưởng chế độ ốm đau và thai sản.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Một lần khám chỉ được cấp một giấy chứng nhận nghĩ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Trường hợp người bệnh cần nghỉ dài h</w:t>
                        </w:r>
                        <w:r w:rsidRPr="00E24B1F">
                          <w:rPr>
                            <w:rFonts w:ascii="Times New Roman" w:eastAsia="Times New Roman" w:hAnsi="Times New Roman" w:cs="Times New Roman"/>
                            <w:sz w:val="20"/>
                            <w:szCs w:val="20"/>
                          </w:rPr>
                          <w:t>ơn</w:t>
                        </w:r>
                        <w:r w:rsidRPr="00E24B1F">
                          <w:rPr>
                            <w:rFonts w:ascii="Times New Roman" w:eastAsia="Times New Roman" w:hAnsi="Times New Roman" w:cs="Times New Roman"/>
                            <w:sz w:val="20"/>
                            <w:szCs w:val="20"/>
                            <w:lang w:val="vi-VN"/>
                          </w:rPr>
                          <w:t> 30 ngày thì khi hết hoặc s</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p hết thời hạn nghỉ ghi trên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dưỡng thai đã được cấp, người bệnh phải tiến hành tái khám để người hành nghề xem xét quyết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6. Trường hợp bị m</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t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trong thời hạn 05 ngày làm việc, kể từ ngày được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Người đã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phải làm đ</w:t>
                        </w:r>
                        <w:r w:rsidRPr="00E24B1F">
                          <w:rPr>
                            <w:rFonts w:ascii="Times New Roman" w:eastAsia="Times New Roman" w:hAnsi="Times New Roman" w:cs="Times New Roman"/>
                            <w:sz w:val="20"/>
                            <w:szCs w:val="20"/>
                          </w:rPr>
                          <w:t>ơn</w:t>
                        </w:r>
                        <w:r w:rsidRPr="00E24B1F">
                          <w:rPr>
                            <w:rFonts w:ascii="Times New Roman" w:eastAsia="Times New Roman" w:hAnsi="Times New Roman" w:cs="Times New Roman"/>
                            <w:sz w:val="20"/>
                            <w:szCs w:val="20"/>
                            <w:lang w:val="vi-VN"/>
                          </w:rPr>
                          <w:t> đề nghị cấp bản sao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dưỡng thai và gửi cho đơn vị nơi đã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bị mất;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Trong thời gian 02 ngày làm việc, kể từ ngày nhận được đơn đề nghị cấp bản sao giấy chứng nhận nghỉ dưỡng thai, đơn vị nơi đã cấp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có trách nhiệm cấp lại bản sao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7. Trường hợp bị mất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trong thời hạn từ ngày làm việc thứ 06 kể từ ngày được cấp giấy chứn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nhận nghỉ dưỡng thai: phải thực hiện lại từ đầu thủ tục đề nghị cấp giấy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dưỡng thai.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8" w:name="dieu_19"/>
                        <w:r w:rsidRPr="00E24B1F">
                          <w:rPr>
                            <w:rFonts w:ascii="Times New Roman" w:eastAsia="Times New Roman" w:hAnsi="Times New Roman" w:cs="Times New Roman"/>
                            <w:b/>
                            <w:bCs/>
                            <w:sz w:val="20"/>
                            <w:szCs w:val="20"/>
                            <w:lang w:val="vi-VN"/>
                          </w:rPr>
                          <w:t>Điều 19. Cấp giấy chứng nhận không đủ sức khỏe để chăm sóc con sau khi sinh hoặc sau khi nhận con do nhờ mang thai hộ</w:t>
                        </w:r>
                        <w:bookmarkEnd w:id="38"/>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Thẩm quyền cấp giấy chứng nhận không đ</w:t>
                        </w:r>
                        <w:r w:rsidRPr="00E24B1F">
                          <w:rPr>
                            <w:rFonts w:ascii="Times New Roman" w:eastAsia="Times New Roman" w:hAnsi="Times New Roman" w:cs="Times New Roman"/>
                            <w:sz w:val="20"/>
                            <w:szCs w:val="20"/>
                          </w:rPr>
                          <w:t>ủ</w:t>
                        </w:r>
                        <w:r w:rsidRPr="00E24B1F">
                          <w:rPr>
                            <w:rFonts w:ascii="Times New Roman" w:eastAsia="Times New Roman" w:hAnsi="Times New Roman" w:cs="Times New Roman"/>
                            <w:sz w:val="20"/>
                            <w:szCs w:val="20"/>
                            <w:lang w:val="vi-VN"/>
                          </w:rPr>
                          <w:t> sức khỏe để chăm sóc con sau khi sinh hoặc sau khi nhận con do nhờ mang thai hộ: Hội đồng Giám định y khoa cấp tỉnh trở lên.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Bi</w:t>
                        </w:r>
                        <w:r w:rsidRPr="00E24B1F">
                          <w:rPr>
                            <w:rFonts w:ascii="Times New Roman" w:eastAsia="Times New Roman" w:hAnsi="Times New Roman" w:cs="Times New Roman"/>
                            <w:sz w:val="20"/>
                            <w:szCs w:val="20"/>
                          </w:rPr>
                          <w:t>ê</w:t>
                        </w:r>
                        <w:r w:rsidRPr="00E24B1F">
                          <w:rPr>
                            <w:rFonts w:ascii="Times New Roman" w:eastAsia="Times New Roman" w:hAnsi="Times New Roman" w:cs="Times New Roman"/>
                            <w:sz w:val="20"/>
                            <w:szCs w:val="20"/>
                            <w:lang w:val="vi-VN"/>
                          </w:rPr>
                          <w:t>n bản giám định y khoa thực hiện theo quy định tại Phụ lục kèm theo Thông tư số</w:t>
                        </w:r>
                        <w:hyperlink r:id="rId19" w:tgtFrame="_blank" w:tooltip="Thông tư 52/2016/TT-BYT" w:history="1">
                          <w:r w:rsidRPr="00E24B1F">
                            <w:rPr>
                              <w:rFonts w:ascii="Times New Roman" w:eastAsia="Times New Roman" w:hAnsi="Times New Roman" w:cs="Times New Roman"/>
                              <w:color w:val="0E70C3"/>
                              <w:sz w:val="20"/>
                              <w:szCs w:val="20"/>
                              <w:lang w:val="vi-VN"/>
                            </w:rPr>
                            <w:t>52/2016/TT-BYT</w:t>
                          </w:r>
                        </w:hyperlink>
                        <w:r w:rsidRPr="00E24B1F">
                          <w:rPr>
                            <w:rFonts w:ascii="Times New Roman" w:eastAsia="Times New Roman" w:hAnsi="Times New Roman" w:cs="Times New Roman"/>
                            <w:sz w:val="20"/>
                            <w:szCs w:val="20"/>
                            <w:lang w:val="vi-VN"/>
                          </w:rPr>
                          <w:t> , trong đó phần Kết luận phải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là người mẹ không đủ sức khỏe để chăm sóc con sau khi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Kết luận quy định tại khoản 2 Điều này chỉ có giá trị để giải quyết hưởng chế độ thai sản.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39" w:name="chuong_4"/>
                        <w:r w:rsidRPr="00E24B1F">
                          <w:rPr>
                            <w:rFonts w:ascii="Times New Roman" w:eastAsia="Times New Roman" w:hAnsi="Times New Roman" w:cs="Times New Roman"/>
                            <w:b/>
                            <w:bCs/>
                            <w:sz w:val="20"/>
                            <w:szCs w:val="20"/>
                            <w:lang w:val="vi-VN"/>
                          </w:rPr>
                          <w:t>Chương IV</w:t>
                        </w:r>
                        <w:bookmarkEnd w:id="39"/>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40" w:name="chuong_4_name"/>
                        <w:r w:rsidRPr="00E24B1F">
                          <w:rPr>
                            <w:rFonts w:ascii="Times New Roman" w:eastAsia="Times New Roman" w:hAnsi="Times New Roman" w:cs="Times New Roman"/>
                            <w:b/>
                            <w:bCs/>
                            <w:sz w:val="24"/>
                            <w:szCs w:val="24"/>
                            <w:lang w:val="vi-VN"/>
                          </w:rPr>
                          <w:t>CẤP VÀ QUẢN LÝ GIẤY CHỨNG NHẬN NGHỈ VIỆC HƯỞNG BẢO HIỂM XÃ HỘI</w:t>
                        </w:r>
                        <w:bookmarkEnd w:id="40"/>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1" w:name="dieu_20"/>
                        <w:r w:rsidRPr="00E24B1F">
                          <w:rPr>
                            <w:rFonts w:ascii="Times New Roman" w:eastAsia="Times New Roman" w:hAnsi="Times New Roman" w:cs="Times New Roman"/>
                            <w:b/>
                            <w:bCs/>
                            <w:sz w:val="20"/>
                            <w:szCs w:val="20"/>
                            <w:lang w:val="vi-VN"/>
                          </w:rPr>
                          <w:t>Điều 20. Nguyên tắc cấp giấy chứng nhận nghỉ việc hưởng bảo hiểm xã hội</w:t>
                        </w:r>
                        <w:bookmarkEnd w:id="41"/>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1. Việc cấp giấy chứng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xã hội phải đáp ứng các yêu c</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u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Do cơ sở khám bệnh, chữa bệnh đã được cấp giấy phép hoạt động cấp. Người hành nghề làm việc tại cơ sở khám bệnh, chữa bệnh này được ký giấy chứng nhận nghỉ việc hưởng bảo hiểm xã hội theo phân công của người đứng đầu cơ sở khám bệnh,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a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Phù hợp với phạm vi hoạt động chuyên môn của cơ sở khám bệnh, chữa bệnh nơi cấp giấy chứng nhận nghỉ việc hưởng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đã được cơ quan có thẩm quyền phê duyệt;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Phù hợp với tình trạng sức khỏe của người bệnh và hướng dẫn chuyên môn của Bộ trưởng Bộ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Một lần khám chỉ được cấp một giấy chứng nhận nghỉ việc hưởng bảo hiểm xã hội. Trường hợp người bệnh cần nghỉ dài hơn 30 ngày thì khi hết hoặc sắp hết thời hạn nghỉ ghi trên giấy chứng nhận nghỉ việc hưởng bảo hiểm xã hội đã được cấp, người bệnh phải ti</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n hành tái khám để người hành nghề xem xét quyết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lao động trong cùng một thời gian được hai, ba chuyên khoa của các cơ sở khám bệnh, chữa bệnh khác nhau khám và cùng cấp giấy chứng nhận nghỉ việc hưởng bảo hiểm xã hội thì chỉ được hưởng một trong những giấy chứng nhận có thời gian nghỉ dài nhất.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khám nhiều chuyên khoa trong cùng một ngày tại cùng một cơ sở khám bệnh, chữa bệnh thì chỉ cấp một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Người hành nghề làm việc tại cơ sở khám bệnh, chữa bệnh đã được cấp giấy phép hoạt động được ký giấy chứng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trường hợp cơ sở khám bệnh, chữa bệnh không phải là pháp nhân thì người hành nghề phải đăng ký mẫu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ký với cơ quan bảo hiểm xã hội.</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2" w:name="dieu_21"/>
                        <w:r w:rsidRPr="00E24B1F">
                          <w:rPr>
                            <w:rFonts w:ascii="Times New Roman" w:eastAsia="Times New Roman" w:hAnsi="Times New Roman" w:cs="Times New Roman"/>
                            <w:b/>
                            <w:bCs/>
                            <w:sz w:val="20"/>
                            <w:szCs w:val="20"/>
                            <w:lang w:val="vi-VN"/>
                          </w:rPr>
                          <w:t>Điều 21. Hình thức cấp chứng nhận nghỉ việc hưởng bảo hiểm xã hội và cách ghi nội dung giấy chứng nhận nghỉ việc hưởng bảo hiểm xã hội</w:t>
                        </w:r>
                        <w:bookmarkEnd w:id="42"/>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Đối với trường hợp người lao động hoặc con dưới 07 tuổi của người lao động đã điều trị nội trú: Giấy ra viện theo mẫu quy định tại Phụ lục 3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Đối với trường hợp có chuyển viện trong quá trình điều trị thì có thêm bản sao hợp lệ giấy chuyển tuy</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Đối với trường hợp người bệnh tử vong tại cơ sở khám bệnh, chữa bệnh thì không phải cấp giấy ra viện. Việc thực hiện chế độ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cho khoảng thời gian người bệnh điều trị tại cơ sở kh</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bệnh, chữa bệnh trước khi tử vong được căn cứ vào thời gian ghi trên giấy báo tử theo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TP/HT/1999-C1 quy định tại Quyết định số 1203-QĐ/1998/TP-HT ngày 26 tháng 12 năm 1998 của Bộ trưởng Bộ Tư pháp về việc ban hành biểu mẫu, sổ sách hộ tịch.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Đối với trường hợp người lao động hoặc con dưới 07 tuổi của người lao động đang điều trị ngoại trú: Giấy ch</w:t>
                        </w:r>
                        <w:r w:rsidRPr="00E24B1F">
                          <w:rPr>
                            <w:rFonts w:ascii="Times New Roman" w:eastAsia="Times New Roman" w:hAnsi="Times New Roman" w:cs="Times New Roman"/>
                            <w:sz w:val="20"/>
                            <w:szCs w:val="20"/>
                          </w:rPr>
                          <w:t>ứn</w:t>
                        </w:r>
                        <w:r w:rsidRPr="00E24B1F">
                          <w:rPr>
                            <w:rFonts w:ascii="Times New Roman" w:eastAsia="Times New Roman" w:hAnsi="Times New Roman" w:cs="Times New Roman"/>
                            <w:sz w:val="20"/>
                            <w:szCs w:val="20"/>
                            <w:lang w:val="vi-VN"/>
                          </w:rPr>
                          <w:t>g nhận nghỉ việc hưởng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theo mẫu quy định tại Phụ lục 7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bệnh cần nghỉ để điều trị ngoại trú sau khi ra viện thì cơ quan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căn cứ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ngày ngh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ghi tại phần ghi chú của giấy ra viện để làm căn cứ thanh toán chế độ bảo hiểm xã hội theo quy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và cách ghi giấy chứng nhận nghỉ việc hưởng bảo hiểm xã hội thực hiện theo quy định tại Phụ lục 7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K</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t luận về tình trạng sức khỏe quy định tại khoản 4 Điều này chỉ có giá trị trong thời gian 06 tháng kể từ ngày ghi trên 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và chỉ có giá trị để giải quyết hưởng chế độ thai sản.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3" w:name="chuong_5"/>
                        <w:r w:rsidRPr="00E24B1F">
                          <w:rPr>
                            <w:rFonts w:ascii="Times New Roman" w:eastAsia="Times New Roman" w:hAnsi="Times New Roman" w:cs="Times New Roman"/>
                            <w:b/>
                            <w:bCs/>
                            <w:sz w:val="20"/>
                            <w:szCs w:val="20"/>
                            <w:lang w:val="vi-VN"/>
                          </w:rPr>
                          <w:t>Chương V</w:t>
                        </w:r>
                        <w:bookmarkEnd w:id="43"/>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44" w:name="chuong_5_name"/>
                        <w:r w:rsidRPr="00E24B1F">
                          <w:rPr>
                            <w:rFonts w:ascii="Times New Roman" w:eastAsia="Times New Roman" w:hAnsi="Times New Roman" w:cs="Times New Roman"/>
                            <w:b/>
                            <w:bCs/>
                            <w:sz w:val="24"/>
                            <w:szCs w:val="24"/>
                            <w:lang w:val="vi-VN"/>
                          </w:rPr>
                          <w:t>TRÁCH NHIỆM THỰC HIỆN</w:t>
                        </w:r>
                        <w:bookmarkEnd w:id="44"/>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5" w:name="dieu_22"/>
                        <w:r w:rsidRPr="00E24B1F">
                          <w:rPr>
                            <w:rFonts w:ascii="Times New Roman" w:eastAsia="Times New Roman" w:hAnsi="Times New Roman" w:cs="Times New Roman"/>
                            <w:b/>
                            <w:bCs/>
                            <w:sz w:val="20"/>
                            <w:szCs w:val="20"/>
                            <w:lang w:val="vi-VN"/>
                          </w:rPr>
                          <w:t>Điều 22. Trách nhiệm của các đơn vị thuộc Bộ Y tế</w:t>
                        </w:r>
                        <w:bookmarkEnd w:id="45"/>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Cục Quản lý Khám, chữa bệnh có trách nhiệm chủ trì, phối hợp với Vụ Sức khỏe Bà mẹ và Trẻ em, Cục Quản lý y, dược cổ truyền và Thanh tra Bộ:</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Tổ chức triển khai thực hiện và sơ kết, tổng kết việc triển khai Thông tư này trên phạm vi toàn quốc.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Kiểm tra, thanh tra, xử lý vi phạm và giải quyết nh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ng vướng mắc trong việc thực hiện Thông tư này theo quy định của pháp luật hiện hành.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6" w:name="dieu_23"/>
                        <w:r w:rsidRPr="00E24B1F">
                          <w:rPr>
                            <w:rFonts w:ascii="Times New Roman" w:eastAsia="Times New Roman" w:hAnsi="Times New Roman" w:cs="Times New Roman"/>
                            <w:b/>
                            <w:bCs/>
                            <w:sz w:val="20"/>
                            <w:szCs w:val="20"/>
                            <w:lang w:val="vi-VN"/>
                          </w:rPr>
                          <w:lastRenderedPageBreak/>
                          <w:t>Điều 23. Trách nhiệm của Bảo hiểm xã hội Việt Nam</w:t>
                        </w:r>
                        <w:bookmarkEnd w:id="46"/>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Chỉ đạo, hướng dẫn các cơ quan trong hệ thống bảo hiểm xã hội tổ chức triển khai thực hiện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Chỉ đạo Bảo hiểm xã hội địa phương hướng dẫn cơ sở khám bệnh, chữa bệnh trong việc đ</w:t>
                        </w:r>
                        <w:r w:rsidRPr="00E24B1F">
                          <w:rPr>
                            <w:rFonts w:ascii="Times New Roman" w:eastAsia="Times New Roman" w:hAnsi="Times New Roman" w:cs="Times New Roman"/>
                            <w:sz w:val="20"/>
                            <w:szCs w:val="20"/>
                          </w:rPr>
                          <w:t>ă</w:t>
                        </w:r>
                        <w:r w:rsidRPr="00E24B1F">
                          <w:rPr>
                            <w:rFonts w:ascii="Times New Roman" w:eastAsia="Times New Roman" w:hAnsi="Times New Roman" w:cs="Times New Roman"/>
                            <w:sz w:val="20"/>
                            <w:szCs w:val="20"/>
                            <w:lang w:val="vi-VN"/>
                          </w:rPr>
                          <w:t>ng tải công khai trên Trang tin điện tử của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Việt Nam và cơ quan bảo hiểm xã hội tỉnh danh sách các cơ sở được cấp gi</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y chứng nhận nghỉ việc hưởng bảo hiểm xã hội cũng như phạm vi cấp giấy chứng nhận nghỉ việc hưởng bảo hiểm xã hội của cơ sở đó. Kiểm tra việc cấp giấy chứng nhận nghỉ việc hưởng bảo hiểm xã hội tại các cơ sở khám bệnh, chữa bệnh.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7" w:name="dieu_24"/>
                        <w:r w:rsidRPr="00E24B1F">
                          <w:rPr>
                            <w:rFonts w:ascii="Times New Roman" w:eastAsia="Times New Roman" w:hAnsi="Times New Roman" w:cs="Times New Roman"/>
                            <w:b/>
                            <w:bCs/>
                            <w:sz w:val="20"/>
                            <w:szCs w:val="20"/>
                            <w:lang w:val="vi-VN"/>
                          </w:rPr>
                          <w:t>Điều 24. Trách nhiệm của Sở Y tế tỉnh, thành phố trực thuộc trung ương</w:t>
                        </w:r>
                        <w:bookmarkEnd w:id="47"/>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Chủ trì trong việc tổ chức triển khai thực hiện và sơ kết, tổng kết việc triển khai Thông tư này trên địa bàn quản lý.</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Kiểm tra, thanh tra, xử lý vi phạm và giải quyết vướng mắc trong việc thực hiện Thông tư này theo quy định của pháp luật.</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8" w:name="dieu_25"/>
                        <w:r w:rsidRPr="00E24B1F">
                          <w:rPr>
                            <w:rFonts w:ascii="Times New Roman" w:eastAsia="Times New Roman" w:hAnsi="Times New Roman" w:cs="Times New Roman"/>
                            <w:b/>
                            <w:bCs/>
                            <w:sz w:val="20"/>
                            <w:szCs w:val="20"/>
                            <w:lang w:val="vi-VN"/>
                          </w:rPr>
                          <w:t>Điều 25. Trách nhiệm của Hội đồng Giám định y khoa</w:t>
                        </w:r>
                        <w:bookmarkEnd w:id="48"/>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Cập nhật dữ liệu cấp các hồ sơ, giấy tờ, biên bản giám định y khoa vào cơ sở dữ liệu khám chữa bệnh quốc gia để liên thông với hệ thống dữ liệu của cơ quan bảo hiểm xã hội. Tạo lập chứng từ điện tử về khám bệnh, chữa bệnh bảo hiểm y tế theo quy định tại Nghị định số </w:t>
                        </w:r>
                        <w:hyperlink r:id="rId20" w:tgtFrame="_blank" w:tooltip="Nghị định 166/2016/NĐ-CP" w:history="1">
                          <w:r w:rsidRPr="00E24B1F">
                            <w:rPr>
                              <w:rFonts w:ascii="Times New Roman" w:eastAsia="Times New Roman" w:hAnsi="Times New Roman" w:cs="Times New Roman"/>
                              <w:color w:val="0E70C3"/>
                              <w:sz w:val="20"/>
                              <w:szCs w:val="20"/>
                              <w:lang w:val="vi-VN"/>
                            </w:rPr>
                            <w:t>166/2016/NĐ-CP</w:t>
                          </w:r>
                        </w:hyperlink>
                        <w:r w:rsidRPr="00E24B1F">
                          <w:rPr>
                            <w:rFonts w:ascii="Times New Roman" w:eastAsia="Times New Roman" w:hAnsi="Times New Roman" w:cs="Times New Roman"/>
                            <w:sz w:val="20"/>
                            <w:szCs w:val="20"/>
                            <w:lang w:val="vi-VN"/>
                          </w:rPr>
                          <w:t> ngày 24 tháng 12 năm 2016 của Chính phủ quy định về giao dịch điện tử trong lĩnh vực bảo hiểm xã hội, bảo hiểm y tế, bảo hiểm thất nghiệp và lộ trình do Bảo hiểm xã hội Việt Nam hướng dẫn đồng thời chịu trách nhiệm trước pháp luật về tính hợp pháp, chính xác của chứng từ.</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Cung cấp cho người được giám định sau khi hoàn thành việc giám định các giấy tờ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Biên bản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Hóa đơn, chứng từ thu phí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Bảng kê các nội dung giám định. Trường hợp nội dung giám định do cơ sở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khác thực hiện thì phải ghi rõ tên cơ sở y tế thực hiện nội dung giám định đó tại cột ghi chú.</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49" w:name="dieu_26"/>
                        <w:r w:rsidRPr="00E24B1F">
                          <w:rPr>
                            <w:rFonts w:ascii="Times New Roman" w:eastAsia="Times New Roman" w:hAnsi="Times New Roman" w:cs="Times New Roman"/>
                            <w:b/>
                            <w:bCs/>
                            <w:sz w:val="20"/>
                            <w:szCs w:val="20"/>
                            <w:lang w:val="vi-VN"/>
                          </w:rPr>
                          <w:t>Điều 26. Trách nhiệm của cơ sở khám bệnh, chữa bệnh</w:t>
                        </w:r>
                        <w:bookmarkEnd w:id="49"/>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Phổ biến, quán triệt nội dung của Thông tư này đến toàn bộ người hành nghề và nhân viên của cơ sở mình.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Cấp đầy đủ, kịp thời cho người lao động hồ sơ, giấy tờ làm căn cứ hưởng các chế độ bảo hiểm xã hội theo quy định tại Thông tư này; giám sát việc ghi nội dung trong các giấy tờ quy định tại Thông tư này của người hành nghề tại cơ sở của mình và chịu trách nhiệm trước pháp luật về tính chính xác, trung thực của việc cấp các giấy tờ này.</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Cập nhật dữ liệu khám bệnh, chữa bệnh vào cơ sở dữ liệu khám chữa bệnh quốc gia để liên thông với hệ thống dữ liệu của cơ quan bảo hiểm xã hội. Tạo lập chứng từ điện tử về khám bệnh, chữa bệnh bảo hiểm y tế theo quy định tại Nghị định số </w:t>
                        </w:r>
                        <w:hyperlink r:id="rId21" w:tgtFrame="_blank" w:tooltip="Nghị định 166/2016/NĐ-CP" w:history="1">
                          <w:r w:rsidRPr="00E24B1F">
                            <w:rPr>
                              <w:rFonts w:ascii="Times New Roman" w:eastAsia="Times New Roman" w:hAnsi="Times New Roman" w:cs="Times New Roman"/>
                              <w:color w:val="0E70C3"/>
                              <w:sz w:val="20"/>
                              <w:szCs w:val="20"/>
                              <w:lang w:val="vi-VN"/>
                            </w:rPr>
                            <w:t>166/2016/NĐ-CP</w:t>
                          </w:r>
                        </w:hyperlink>
                        <w:r w:rsidRPr="00E24B1F">
                          <w:rPr>
                            <w:rFonts w:ascii="Times New Roman" w:eastAsia="Times New Roman" w:hAnsi="Times New Roman" w:cs="Times New Roman"/>
                            <w:sz w:val="20"/>
                            <w:szCs w:val="20"/>
                            <w:lang w:val="vi-VN"/>
                          </w:rPr>
                          <w:t>ngày 24 tháng 12 năm 2016 của Chính phủ quy định về giao dịch điện tử trong lĩnh vực bảo hiểm xã hội, bảo hiểm y tế, bảo hiểm thất nghiệp và lộ trình do Bảo hiểm xã hội Việt Nam hướng dẫn đồng thời chịu trách nhiệm trước pháp luật về tính hợp pháp, chính xác của chứng từ.</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Cơ sở khám bệnh, chữa bệnh nơi chuyển người bệnh đi có trách nhiệm cung cấp bản sao có đóng dấu treo giấy chuyển viện cho người bệnh khi có yêu cầu.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Cơ sở khám bệnh, chữa bệnh nơi đã cấp giấy ra viện, giấy chứng sinh, giấy chứng nhận nghỉ dưỡng thai, giấy chứng nhận không đủ sức khỏe để chăm sóc con sau khi sinh, giấy chứng nhận nghỉ việc hưởng bảo hiểm xã hội có trách nhiệm: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Cấp lại giấy ra viện, giấy chứng sinh, giấy chứng nhận nghỉ dưỡng thai, giấy chứng nhận không đủ sức khỏe để chăm sóc con sau khi sinh, giấy chứng nhận nghỉ việc hưởng bảo hiểm xã hội trong các trường hợp sau đây: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Bị mất, bị hỏng;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Người ký các giấy chứng nhận không </w:t>
                        </w:r>
                        <w:r w:rsidRPr="00E24B1F">
                          <w:rPr>
                            <w:rFonts w:ascii="Times New Roman" w:eastAsia="Times New Roman" w:hAnsi="Times New Roman" w:cs="Times New Roman"/>
                            <w:sz w:val="20"/>
                            <w:szCs w:val="20"/>
                          </w:rPr>
                          <w:t>đú</w:t>
                        </w:r>
                        <w:r w:rsidRPr="00E24B1F">
                          <w:rPr>
                            <w:rFonts w:ascii="Times New Roman" w:eastAsia="Times New Roman" w:hAnsi="Times New Roman" w:cs="Times New Roman"/>
                            <w:sz w:val="20"/>
                            <w:szCs w:val="20"/>
                            <w:lang w:val="vi-VN"/>
                          </w:rPr>
                          <w:t>ng thẩm quyền;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Việc đóng dấu trên các giấy chứng nhận không đúng quy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 Có sai sót về thông tin được ghi tr</w:t>
                        </w:r>
                        <w:r w:rsidRPr="00E24B1F">
                          <w:rPr>
                            <w:rFonts w:ascii="Times New Roman" w:eastAsia="Times New Roman" w:hAnsi="Times New Roman" w:cs="Times New Roman"/>
                            <w:sz w:val="20"/>
                            <w:szCs w:val="20"/>
                          </w:rPr>
                          <w:t>ê</w:t>
                        </w:r>
                        <w:r w:rsidRPr="00E24B1F">
                          <w:rPr>
                            <w:rFonts w:ascii="Times New Roman" w:eastAsia="Times New Roman" w:hAnsi="Times New Roman" w:cs="Times New Roman"/>
                            <w:sz w:val="20"/>
                            <w:szCs w:val="20"/>
                            <w:lang w:val="vi-VN"/>
                          </w:rPr>
                          <w:t>n giấy ra viện, giấy chứng sinh, giấy chứng nhận nghỉ dưỡng thai, giấy chứng nhận không đủ sức khỏe để chăm sóc con sau khi sinh, giấy chứng nhận nghỉ việc hưởng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cấp lại phải đóng dấu "Cấp lại" trên giấy ra viện, giấy chứng sinh, giấy chứng nhận nghỉ dưỡng thai, giấy chứng nhận không đủ sức khỏe để chăm sóc con sau khi sinh, giấy chứng nhận nghỉ việc hưởng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Bổ sung, sửa đổi nội dung trên giấy ra viện, giấy chứng sinh, giấy chứng nhận nghỉ dưỡng thai, giấy chứng nhận không đủ sức khỏe để chăm sóc con sau khi sinh, giấy chứng nhận nghỉ việc hưởng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xã hội trong trường hợp có sai sót về thông tin được ghi trên giấy ra viện,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sinh, giấy chứng nhận nghỉ dưỡng thai, giấy chứng nhận không đủ sức khỏe để chăm sóc con sau khi sinh, giấy chứng nhận nghỉ việc hưởng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Sau khi bổ sung, sửa đổi nội dung phải đóng dấu treo của cơ sở khám bệnh, chữa bệnh (dấu đã đăng ký với cơ quan bảo hiểm xã hội) tại phần nội dung bổ sung, sửa đổi.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Thực hiện việc đăng ký mẫu dấu, mẫu chữ ký sử dụng trên giấy chứng nhận nghỉ việc hưởng bảo hiểm xã hội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cơ sở khám bệnh, chữa bệnh là pháp nhân: đăng ký mẫu dấu thực hiện theo mẫu quy định tại Phụ lục 8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cơ sở khám bệnh, chữa bệnh không phải là pháp nhân: đăng ký con dấu của cơ sở khám bệnh, chữa bệnh và mẫu chữ ký của người hành nghề được phép ký giấy chứng nhận nghỉ việc hưởng bảo hiểm xã hội theo quy định tại Phụ lục 8 kèm theo Thông tư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cơ sở khám bệnh, chữa bệnh thay đổi mẫu dấu hoặc thay đổi hoặc bổ sung người được ủy quyền ký thay thủ trưởng đơn vị tại giấy chứng nhận nghỉ việc hưởng bảo hiểm xã hội thì phải thông báo bằng văn bản cho cơ quan bảo hiểm xã hội cấp tỉnh hoặc cấp huyện (theo phân cấp của Bảo hiểm xã hội Việt Nam) nơi cơ sở đó đặt trụ sở trong thời gian 05 ngày làm việc, kể từ ngày có thay đổi.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cơ sở khám bệnh, chữa bệnh đã áp dụng chữ ký số thì thực hiện theo quy định của pháp luật về chữ ký số.</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Thực hiện việc ủy quyền cho người được ký và đóng dấu của cơ sở khám bệnh, chữa bệnh trên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việc hưởng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Việc ủy quyền phải thực hiện b</w:t>
                        </w:r>
                        <w:r w:rsidRPr="00E24B1F">
                          <w:rPr>
                            <w:rFonts w:ascii="Times New Roman" w:eastAsia="Times New Roman" w:hAnsi="Times New Roman" w:cs="Times New Roman"/>
                            <w:sz w:val="20"/>
                            <w:szCs w:val="20"/>
                          </w:rPr>
                          <w:t>ằ</w:t>
                        </w:r>
                        <w:r w:rsidRPr="00E24B1F">
                          <w:rPr>
                            <w:rFonts w:ascii="Times New Roman" w:eastAsia="Times New Roman" w:hAnsi="Times New Roman" w:cs="Times New Roman"/>
                            <w:sz w:val="20"/>
                            <w:szCs w:val="20"/>
                            <w:lang w:val="vi-VN"/>
                          </w:rPr>
                          <w:t>ng văn bản và được gửi cho cơ quan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cấp tỉnh nơi cơ sở đặt trụ sở. Người được ủy quyền không được </w:t>
                        </w:r>
                        <w:r w:rsidRPr="00E24B1F">
                          <w:rPr>
                            <w:rFonts w:ascii="Times New Roman" w:eastAsia="Times New Roman" w:hAnsi="Times New Roman" w:cs="Times New Roman"/>
                            <w:sz w:val="20"/>
                            <w:szCs w:val="20"/>
                          </w:rPr>
                          <w:t>ủ</w:t>
                        </w:r>
                        <w:r w:rsidRPr="00E24B1F">
                          <w:rPr>
                            <w:rFonts w:ascii="Times New Roman" w:eastAsia="Times New Roman" w:hAnsi="Times New Roman" w:cs="Times New Roman"/>
                            <w:sz w:val="20"/>
                            <w:szCs w:val="20"/>
                            <w:lang w:val="vi-VN"/>
                          </w:rPr>
                          <w:t>y quyền lại. Văn bản ủy quyền phải th</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hiện các nội dung tối thiểu sau: Họ, tên và chức danh của người được ủy quyền; phạm vi ủy quyền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nêu rõ người được ủy quyền được ký tên, đóng dấu trong các trường hợp nào) và thời hạn ủy quyền.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50" w:name="chuong_6"/>
                        <w:r w:rsidRPr="00E24B1F">
                          <w:rPr>
                            <w:rFonts w:ascii="Times New Roman" w:eastAsia="Times New Roman" w:hAnsi="Times New Roman" w:cs="Times New Roman"/>
                            <w:b/>
                            <w:bCs/>
                            <w:sz w:val="20"/>
                            <w:szCs w:val="20"/>
                            <w:lang w:val="vi-VN"/>
                          </w:rPr>
                          <w:t>Chương VI</w:t>
                        </w:r>
                        <w:bookmarkEnd w:id="50"/>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1" w:name="chuong_6_name"/>
                        <w:r w:rsidRPr="00E24B1F">
                          <w:rPr>
                            <w:rFonts w:ascii="Times New Roman" w:eastAsia="Times New Roman" w:hAnsi="Times New Roman" w:cs="Times New Roman"/>
                            <w:b/>
                            <w:bCs/>
                            <w:sz w:val="24"/>
                            <w:szCs w:val="24"/>
                            <w:lang w:val="vi-VN"/>
                          </w:rPr>
                          <w:t>ĐIỀU KHOẢN THI HÀNH</w:t>
                        </w:r>
                        <w:bookmarkEnd w:id="51"/>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52" w:name="dieu_27"/>
                        <w:r w:rsidRPr="00E24B1F">
                          <w:rPr>
                            <w:rFonts w:ascii="Times New Roman" w:eastAsia="Times New Roman" w:hAnsi="Times New Roman" w:cs="Times New Roman"/>
                            <w:b/>
                            <w:bCs/>
                            <w:sz w:val="20"/>
                            <w:szCs w:val="20"/>
                            <w:lang w:val="vi-VN"/>
                          </w:rPr>
                          <w:t>Điều 27. Hiệu lực thi hành.</w:t>
                        </w:r>
                        <w:bookmarkEnd w:id="52"/>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Thông tư này có hiệu lực thi hành kể từ ngày 01 tháng 3 năm 2018.</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Thông tư số </w:t>
                        </w:r>
                        <w:hyperlink r:id="rId22" w:tgtFrame="_blank" w:tooltip="Thông tư 14/2016/TT-BYT" w:history="1">
                          <w:r w:rsidRPr="00E24B1F">
                            <w:rPr>
                              <w:rFonts w:ascii="Times New Roman" w:eastAsia="Times New Roman" w:hAnsi="Times New Roman" w:cs="Times New Roman"/>
                              <w:color w:val="0E70C3"/>
                              <w:sz w:val="20"/>
                              <w:szCs w:val="20"/>
                              <w:lang w:val="vi-VN"/>
                            </w:rPr>
                            <w:t>14/2016/TT-BYT</w:t>
                          </w:r>
                        </w:hyperlink>
                        <w:r w:rsidRPr="00E24B1F">
                          <w:rPr>
                            <w:rFonts w:ascii="Times New Roman" w:eastAsia="Times New Roman" w:hAnsi="Times New Roman" w:cs="Times New Roman"/>
                            <w:sz w:val="20"/>
                            <w:szCs w:val="20"/>
                            <w:lang w:val="vi-VN"/>
                          </w:rPr>
                          <w:t> ngày 12 tháng 5 năm 2016 của Bộ trưởng Bộ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quy định chi tiết thi hành một số điều của Luật bảo hiểm xã hội thuộc lĩnh vực y tế h</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t hiệu lực kể từ ngày Thông tư này có hiệu lực thi hành.</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53" w:name="dieu_28"/>
                        <w:r w:rsidRPr="00E24B1F">
                          <w:rPr>
                            <w:rFonts w:ascii="Times New Roman" w:eastAsia="Times New Roman" w:hAnsi="Times New Roman" w:cs="Times New Roman"/>
                            <w:b/>
                            <w:bCs/>
                            <w:sz w:val="20"/>
                            <w:szCs w:val="20"/>
                            <w:lang w:val="vi-VN"/>
                          </w:rPr>
                          <w:t>Điều 28. Điều khoản chuyển tiếp</w:t>
                        </w:r>
                        <w:bookmarkEnd w:id="53"/>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Giấy ra viện, Giấy chứng sinh, Giấy chứng nhận nghỉ việc hưởng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Giấy chứng nhận thương tích, Giấy báo t</w:t>
                        </w:r>
                        <w:r w:rsidRPr="00E24B1F">
                          <w:rPr>
                            <w:rFonts w:ascii="Times New Roman" w:eastAsia="Times New Roman" w:hAnsi="Times New Roman" w:cs="Times New Roman"/>
                            <w:sz w:val="20"/>
                            <w:szCs w:val="20"/>
                          </w:rPr>
                          <w:t>ử</w:t>
                        </w:r>
                        <w:r w:rsidRPr="00E24B1F">
                          <w:rPr>
                            <w:rFonts w:ascii="Times New Roman" w:eastAsia="Times New Roman" w:hAnsi="Times New Roman" w:cs="Times New Roman"/>
                            <w:sz w:val="20"/>
                            <w:szCs w:val="20"/>
                            <w:lang w:val="vi-VN"/>
                          </w:rPr>
                          <w:t> do các cơ sở khám bệnh, chữa bệnh cấp theo đúng thẩm quyền và quy chế chuyên môn do Bộ Y tế quy định trong thời gian kể từ 01 tháng 7 năm 2016 đến trước thời điểm Thông tư này có hiệu lực thi hành nhưng cấp không đúng mẫu, ghi không đúng thời gian, không đóng dấu pháp nhân, đóng dấu không đúng chỗ, ký tên không đúng ch</w:t>
                        </w:r>
                        <w:r w:rsidRPr="00E24B1F">
                          <w:rPr>
                            <w:rFonts w:ascii="Times New Roman" w:eastAsia="Times New Roman" w:hAnsi="Times New Roman" w:cs="Times New Roman"/>
                            <w:sz w:val="20"/>
                            <w:szCs w:val="20"/>
                          </w:rPr>
                          <w:t>ỗ</w:t>
                        </w:r>
                        <w:r w:rsidRPr="00E24B1F">
                          <w:rPr>
                            <w:rFonts w:ascii="Times New Roman" w:eastAsia="Times New Roman" w:hAnsi="Times New Roman" w:cs="Times New Roman"/>
                            <w:sz w:val="20"/>
                            <w:szCs w:val="20"/>
                            <w:lang w:val="vi-VN"/>
                          </w:rPr>
                          <w:t>, không đủ chữ ký thì vẫn có giá trị d</w:t>
                        </w:r>
                        <w:r w:rsidRPr="00E24B1F">
                          <w:rPr>
                            <w:rFonts w:ascii="Times New Roman" w:eastAsia="Times New Roman" w:hAnsi="Times New Roman" w:cs="Times New Roman"/>
                            <w:sz w:val="20"/>
                            <w:szCs w:val="20"/>
                          </w:rPr>
                          <w:t>ễ</w:t>
                        </w:r>
                        <w:r w:rsidRPr="00E24B1F">
                          <w:rPr>
                            <w:rFonts w:ascii="Times New Roman" w:eastAsia="Times New Roman" w:hAnsi="Times New Roman" w:cs="Times New Roman"/>
                            <w:sz w:val="20"/>
                            <w:szCs w:val="20"/>
                            <w:lang w:val="vi-VN"/>
                          </w:rPr>
                          <w:t> làm căn cứ giải quyết hưởng chế độ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M</w:t>
                        </w:r>
                        <w:r w:rsidRPr="00E24B1F">
                          <w:rPr>
                            <w:rFonts w:ascii="Times New Roman" w:eastAsia="Times New Roman" w:hAnsi="Times New Roman" w:cs="Times New Roman"/>
                            <w:sz w:val="20"/>
                            <w:szCs w:val="20"/>
                          </w:rPr>
                          <w:t>ẫ</w:t>
                        </w:r>
                        <w:r w:rsidRPr="00E24B1F">
                          <w:rPr>
                            <w:rFonts w:ascii="Times New Roman" w:eastAsia="Times New Roman" w:hAnsi="Times New Roman" w:cs="Times New Roman"/>
                            <w:sz w:val="20"/>
                            <w:szCs w:val="20"/>
                            <w:lang w:val="vi-VN"/>
                          </w:rPr>
                          <w:t>u giấy chứng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xã hội, giấy ra viện, giấy chứng sinh đã phát hành trước ngày Thông tư này ban hành được tiếp tục áp dụng đến hết ngày 31 tháng 12 năm 2018.</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bookmarkStart w:id="54" w:name="dieu_29"/>
                        <w:r w:rsidRPr="00E24B1F">
                          <w:rPr>
                            <w:rFonts w:ascii="Times New Roman" w:eastAsia="Times New Roman" w:hAnsi="Times New Roman" w:cs="Times New Roman"/>
                            <w:b/>
                            <w:bCs/>
                            <w:sz w:val="20"/>
                            <w:szCs w:val="20"/>
                            <w:lang w:val="vi-VN"/>
                          </w:rPr>
                          <w:t>Điều 29. Điều khoản tham chiếu</w:t>
                        </w:r>
                        <w:bookmarkEnd w:id="54"/>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xml:space="preserve">Trong trường hợp các văn bản quy phạm pháp luật và các quy định được viện dẫn trong Thông tư này có sự thay </w:t>
                        </w:r>
                        <w:r w:rsidRPr="00E24B1F">
                          <w:rPr>
                            <w:rFonts w:ascii="Times New Roman" w:eastAsia="Times New Roman" w:hAnsi="Times New Roman" w:cs="Times New Roman"/>
                            <w:sz w:val="20"/>
                            <w:szCs w:val="20"/>
                            <w:lang w:val="vi-VN"/>
                          </w:rPr>
                          <w:lastRenderedPageBreak/>
                          <w:t>đổi, bổ sung hoặc được thay thế thì áp dụng theo văn bản quy phạm pháp luật mới.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Trong quá trình thực hiện, nếu có khó khăn, vướng mắc, đề nghị cơ quan, tổ chức, cá nhân phản ánh kịp thời về Bộ Y tế (Cục Quản lý khám, chữa bệnh) để xem xét, giải quyết./.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rPr>
                                <w:br/>
                              </w:r>
                              <w:r w:rsidRPr="00E24B1F">
                                <w:rPr>
                                  <w:rFonts w:ascii="Times New Roman" w:eastAsia="Times New Roman" w:hAnsi="Times New Roman" w:cs="Times New Roman"/>
                                  <w:b/>
                                  <w:bCs/>
                                  <w:i/>
                                  <w:iCs/>
                                  <w:sz w:val="20"/>
                                  <w:szCs w:val="20"/>
                                  <w:lang w:val="vi-VN"/>
                                </w:rPr>
                                <w:t>Nơi nhận:</w:t>
                              </w:r>
                              <w:r w:rsidRPr="00E24B1F">
                                <w:rPr>
                                  <w:rFonts w:ascii="Times New Roman" w:eastAsia="Times New Roman" w:hAnsi="Times New Roman" w:cs="Times New Roman"/>
                                  <w:b/>
                                  <w:bCs/>
                                  <w:i/>
                                  <w:iCs/>
                                  <w:sz w:val="20"/>
                                  <w:szCs w:val="20"/>
                                  <w:lang w:val="vi-VN"/>
                                </w:rPr>
                                <w:br/>
                              </w:r>
                              <w:r w:rsidRPr="00E24B1F">
                                <w:rPr>
                                  <w:rFonts w:ascii="Times New Roman" w:eastAsia="Times New Roman" w:hAnsi="Times New Roman" w:cs="Times New Roman"/>
                                  <w:sz w:val="16"/>
                                  <w:szCs w:val="16"/>
                                  <w:lang w:val="vi-VN"/>
                                </w:rPr>
                                <w:t>- Văn phòng Chính phủ (Vụ KGVX, Công báo, Cổng TTĐT Chính </w:t>
                              </w:r>
                              <w:r w:rsidRPr="00E24B1F">
                                <w:rPr>
                                  <w:rFonts w:ascii="Times New Roman" w:eastAsia="Times New Roman" w:hAnsi="Times New Roman" w:cs="Times New Roman"/>
                                  <w:sz w:val="16"/>
                                  <w:szCs w:val="16"/>
                                </w:rPr>
                                <w:t>p</w:t>
                              </w:r>
                              <w:r w:rsidRPr="00E24B1F">
                                <w:rPr>
                                  <w:rFonts w:ascii="Times New Roman" w:eastAsia="Times New Roman" w:hAnsi="Times New Roman" w:cs="Times New Roman"/>
                                  <w:sz w:val="16"/>
                                  <w:szCs w:val="16"/>
                                  <w:lang w:val="vi-VN"/>
                                </w:rPr>
                                <w:t>hủ);</w:t>
                              </w:r>
                              <w:r w:rsidRPr="00E24B1F">
                                <w:rPr>
                                  <w:rFonts w:ascii="Times New Roman" w:eastAsia="Times New Roman" w:hAnsi="Times New Roman" w:cs="Times New Roman"/>
                                  <w:sz w:val="16"/>
                                  <w:szCs w:val="16"/>
                                  <w:lang w:val="vi-VN"/>
                                </w:rPr>
                                <w:br/>
                                <w:t>- Ủy ban về các vấn đ</w:t>
                              </w:r>
                              <w:r w:rsidRPr="00E24B1F">
                                <w:rPr>
                                  <w:rFonts w:ascii="Times New Roman" w:eastAsia="Times New Roman" w:hAnsi="Times New Roman" w:cs="Times New Roman"/>
                                  <w:sz w:val="16"/>
                                  <w:szCs w:val="16"/>
                                </w:rPr>
                                <w:t>ề</w:t>
                              </w:r>
                              <w:r w:rsidRPr="00E24B1F">
                                <w:rPr>
                                  <w:rFonts w:ascii="Times New Roman" w:eastAsia="Times New Roman" w:hAnsi="Times New Roman" w:cs="Times New Roman"/>
                                  <w:sz w:val="16"/>
                                  <w:szCs w:val="16"/>
                                  <w:lang w:val="vi-VN"/>
                                </w:rPr>
                                <w:t> xã hội của Quốc hội (để giám sát);</w:t>
                              </w:r>
                              <w:r w:rsidRPr="00E24B1F">
                                <w:rPr>
                                  <w:rFonts w:ascii="Times New Roman" w:eastAsia="Times New Roman" w:hAnsi="Times New Roman" w:cs="Times New Roman"/>
                                  <w:sz w:val="16"/>
                                  <w:szCs w:val="16"/>
                                  <w:lang w:val="vi-VN"/>
                                </w:rPr>
                                <w:br/>
                                <w:t>- Bộ Tư pháp (Cục Kiểm tra VBQPPL);</w:t>
                              </w:r>
                              <w:r w:rsidRPr="00E24B1F">
                                <w:rPr>
                                  <w:rFonts w:ascii="Times New Roman" w:eastAsia="Times New Roman" w:hAnsi="Times New Roman" w:cs="Times New Roman"/>
                                  <w:sz w:val="16"/>
                                  <w:szCs w:val="16"/>
                                  <w:lang w:val="vi-VN"/>
                                </w:rPr>
                                <w:br/>
                                <w:t>- Các Bộ, cơ quan ngang Bộ, các cơ quan trực thuộc Chính phủ;</w:t>
                              </w:r>
                              <w:r w:rsidRPr="00E24B1F">
                                <w:rPr>
                                  <w:rFonts w:ascii="Times New Roman" w:eastAsia="Times New Roman" w:hAnsi="Times New Roman" w:cs="Times New Roman"/>
                                  <w:sz w:val="16"/>
                                  <w:szCs w:val="16"/>
                                  <w:lang w:val="vi-VN"/>
                                </w:rPr>
                                <w:br/>
                                <w:t>- UBND các tỉnh, thành phố trực thuộc trung ương;</w:t>
                              </w:r>
                              <w:r w:rsidRPr="00E24B1F">
                                <w:rPr>
                                  <w:rFonts w:ascii="Times New Roman" w:eastAsia="Times New Roman" w:hAnsi="Times New Roman" w:cs="Times New Roman"/>
                                  <w:sz w:val="16"/>
                                  <w:szCs w:val="16"/>
                                  <w:lang w:val="vi-VN"/>
                                </w:rPr>
                                <w:br/>
                                <w:t>- Bảo hiểm xã hội Việt Nam;</w:t>
                              </w:r>
                              <w:r w:rsidRPr="00E24B1F">
                                <w:rPr>
                                  <w:rFonts w:ascii="Times New Roman" w:eastAsia="Times New Roman" w:hAnsi="Times New Roman" w:cs="Times New Roman"/>
                                  <w:sz w:val="16"/>
                                  <w:szCs w:val="16"/>
                                  <w:lang w:val="vi-VN"/>
                                </w:rPr>
                                <w:br/>
                                <w:t>- Sở Y tế các t</w:t>
                              </w:r>
                              <w:r w:rsidRPr="00E24B1F">
                                <w:rPr>
                                  <w:rFonts w:ascii="Times New Roman" w:eastAsia="Times New Roman" w:hAnsi="Times New Roman" w:cs="Times New Roman"/>
                                  <w:sz w:val="16"/>
                                  <w:szCs w:val="16"/>
                                </w:rPr>
                                <w:t>ỉ</w:t>
                              </w:r>
                              <w:r w:rsidRPr="00E24B1F">
                                <w:rPr>
                                  <w:rFonts w:ascii="Times New Roman" w:eastAsia="Times New Roman" w:hAnsi="Times New Roman" w:cs="Times New Roman"/>
                                  <w:sz w:val="16"/>
                                  <w:szCs w:val="16"/>
                                  <w:lang w:val="vi-VN"/>
                                </w:rPr>
                                <w:t>nh, thành phố trực thuộc trung ương;</w:t>
                              </w:r>
                              <w:r w:rsidRPr="00E24B1F">
                                <w:rPr>
                                  <w:rFonts w:ascii="Times New Roman" w:eastAsia="Times New Roman" w:hAnsi="Times New Roman" w:cs="Times New Roman"/>
                                  <w:sz w:val="16"/>
                                  <w:szCs w:val="16"/>
                                  <w:lang w:val="vi-VN"/>
                                </w:rPr>
                                <w:br/>
                                <w:t>- B</w:t>
                              </w:r>
                              <w:r w:rsidRPr="00E24B1F">
                                <w:rPr>
                                  <w:rFonts w:ascii="Times New Roman" w:eastAsia="Times New Roman" w:hAnsi="Times New Roman" w:cs="Times New Roman"/>
                                  <w:sz w:val="16"/>
                                  <w:szCs w:val="16"/>
                                </w:rPr>
                                <w:t>ả</w:t>
                              </w:r>
                              <w:r w:rsidRPr="00E24B1F">
                                <w:rPr>
                                  <w:rFonts w:ascii="Times New Roman" w:eastAsia="Times New Roman" w:hAnsi="Times New Roman" w:cs="Times New Roman"/>
                                  <w:sz w:val="16"/>
                                  <w:szCs w:val="16"/>
                                  <w:lang w:val="vi-VN"/>
                                </w:rPr>
                                <w:t>o hiểm x</w:t>
                              </w:r>
                              <w:r w:rsidRPr="00E24B1F">
                                <w:rPr>
                                  <w:rFonts w:ascii="Times New Roman" w:eastAsia="Times New Roman" w:hAnsi="Times New Roman" w:cs="Times New Roman"/>
                                  <w:sz w:val="16"/>
                                  <w:szCs w:val="16"/>
                                </w:rPr>
                                <w:t>ã</w:t>
                              </w:r>
                              <w:r w:rsidRPr="00E24B1F">
                                <w:rPr>
                                  <w:rFonts w:ascii="Times New Roman" w:eastAsia="Times New Roman" w:hAnsi="Times New Roman" w:cs="Times New Roman"/>
                                  <w:sz w:val="16"/>
                                  <w:szCs w:val="16"/>
                                  <w:lang w:val="vi-VN"/>
                                </w:rPr>
                                <w:t> hội các tỉnh, thành phố trực thuộc trung ương;</w:t>
                              </w:r>
                              <w:r w:rsidRPr="00E24B1F">
                                <w:rPr>
                                  <w:rFonts w:ascii="Times New Roman" w:eastAsia="Times New Roman" w:hAnsi="Times New Roman" w:cs="Times New Roman"/>
                                  <w:sz w:val="16"/>
                                  <w:szCs w:val="16"/>
                                  <w:lang w:val="vi-VN"/>
                                </w:rPr>
                                <w:br/>
                                <w:t>- Lưu: VT, KCB, BMTE, PC </w:t>
                              </w:r>
                              <w:r w:rsidRPr="00E24B1F">
                                <w:rPr>
                                  <w:rFonts w:ascii="Times New Roman" w:eastAsia="Times New Roman" w:hAnsi="Times New Roman" w:cs="Times New Roman"/>
                                  <w:sz w:val="16"/>
                                  <w:szCs w:val="16"/>
                                  <w:vertAlign w:val="subscript"/>
                                  <w:lang w:val="vi-VN"/>
                                </w:rPr>
                                <w:t>(02b)</w:t>
                              </w:r>
                              <w:r w:rsidRPr="00E24B1F">
                                <w:rPr>
                                  <w:rFonts w:ascii="Times New Roman" w:eastAsia="Times New Roman" w:hAnsi="Times New Roman" w:cs="Times New Roman"/>
                                  <w:sz w:val="16"/>
                                  <w:szCs w:val="16"/>
                                  <w:lang w:val="vi-VN"/>
                                </w:rPr>
                                <w:t>.</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KT. BỘ TRƯỞNG</w:t>
                              </w:r>
                              <w:r w:rsidRPr="00E24B1F">
                                <w:rPr>
                                  <w:rFonts w:ascii="Times New Roman" w:eastAsia="Times New Roman" w:hAnsi="Times New Roman" w:cs="Times New Roman"/>
                                  <w:b/>
                                  <w:bCs/>
                                  <w:sz w:val="20"/>
                                  <w:szCs w:val="20"/>
                                </w:rPr>
                                <w:br/>
                                <w:t>THỨ TRƯỞNG</w:t>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rPr>
                                <w:t>Phạm Lê Tuấn</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16"/>
                            <w:szCs w:val="16"/>
                          </w:rPr>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DANH MỤC PHỤ LỤC</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4"/>
                          <w:gridCol w:w="1510"/>
                          <w:gridCol w:w="6986"/>
                        </w:tblGrid>
                        <w:tr w:rsidR="00E24B1F" w:rsidRPr="00E24B1F" w:rsidTr="00E24B1F">
                          <w:trPr>
                            <w:tblCellSpacing w:w="0" w:type="dxa"/>
                          </w:trPr>
                          <w:tc>
                            <w:tcPr>
                              <w:tcW w:w="400" w:type="pct"/>
                              <w:tcBorders>
                                <w:top w:val="single" w:sz="8" w:space="0" w:color="auto"/>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w:t>
                              </w:r>
                            </w:p>
                          </w:tc>
                          <w:tc>
                            <w:tcPr>
                              <w:tcW w:w="80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1</w:t>
                              </w:r>
                            </w:p>
                          </w:tc>
                          <w:tc>
                            <w:tcPr>
                              <w:tcW w:w="370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giới thiệu</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2</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đề nghị khám giám định</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3</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ra viện</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4</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Tóm tắt hồ sơ bệnh án</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5</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chứng sinh</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6.</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6</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chứng nhận nghỉ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7.</w:t>
                              </w:r>
                            </w:p>
                          </w:tc>
                          <w:tc>
                            <w:tcPr>
                              <w:tcW w:w="8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7</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chứng nhận nghỉ việc hưởng bảo hiểm xã hội</w:t>
                              </w:r>
                            </w:p>
                          </w:tc>
                        </w:tr>
                        <w:tr w:rsidR="00E24B1F" w:rsidRPr="00E24B1F" w:rsidTr="00E24B1F">
                          <w:trPr>
                            <w:tblCellSpacing w:w="0" w:type="dxa"/>
                          </w:trPr>
                          <w:tc>
                            <w:tcPr>
                              <w:tcW w:w="400" w:type="pct"/>
                              <w:tcBorders>
                                <w:top w:val="nil"/>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8.</w:t>
                              </w:r>
                            </w:p>
                          </w:tc>
                          <w:tc>
                            <w:tcPr>
                              <w:tcW w:w="800" w:type="pct"/>
                              <w:tcBorders>
                                <w:top w:val="nil"/>
                                <w:left w:val="nil"/>
                                <w:bottom w:val="single" w:sz="8" w:space="0" w:color="auto"/>
                                <w:right w:val="single" w:sz="8" w:space="0" w:color="auto"/>
                              </w:tcBorders>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Phụ lục 8</w:t>
                              </w:r>
                            </w:p>
                          </w:tc>
                          <w:tc>
                            <w:tcPr>
                              <w:tcW w:w="37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Bản đăng ký mẫu dấu, mẫu chữ ký sẽ sử dụng để xác nhận trên giấy chứng nhận nghỉ việc h</w:t>
                              </w:r>
                              <w:r w:rsidRPr="00E24B1F">
                                <w:rPr>
                                  <w:rFonts w:ascii="Times New Roman" w:eastAsia="Times New Roman" w:hAnsi="Times New Roman" w:cs="Times New Roman"/>
                                  <w:sz w:val="20"/>
                                  <w:szCs w:val="20"/>
                                </w:rPr>
                                <w:t>ưởn</w:t>
                              </w:r>
                              <w:r w:rsidRPr="00E24B1F">
                                <w:rPr>
                                  <w:rFonts w:ascii="Times New Roman" w:eastAsia="Times New Roman" w:hAnsi="Times New Roman" w:cs="Times New Roman"/>
                                  <w:sz w:val="20"/>
                                  <w:szCs w:val="20"/>
                                  <w:lang w:val="vi-VN"/>
                                </w:rPr>
                                <w:t>g bảo hiểm xã hội</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5" w:name="chuong_pl_1"/>
                        <w:r w:rsidRPr="00E24B1F">
                          <w:rPr>
                            <w:rFonts w:ascii="Times New Roman" w:eastAsia="Times New Roman" w:hAnsi="Times New Roman" w:cs="Times New Roman"/>
                            <w:b/>
                            <w:bCs/>
                            <w:sz w:val="24"/>
                            <w:szCs w:val="24"/>
                            <w:lang w:val="vi-VN"/>
                          </w:rPr>
                          <w:t>PHỤ LỤC 1</w:t>
                        </w:r>
                        <w:bookmarkEnd w:id="55"/>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6" w:name="chuong_pl_1_name"/>
                        <w:r w:rsidRPr="00E24B1F">
                          <w:rPr>
                            <w:rFonts w:ascii="Times New Roman" w:eastAsia="Times New Roman" w:hAnsi="Times New Roman" w:cs="Times New Roman"/>
                            <w:sz w:val="20"/>
                            <w:szCs w:val="20"/>
                            <w:lang w:val="vi-VN"/>
                          </w:rPr>
                          <w:t>MẪU GIẤY GIỚI THIỆU ĐỀ NGHỊ GIÁM ĐỊNH</w:t>
                        </w:r>
                        <w:bookmarkEnd w:id="56"/>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w:t>
                        </w:r>
                        <w:r w:rsidRPr="00E24B1F">
                          <w:rPr>
                            <w:rFonts w:ascii="Times New Roman" w:eastAsia="Times New Roman" w:hAnsi="Times New Roman" w:cs="Times New Roman"/>
                            <w:i/>
                            <w:iCs/>
                            <w:sz w:val="20"/>
                            <w:szCs w:val="20"/>
                          </w:rPr>
                          <w:t>ố 56</w:t>
                        </w:r>
                        <w:r w:rsidRPr="00E24B1F">
                          <w:rPr>
                            <w:rFonts w:ascii="Times New Roman" w:eastAsia="Times New Roman" w:hAnsi="Times New Roman" w:cs="Times New Roman"/>
                            <w:i/>
                            <w:iCs/>
                            <w:sz w:val="20"/>
                            <w:szCs w:val="20"/>
                            <w:lang w:val="vi-VN"/>
                          </w:rPr>
                          <w:t>/2017/TT-BYT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w:t>
                        </w:r>
                        <w:r w:rsidRPr="00E24B1F">
                          <w:rPr>
                            <w:rFonts w:ascii="Times New Roman" w:eastAsia="Times New Roman" w:hAnsi="Times New Roman" w:cs="Times New Roman"/>
                            <w:i/>
                            <w:iCs/>
                            <w:sz w:val="20"/>
                            <w:szCs w:val="20"/>
                            <w:lang w:val="vi-VN"/>
                          </w:rPr>
                          <w:t>2</w:t>
                        </w:r>
                        <w:r w:rsidRPr="00E24B1F">
                          <w:rPr>
                            <w:rFonts w:ascii="Times New Roman" w:eastAsia="Times New Roman" w:hAnsi="Times New Roman" w:cs="Times New Roman"/>
                            <w:i/>
                            <w:iCs/>
                            <w:sz w:val="20"/>
                            <w:szCs w:val="20"/>
                          </w:rPr>
                          <w:t> nă</w:t>
                        </w:r>
                        <w:r w:rsidRPr="00E24B1F">
                          <w:rPr>
                            <w:rFonts w:ascii="Times New Roman" w:eastAsia="Times New Roman" w:hAnsi="Times New Roman" w:cs="Times New Roman"/>
                            <w:i/>
                            <w:iCs/>
                            <w:sz w:val="20"/>
                            <w:szCs w:val="20"/>
                            <w:lang w:val="vi-VN"/>
                          </w:rPr>
                          <w:t>m 2017 của Bộ trưởng Bộ Y t</w:t>
                        </w:r>
                        <w:r w:rsidRPr="00E24B1F">
                          <w:rPr>
                            <w:rFonts w:ascii="Times New Roman" w:eastAsia="Times New Roman" w:hAnsi="Times New Roman" w:cs="Times New Roman"/>
                            <w:i/>
                            <w:iCs/>
                            <w:sz w:val="20"/>
                            <w:szCs w:val="20"/>
                          </w:rPr>
                          <w:t>ế</w:t>
                        </w:r>
                        <w:r w:rsidRPr="00E24B1F">
                          <w:rPr>
                            <w:rFonts w:ascii="Times New Roman" w:eastAsia="Times New Roman" w:hAnsi="Times New Roman" w:cs="Times New Roman"/>
                            <w:i/>
                            <w:iCs/>
                            <w:sz w:val="20"/>
                            <w:szCs w:val="20"/>
                            <w:lang w:val="vi-VN"/>
                          </w:rPr>
                          <w: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CƠ QUAN CHỦ QUẢN</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b/>
                                  <w:bCs/>
                                  <w:sz w:val="20"/>
                                  <w:szCs w:val="20"/>
                                </w:rPr>
                                <w:t>TÊN CƠ QUAN, ĐƠN VỊ</w:t>
                              </w:r>
                              <w:r w:rsidRPr="00E24B1F">
                                <w:rPr>
                                  <w:rFonts w:ascii="Times New Roman" w:eastAsia="Times New Roman" w:hAnsi="Times New Roman" w:cs="Times New Roman"/>
                                  <w:b/>
                                  <w:bCs/>
                                  <w:sz w:val="20"/>
                                  <w:szCs w:val="20"/>
                                  <w:lang w:val="vi-VN"/>
                                </w:rPr>
                                <w:br/>
                                <w:t>-------</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CỘNG HÒA XÃ HỘI CHỦ NGHĨA VIỆT NAM</w:t>
                              </w:r>
                              <w:r w:rsidRPr="00E24B1F">
                                <w:rPr>
                                  <w:rFonts w:ascii="Times New Roman" w:eastAsia="Times New Roman" w:hAnsi="Times New Roman" w:cs="Times New Roman"/>
                                  <w:b/>
                                  <w:bCs/>
                                  <w:sz w:val="20"/>
                                  <w:szCs w:val="20"/>
                                  <w:lang w:val="vi-VN"/>
                                </w:rPr>
                                <w:br/>
                                <w:t>Độc lập - Tự do - Hạnh phúc </w:t>
                              </w:r>
                              <w:r w:rsidRPr="00E24B1F">
                                <w:rPr>
                                  <w:rFonts w:ascii="Times New Roman" w:eastAsia="Times New Roman" w:hAnsi="Times New Roman" w:cs="Times New Roman"/>
                                  <w:b/>
                                  <w:bCs/>
                                  <w:sz w:val="20"/>
                                  <w:szCs w:val="20"/>
                                  <w:lang w:val="vi-VN"/>
                                </w:rPr>
                                <w:br/>
                                <w:t>---------------</w:t>
                              </w:r>
                            </w:p>
                          </w:tc>
                        </w:tr>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w:t>
                              </w:r>
                              <w:r w:rsidRPr="00E24B1F">
                                <w:rPr>
                                  <w:rFonts w:ascii="Times New Roman" w:eastAsia="Times New Roman" w:hAnsi="Times New Roman" w:cs="Times New Roman"/>
                                  <w:i/>
                                  <w:iCs/>
                                  <w:sz w:val="20"/>
                                  <w:szCs w:val="20"/>
                                </w:rPr>
                                <w:t>………../GGT</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vertAlign w:val="superscript"/>
                                </w:rPr>
                                <w:t>1</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ngày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tháng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năm</w:t>
                              </w:r>
                              <w:r w:rsidRPr="00E24B1F">
                                <w:rPr>
                                  <w:rFonts w:ascii="Times New Roman" w:eastAsia="Times New Roman" w:hAnsi="Times New Roman" w:cs="Times New Roman"/>
                                  <w:i/>
                                  <w:iCs/>
                                  <w:sz w:val="20"/>
                                  <w:szCs w:val="20"/>
                                </w:rPr>
                                <w:t>…..</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w:t>
                        </w:r>
                        <w:r w:rsidRPr="00E24B1F">
                          <w:rPr>
                            <w:rFonts w:ascii="Times New Roman" w:eastAsia="Times New Roman" w:hAnsi="Times New Roman" w:cs="Times New Roman"/>
                            <w:b/>
                            <w:bCs/>
                            <w:sz w:val="20"/>
                            <w:szCs w:val="20"/>
                          </w:rPr>
                          <w:t>Ấ</w:t>
                        </w:r>
                        <w:r w:rsidRPr="00E24B1F">
                          <w:rPr>
                            <w:rFonts w:ascii="Times New Roman" w:eastAsia="Times New Roman" w:hAnsi="Times New Roman" w:cs="Times New Roman"/>
                            <w:b/>
                            <w:bCs/>
                            <w:sz w:val="20"/>
                            <w:szCs w:val="20"/>
                            <w:lang w:val="vi-VN"/>
                          </w:rPr>
                          <w:t>Y GIỚI THIỆU</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Kính gửi: Hội đồng Giám định y khoa</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2</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3</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trân </w:t>
                        </w:r>
                        <w:r w:rsidRPr="00E24B1F">
                          <w:rPr>
                            <w:rFonts w:ascii="Times New Roman" w:eastAsia="Times New Roman" w:hAnsi="Times New Roman" w:cs="Times New Roman"/>
                            <w:sz w:val="20"/>
                            <w:szCs w:val="20"/>
                          </w:rPr>
                          <w:t>trọ</w:t>
                        </w:r>
                        <w:r w:rsidRPr="00E24B1F">
                          <w:rPr>
                            <w:rFonts w:ascii="Times New Roman" w:eastAsia="Times New Roman" w:hAnsi="Times New Roman" w:cs="Times New Roman"/>
                            <w:sz w:val="20"/>
                            <w:szCs w:val="20"/>
                            <w:lang w:val="vi-VN"/>
                          </w:rPr>
                          <w:t>ng giới thiệu: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Ông/ Bà:</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Sinh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thán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năm</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Chỗ ở hiện tại: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CMND/Thẻ căn cư</w:t>
                        </w:r>
                        <w:r w:rsidRPr="00E24B1F">
                          <w:rPr>
                            <w:rFonts w:ascii="Times New Roman" w:eastAsia="Times New Roman" w:hAnsi="Times New Roman" w:cs="Times New Roman"/>
                            <w:sz w:val="20"/>
                            <w:szCs w:val="20"/>
                          </w:rPr>
                          <w:t>ớ</w:t>
                        </w:r>
                        <w:r w:rsidRPr="00E24B1F">
                          <w:rPr>
                            <w:rFonts w:ascii="Times New Roman" w:eastAsia="Times New Roman" w:hAnsi="Times New Roman" w:cs="Times New Roman"/>
                            <w:sz w:val="20"/>
                            <w:szCs w:val="20"/>
                            <w:lang w:val="vi-VN"/>
                          </w:rPr>
                          <w:t>c/H</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 chiếu số: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Ngày cấp:</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Nơi cấp: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Sổ BHXH/Mã số BHXH: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4</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Ngh</w:t>
                        </w:r>
                        <w:r w:rsidRPr="00E24B1F">
                          <w:rPr>
                            <w:rFonts w:ascii="Times New Roman" w:eastAsia="Times New Roman" w:hAnsi="Times New Roman" w:cs="Times New Roman"/>
                            <w:sz w:val="20"/>
                            <w:szCs w:val="20"/>
                          </w:rPr>
                          <w:t>ề</w:t>
                        </w:r>
                        <w:r w:rsidRPr="00E24B1F">
                          <w:rPr>
                            <w:rFonts w:ascii="Times New Roman" w:eastAsia="Times New Roman" w:hAnsi="Times New Roman" w:cs="Times New Roman"/>
                            <w:sz w:val="20"/>
                            <w:szCs w:val="20"/>
                            <w:lang w:val="vi-VN"/>
                          </w:rPr>
                          <w:t>/c</w:t>
                        </w:r>
                        <w:r w:rsidRPr="00E24B1F">
                          <w:rPr>
                            <w:rFonts w:ascii="Times New Roman" w:eastAsia="Times New Roman" w:hAnsi="Times New Roman" w:cs="Times New Roman"/>
                            <w:sz w:val="20"/>
                            <w:szCs w:val="20"/>
                          </w:rPr>
                          <w:t>ô</w:t>
                        </w:r>
                        <w:r w:rsidRPr="00E24B1F">
                          <w:rPr>
                            <w:rFonts w:ascii="Times New Roman" w:eastAsia="Times New Roman" w:hAnsi="Times New Roman" w:cs="Times New Roman"/>
                            <w:sz w:val="20"/>
                            <w:szCs w:val="20"/>
                            <w:lang w:val="vi-VN"/>
                          </w:rPr>
                          <w:t>ng việc</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5</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Điện thoại liên hệ: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Là cán bộ/ nhân viên/ thân nhân của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Được cử đến Hội đồng Gi</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định y khoa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để gi</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định mức suy giảm khả năng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Đề nghị giám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6</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Loại hình giám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7</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Nội dung </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8</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Đan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hưởng chế độ: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9</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Trân trọng cảm 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LÃNH ĐẠO C</w:t>
                              </w:r>
                              <w:r w:rsidRPr="00E24B1F">
                                <w:rPr>
                                  <w:rFonts w:ascii="Times New Roman" w:eastAsia="Times New Roman" w:hAnsi="Times New Roman" w:cs="Times New Roman"/>
                                  <w:b/>
                                  <w:bCs/>
                                  <w:sz w:val="20"/>
                                  <w:szCs w:val="20"/>
                                </w:rPr>
                                <w:t>Ơ</w:t>
                              </w:r>
                              <w:r w:rsidRPr="00E24B1F">
                                <w:rPr>
                                  <w:rFonts w:ascii="Times New Roman" w:eastAsia="Times New Roman" w:hAnsi="Times New Roman" w:cs="Times New Roman"/>
                                  <w:b/>
                                  <w:bCs/>
                                  <w:sz w:val="20"/>
                                  <w:szCs w:val="20"/>
                                  <w:lang w:val="vi-VN"/>
                                </w:rPr>
                                <w:t> QUAN/ĐƠN VỊ</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(Ký tên, đóng dấu)</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Ghi chú: Giấy giới thiệu c</w:t>
                        </w:r>
                        <w:r w:rsidRPr="00E24B1F">
                          <w:rPr>
                            <w:rFonts w:ascii="Times New Roman" w:eastAsia="Times New Roman" w:hAnsi="Times New Roman" w:cs="Times New Roman"/>
                            <w:i/>
                            <w:iCs/>
                            <w:sz w:val="20"/>
                            <w:szCs w:val="20"/>
                          </w:rPr>
                          <w:t>ó</w:t>
                        </w:r>
                        <w:r w:rsidRPr="00E24B1F">
                          <w:rPr>
                            <w:rFonts w:ascii="Times New Roman" w:eastAsia="Times New Roman" w:hAnsi="Times New Roman" w:cs="Times New Roman"/>
                            <w:i/>
                            <w:iCs/>
                            <w:sz w:val="20"/>
                            <w:szCs w:val="20"/>
                            <w:lang w:val="vi-VN"/>
                          </w:rPr>
                          <w:t> giá trị trong vòng ba tháng k</w:t>
                        </w:r>
                        <w:r w:rsidRPr="00E24B1F">
                          <w:rPr>
                            <w:rFonts w:ascii="Times New Roman" w:eastAsia="Times New Roman" w:hAnsi="Times New Roman" w:cs="Times New Roman"/>
                            <w:i/>
                            <w:iCs/>
                            <w:sz w:val="20"/>
                            <w:szCs w:val="20"/>
                          </w:rPr>
                          <w:t>ể</w:t>
                        </w:r>
                        <w:r w:rsidRPr="00E24B1F">
                          <w:rPr>
                            <w:rFonts w:ascii="Times New Roman" w:eastAsia="Times New Roman" w:hAnsi="Times New Roman" w:cs="Times New Roman"/>
                            <w:i/>
                            <w:iCs/>
                            <w:sz w:val="20"/>
                            <w:szCs w:val="20"/>
                            <w:lang w:val="vi-VN"/>
                          </w:rPr>
                          <w:t> từ ngày 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giới thiệu.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_________________</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1</w:t>
                        </w:r>
                        <w:r w:rsidRPr="00E24B1F">
                          <w:rPr>
                            <w:rFonts w:ascii="Times New Roman" w:eastAsia="Times New Roman" w:hAnsi="Times New Roman" w:cs="Times New Roman"/>
                            <w:sz w:val="20"/>
                            <w:szCs w:val="20"/>
                            <w:lang w:val="vi-VN"/>
                          </w:rPr>
                          <w:t> Ghi địa danh </w:t>
                        </w:r>
                        <w:r w:rsidRPr="00E24B1F">
                          <w:rPr>
                            <w:rFonts w:ascii="Times New Roman" w:eastAsia="Times New Roman" w:hAnsi="Times New Roman" w:cs="Times New Roman"/>
                            <w:sz w:val="20"/>
                            <w:szCs w:val="20"/>
                          </w:rPr>
                          <w:t>tỉ</w:t>
                        </w:r>
                        <w:r w:rsidRPr="00E24B1F">
                          <w:rPr>
                            <w:rFonts w:ascii="Times New Roman" w:eastAsia="Times New Roman" w:hAnsi="Times New Roman" w:cs="Times New Roman"/>
                            <w:sz w:val="20"/>
                            <w:szCs w:val="20"/>
                            <w:lang w:val="vi-VN"/>
                          </w:rPr>
                          <w:t>nh, thành phố tr</w:t>
                        </w:r>
                        <w:r w:rsidRPr="00E24B1F">
                          <w:rPr>
                            <w:rFonts w:ascii="Times New Roman" w:eastAsia="Times New Roman" w:hAnsi="Times New Roman" w:cs="Times New Roman"/>
                            <w:sz w:val="20"/>
                            <w:szCs w:val="20"/>
                          </w:rPr>
                          <w:t>ự</w:t>
                        </w:r>
                        <w:r w:rsidRPr="00E24B1F">
                          <w:rPr>
                            <w:rFonts w:ascii="Times New Roman" w:eastAsia="Times New Roman" w:hAnsi="Times New Roman" w:cs="Times New Roman"/>
                            <w:sz w:val="20"/>
                            <w:szCs w:val="20"/>
                            <w:lang w:val="vi-VN"/>
                          </w:rPr>
                          <w:t>c thuộc trung ương nơi </w:t>
                        </w:r>
                        <w:r w:rsidRPr="00E24B1F">
                          <w:rPr>
                            <w:rFonts w:ascii="Times New Roman" w:eastAsia="Times New Roman" w:hAnsi="Times New Roman" w:cs="Times New Roman"/>
                            <w:sz w:val="20"/>
                            <w:szCs w:val="20"/>
                          </w:rPr>
                          <w:t>đặ</w:t>
                        </w:r>
                        <w:r w:rsidRPr="00E24B1F">
                          <w:rPr>
                            <w:rFonts w:ascii="Times New Roman" w:eastAsia="Times New Roman" w:hAnsi="Times New Roman" w:cs="Times New Roman"/>
                            <w:sz w:val="20"/>
                            <w:szCs w:val="20"/>
                            <w:lang w:val="vi-VN"/>
                          </w:rPr>
                          <w:t>t trụ sở cơ quan, đơn vị giới thiệu đề nghị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2</w:t>
                        </w:r>
                        <w:r w:rsidRPr="00E24B1F">
                          <w:rPr>
                            <w:rFonts w:ascii="Times New Roman" w:eastAsia="Times New Roman" w:hAnsi="Times New Roman" w:cs="Times New Roman"/>
                            <w:sz w:val="20"/>
                            <w:szCs w:val="20"/>
                            <w:lang w:val="vi-VN"/>
                          </w:rPr>
                          <w:t> Tên Hội đồng Giám định y khoa n</w:t>
                        </w:r>
                        <w:r w:rsidRPr="00E24B1F">
                          <w:rPr>
                            <w:rFonts w:ascii="Times New Roman" w:eastAsia="Times New Roman" w:hAnsi="Times New Roman" w:cs="Times New Roman"/>
                            <w:sz w:val="20"/>
                            <w:szCs w:val="20"/>
                          </w:rPr>
                          <w:t>ơ</w:t>
                        </w:r>
                        <w:r w:rsidRPr="00E24B1F">
                          <w:rPr>
                            <w:rFonts w:ascii="Times New Roman" w:eastAsia="Times New Roman" w:hAnsi="Times New Roman" w:cs="Times New Roman"/>
                            <w:sz w:val="20"/>
                            <w:szCs w:val="20"/>
                            <w:lang w:val="vi-VN"/>
                          </w:rPr>
                          <w:t>i t</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chức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ề nghị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3</w:t>
                        </w:r>
                        <w:r w:rsidRPr="00E24B1F">
                          <w:rPr>
                            <w:rFonts w:ascii="Times New Roman" w:eastAsia="Times New Roman" w:hAnsi="Times New Roman" w:cs="Times New Roman"/>
                            <w:sz w:val="20"/>
                            <w:szCs w:val="20"/>
                            <w:lang w:val="vi-VN"/>
                          </w:rPr>
                          <w:t> Tên cơ quan, đơn vị giới thiệu người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4</w:t>
                        </w:r>
                        <w:r w:rsidRPr="00E24B1F">
                          <w:rPr>
                            <w:rFonts w:ascii="Times New Roman" w:eastAsia="Times New Roman" w:hAnsi="Times New Roman" w:cs="Times New Roman"/>
                            <w:sz w:val="20"/>
                            <w:szCs w:val="20"/>
                            <w:lang w:val="vi-VN"/>
                          </w:rPr>
                          <w:t> Ghi số sổ BHXH hoặc mã số BHXH. Việc </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hi 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số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khi cơ quan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xã hội chính th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c có thông háo về việc </w:t>
                        </w:r>
                        <w:r w:rsidRPr="00E24B1F">
                          <w:rPr>
                            <w:rFonts w:ascii="Times New Roman" w:eastAsia="Times New Roman" w:hAnsi="Times New Roman" w:cs="Times New Roman"/>
                            <w:sz w:val="20"/>
                            <w:szCs w:val="20"/>
                          </w:rPr>
                          <w:t>s</w:t>
                        </w:r>
                        <w:r w:rsidRPr="00E24B1F">
                          <w:rPr>
                            <w:rFonts w:ascii="Times New Roman" w:eastAsia="Times New Roman" w:hAnsi="Times New Roman" w:cs="Times New Roman"/>
                            <w:sz w:val="20"/>
                            <w:szCs w:val="20"/>
                            <w:lang w:val="vi-VN"/>
                          </w:rPr>
                          <w:t>ử dụng mã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thay cho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s</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rPr>
                          <w:t>5</w:t>
                        </w:r>
                        <w:r w:rsidRPr="00E24B1F">
                          <w:rPr>
                            <w:rFonts w:ascii="Times New Roman" w:eastAsia="Times New Roman" w:hAnsi="Times New Roman" w:cs="Times New Roman"/>
                            <w:sz w:val="20"/>
                            <w:szCs w:val="20"/>
                            <w:lang w:val="vi-VN"/>
                          </w:rPr>
                          <w:t> Trường hợp là thân nhân của người </w:t>
                        </w:r>
                        <w:r w:rsidRPr="00E24B1F">
                          <w:rPr>
                            <w:rFonts w:ascii="Times New Roman" w:eastAsia="Times New Roman" w:hAnsi="Times New Roman" w:cs="Times New Roman"/>
                            <w:sz w:val="20"/>
                            <w:szCs w:val="20"/>
                          </w:rPr>
                          <w:t>l</w:t>
                        </w:r>
                        <w:r w:rsidRPr="00E24B1F">
                          <w:rPr>
                            <w:rFonts w:ascii="Times New Roman" w:eastAsia="Times New Roman" w:hAnsi="Times New Roman" w:cs="Times New Roman"/>
                            <w:sz w:val="20"/>
                            <w:szCs w:val="20"/>
                            <w:lang w:val="vi-VN"/>
                          </w:rPr>
                          <w:t>ao động đề nghị khám giám định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ể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trợ cấp tuất hằng tháng thì không cần khai nội dung nghề/công việc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6</w:t>
                        </w:r>
                        <w:r w:rsidRPr="00E24B1F">
                          <w:rPr>
                            <w:rFonts w:ascii="Times New Roman" w:eastAsia="Times New Roman" w:hAnsi="Times New Roman" w:cs="Times New Roman"/>
                            <w:sz w:val="20"/>
                            <w:szCs w:val="20"/>
                            <w:lang w:val="vi-VN"/>
                          </w:rPr>
                          <w:t>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một trong các hình thức kh</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m giám định sau: lần đầu/</w:t>
                        </w:r>
                        <w:r w:rsidRPr="00E24B1F">
                          <w:rPr>
                            <w:rFonts w:ascii="Times New Roman" w:eastAsia="Times New Roman" w:hAnsi="Times New Roman" w:cs="Times New Roman"/>
                            <w:sz w:val="20"/>
                            <w:szCs w:val="20"/>
                          </w:rPr>
                          <w:t>t</w:t>
                        </w:r>
                        <w:r w:rsidRPr="00E24B1F">
                          <w:rPr>
                            <w:rFonts w:ascii="Times New Roman" w:eastAsia="Times New Roman" w:hAnsi="Times New Roman" w:cs="Times New Roman"/>
                            <w:sz w:val="20"/>
                            <w:szCs w:val="20"/>
                            <w:lang w:val="vi-VN"/>
                          </w:rPr>
                          <w:t>á</w:t>
                        </w:r>
                        <w:r w:rsidRPr="00E24B1F">
                          <w:rPr>
                            <w:rFonts w:ascii="Times New Roman" w:eastAsia="Times New Roman" w:hAnsi="Times New Roman" w:cs="Times New Roman"/>
                            <w:sz w:val="20"/>
                            <w:szCs w:val="20"/>
                          </w:rPr>
                          <w:t>i</w:t>
                        </w:r>
                        <w:r w:rsidRPr="00E24B1F">
                          <w:rPr>
                            <w:rFonts w:ascii="Times New Roman" w:eastAsia="Times New Roman" w:hAnsi="Times New Roman" w:cs="Times New Roman"/>
                            <w:sz w:val="20"/>
                            <w:szCs w:val="20"/>
                            <w:lang w:val="vi-VN"/>
                          </w:rPr>
                          <w:t> phát/lại/tổng hợp/phúc quyết.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7</w:t>
                        </w:r>
                        <w:r w:rsidRPr="00E24B1F">
                          <w:rPr>
                            <w:rFonts w:ascii="Times New Roman" w:eastAsia="Times New Roman" w:hAnsi="Times New Roman" w:cs="Times New Roman"/>
                            <w:sz w:val="20"/>
                            <w:szCs w:val="20"/>
                            <w:lang w:val="vi-VN"/>
                          </w:rPr>
                          <w:t>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một trong các nội dung khám giám định sau: tai nạn lao động/bệnh nghề nghiệp/hưu trí/tu</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t/hưởng BHXH một lần/hưởng chế độ thai s</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8</w:t>
                        </w:r>
                        <w:r w:rsidRPr="00E24B1F">
                          <w:rPr>
                            <w:rFonts w:ascii="Times New Roman" w:eastAsia="Times New Roman" w:hAnsi="Times New Roman" w:cs="Times New Roman"/>
                            <w:sz w:val="20"/>
                            <w:szCs w:val="20"/>
                            <w:lang w:val="vi-VN"/>
                          </w:rPr>
                          <w:t> Ghi rõ bệnh, tật cần khám giám định theo các giấy tờ điều trị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9</w:t>
                        </w:r>
                        <w:r w:rsidRPr="00E24B1F">
                          <w:rPr>
                            <w:rFonts w:ascii="Times New Roman" w:eastAsia="Times New Roman" w:hAnsi="Times New Roman" w:cs="Times New Roman"/>
                            <w:sz w:val="20"/>
                            <w:szCs w:val="20"/>
                            <w:lang w:val="vi-VN"/>
                          </w:rPr>
                          <w:t> Ghi rõ chế độ đang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và tỷ l</w:t>
                        </w:r>
                        <w:r w:rsidRPr="00E24B1F">
                          <w:rPr>
                            <w:rFonts w:ascii="Times New Roman" w:eastAsia="Times New Roman" w:hAnsi="Times New Roman" w:cs="Times New Roman"/>
                            <w:sz w:val="20"/>
                            <w:szCs w:val="20"/>
                          </w:rPr>
                          <w:t>ệ</w:t>
                        </w:r>
                        <w:r w:rsidRPr="00E24B1F">
                          <w:rPr>
                            <w:rFonts w:ascii="Times New Roman" w:eastAsia="Times New Roman" w:hAnsi="Times New Roman" w:cs="Times New Roman"/>
                            <w:sz w:val="20"/>
                            <w:szCs w:val="20"/>
                            <w:lang w:val="vi-VN"/>
                          </w:rPr>
                          <w:t> tổn thương cơ thể nếu có. Nếu chưa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ược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chế độ thì ghi: chưa.</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7" w:name="chuong_pl_2"/>
                        <w:r w:rsidRPr="00E24B1F">
                          <w:rPr>
                            <w:rFonts w:ascii="Times New Roman" w:eastAsia="Times New Roman" w:hAnsi="Times New Roman" w:cs="Times New Roman"/>
                            <w:b/>
                            <w:bCs/>
                            <w:sz w:val="24"/>
                            <w:szCs w:val="24"/>
                            <w:lang w:val="vi-VN"/>
                          </w:rPr>
                          <w:t>PHỤ LỤC 2</w:t>
                        </w:r>
                        <w:bookmarkEnd w:id="57"/>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8" w:name="chuong_pl_2_name"/>
                        <w:r w:rsidRPr="00E24B1F">
                          <w:rPr>
                            <w:rFonts w:ascii="Times New Roman" w:eastAsia="Times New Roman" w:hAnsi="Times New Roman" w:cs="Times New Roman"/>
                            <w:sz w:val="20"/>
                            <w:szCs w:val="20"/>
                            <w:lang w:val="vi-VN"/>
                          </w:rPr>
                          <w:t>MẪU GIẤY ĐỀ NGHỊ KHÁM GIÁM ĐỊNH</w:t>
                        </w:r>
                        <w:bookmarkEnd w:id="58"/>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w:t>
                        </w:r>
                        <w:r w:rsidRPr="00E24B1F">
                          <w:rPr>
                            <w:rFonts w:ascii="Times New Roman" w:eastAsia="Times New Roman" w:hAnsi="Times New Roman" w:cs="Times New Roman"/>
                            <w:i/>
                            <w:iCs/>
                            <w:sz w:val="20"/>
                            <w:szCs w:val="20"/>
                          </w:rPr>
                          <w:t>s</w:t>
                        </w:r>
                        <w:r w:rsidRPr="00E24B1F">
                          <w:rPr>
                            <w:rFonts w:ascii="Times New Roman" w:eastAsia="Times New Roman" w:hAnsi="Times New Roman" w:cs="Times New Roman"/>
                            <w:i/>
                            <w:iCs/>
                            <w:sz w:val="20"/>
                            <w:szCs w:val="20"/>
                            <w:lang w:val="vi-VN"/>
                          </w:rPr>
                          <w:t>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w:t>
                        </w:r>
                        <w:r w:rsidRPr="00E24B1F">
                          <w:rPr>
                            <w:rFonts w:ascii="Times New Roman" w:eastAsia="Times New Roman" w:hAnsi="Times New Roman" w:cs="Times New Roman"/>
                            <w:i/>
                            <w:iCs/>
                            <w:sz w:val="20"/>
                            <w:szCs w:val="20"/>
                            <w:lang w:val="vi-VN"/>
                          </w:rPr>
                          <w:t> tháng</w:t>
                        </w:r>
                        <w:r w:rsidRPr="00E24B1F">
                          <w:rPr>
                            <w:rFonts w:ascii="Times New Roman" w:eastAsia="Times New Roman" w:hAnsi="Times New Roman" w:cs="Times New Roman"/>
                            <w:i/>
                            <w:iCs/>
                            <w:sz w:val="20"/>
                            <w:szCs w:val="20"/>
                          </w:rPr>
                          <w:t> 12 nă</w:t>
                        </w:r>
                        <w:r w:rsidRPr="00E24B1F">
                          <w:rPr>
                            <w:rFonts w:ascii="Times New Roman" w:eastAsia="Times New Roman" w:hAnsi="Times New Roman" w:cs="Times New Roman"/>
                            <w:i/>
                            <w:iCs/>
                            <w:sz w:val="20"/>
                            <w:szCs w:val="20"/>
                            <w:lang w:val="vi-VN"/>
                          </w:rPr>
                          <w:t>m 2017 của Bộ trưởng Bộ Y tế)</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CỘNG HÒA XÃ HỘI CHỦ NGHĨA VIỆT NAM</w:t>
                        </w:r>
                        <w:r w:rsidRPr="00E24B1F">
                          <w:rPr>
                            <w:rFonts w:ascii="Times New Roman" w:eastAsia="Times New Roman" w:hAnsi="Times New Roman" w:cs="Times New Roman"/>
                            <w:b/>
                            <w:bCs/>
                            <w:sz w:val="20"/>
                            <w:szCs w:val="20"/>
                            <w:lang w:val="vi-VN"/>
                          </w:rPr>
                          <w:br/>
                          <w:t>Độc lập - Tự do - Hạnh phúc </w:t>
                        </w:r>
                        <w:r w:rsidRPr="00E24B1F">
                          <w:rPr>
                            <w:rFonts w:ascii="Times New Roman" w:eastAsia="Times New Roman" w:hAnsi="Times New Roman" w:cs="Times New Roman"/>
                            <w:b/>
                            <w:bCs/>
                            <w:sz w:val="20"/>
                            <w:szCs w:val="20"/>
                            <w:lang w:val="vi-VN"/>
                          </w:rPr>
                          <w:br/>
                          <w:t>---------------</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GIẤY ĐỀ NGH</w:t>
                        </w:r>
                        <w:r w:rsidRPr="00E24B1F">
                          <w:rPr>
                            <w:rFonts w:ascii="Times New Roman" w:eastAsia="Times New Roman" w:hAnsi="Times New Roman" w:cs="Times New Roman"/>
                            <w:b/>
                            <w:bCs/>
                            <w:sz w:val="20"/>
                            <w:szCs w:val="20"/>
                          </w:rPr>
                          <w:t>Ị</w:t>
                        </w:r>
                        <w:r w:rsidRPr="00E24B1F">
                          <w:rPr>
                            <w:rFonts w:ascii="Times New Roman" w:eastAsia="Times New Roman" w:hAnsi="Times New Roman" w:cs="Times New Roman"/>
                            <w:b/>
                            <w:bCs/>
                            <w:sz w:val="20"/>
                            <w:szCs w:val="20"/>
                            <w:lang w:val="vi-VN"/>
                          </w:rPr>
                          <w:t> KHÁM GIÁM Đ</w:t>
                        </w:r>
                        <w:r w:rsidRPr="00E24B1F">
                          <w:rPr>
                            <w:rFonts w:ascii="Times New Roman" w:eastAsia="Times New Roman" w:hAnsi="Times New Roman" w:cs="Times New Roman"/>
                            <w:b/>
                            <w:bCs/>
                            <w:sz w:val="20"/>
                            <w:szCs w:val="20"/>
                          </w:rPr>
                          <w:t>Ị</w:t>
                        </w:r>
                        <w:r w:rsidRPr="00E24B1F">
                          <w:rPr>
                            <w:rFonts w:ascii="Times New Roman" w:eastAsia="Times New Roman" w:hAnsi="Times New Roman" w:cs="Times New Roman"/>
                            <w:b/>
                            <w:bCs/>
                            <w:sz w:val="20"/>
                            <w:szCs w:val="20"/>
                            <w:lang w:val="vi-VN"/>
                          </w:rPr>
                          <w:t>NH</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Kính gửi:</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Tên tôi là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Sinh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tháng</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năm</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Chỗ ở hiện tại: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CMND/Thẻ căn cước/H</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 chiếu số: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Ngày cấp: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Nơi cấp:</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sổ BHXH/Mã số BHXH: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vertAlign w:val="superscript"/>
                            <w:lang w:val="vi-VN"/>
                          </w:rPr>
                          <w:t>1</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Nghề/công việc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vertAlign w:val="superscript"/>
                            <w:lang w:val="vi-VN"/>
                          </w:rPr>
                          <w:t>2</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Điện thoại liên hệ: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Đề nghị được giám định mức độ suy giảm khả năng lao động: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Đề nghị giám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3</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Loại hình giám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4</w:t>
                        </w: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Nội dung </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iám định: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5</w:t>
                        </w: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Đan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hưởng chế độ: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6</w:t>
                        </w: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Xác nhận của UBND hoặc Công an cấp xã</w:t>
                              </w:r>
                              <w:r w:rsidRPr="00E24B1F">
                                <w:rPr>
                                  <w:rFonts w:ascii="Times New Roman" w:eastAsia="Times New Roman" w:hAnsi="Times New Roman" w:cs="Times New Roman"/>
                                  <w:b/>
                                  <w:bCs/>
                                  <w:sz w:val="20"/>
                                  <w:szCs w:val="20"/>
                                  <w:vertAlign w:val="superscript"/>
                                  <w:lang w:val="vi-VN"/>
                                </w:rPr>
                                <w:t>7</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Người viết giấy đề nghị</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i/>
                                  <w:iCs/>
                                  <w:sz w:val="20"/>
                                  <w:szCs w:val="20"/>
                                  <w:lang w:val="vi-VN"/>
                                </w:rPr>
                                <w:t>(K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ghi rõ họ tên)</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_____________________</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1 </w:t>
                        </w:r>
                        <w:r w:rsidRPr="00E24B1F">
                          <w:rPr>
                            <w:rFonts w:ascii="Times New Roman" w:eastAsia="Times New Roman" w:hAnsi="Times New Roman" w:cs="Times New Roman"/>
                            <w:sz w:val="20"/>
                            <w:szCs w:val="20"/>
                            <w:lang w:val="vi-VN"/>
                          </w:rPr>
                          <w:t>Ghi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s</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BHXH hoặc mã số BHXH. Việc ghi mã số bảo hiểm xã hội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khi cơ quan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chính thức có thông báo về việc sử dụng mã số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xã hội thay cho số s</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2</w:t>
                        </w:r>
                        <w:r w:rsidRPr="00E24B1F">
                          <w:rPr>
                            <w:rFonts w:ascii="Times New Roman" w:eastAsia="Times New Roman" w:hAnsi="Times New Roman" w:cs="Times New Roman"/>
                            <w:sz w:val="20"/>
                            <w:szCs w:val="20"/>
                            <w:lang w:val="vi-VN"/>
                          </w:rPr>
                          <w:t> Ghi rõ hiện có đang làm việc trong môi trường c</w:t>
                        </w:r>
                        <w:r w:rsidRPr="00E24B1F">
                          <w:rPr>
                            <w:rFonts w:ascii="Times New Roman" w:eastAsia="Times New Roman" w:hAnsi="Times New Roman" w:cs="Times New Roman"/>
                            <w:sz w:val="20"/>
                            <w:szCs w:val="20"/>
                          </w:rPr>
                          <w:t>ó</w:t>
                        </w:r>
                        <w:r w:rsidRPr="00E24B1F">
                          <w:rPr>
                            <w:rFonts w:ascii="Times New Roman" w:eastAsia="Times New Roman" w:hAnsi="Times New Roman" w:cs="Times New Roman"/>
                            <w:sz w:val="20"/>
                            <w:szCs w:val="20"/>
                            <w:lang w:val="vi-VN"/>
                          </w:rPr>
                          <w:t> yếu tố gây bệnh nghề nghiệp được đề nghị khám hay không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là thân nhân của người lao động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ề nghị khám giám định đ</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 hưởng trợ cấp tu</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t h</w:t>
                        </w:r>
                        <w:r w:rsidRPr="00E24B1F">
                          <w:rPr>
                            <w:rFonts w:ascii="Times New Roman" w:eastAsia="Times New Roman" w:hAnsi="Times New Roman" w:cs="Times New Roman"/>
                            <w:sz w:val="20"/>
                            <w:szCs w:val="20"/>
                          </w:rPr>
                          <w:t>ằ</w:t>
                        </w:r>
                        <w:r w:rsidRPr="00E24B1F">
                          <w:rPr>
                            <w:rFonts w:ascii="Times New Roman" w:eastAsia="Times New Roman" w:hAnsi="Times New Roman" w:cs="Times New Roman"/>
                            <w:sz w:val="20"/>
                            <w:szCs w:val="20"/>
                            <w:lang w:val="vi-VN"/>
                          </w:rPr>
                          <w:t>ng tháng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không c</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n khai nội dung nghề/công việc.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3</w:t>
                        </w:r>
                        <w:r w:rsidRPr="00E24B1F">
                          <w:rPr>
                            <w:rFonts w:ascii="Times New Roman" w:eastAsia="Times New Roman" w:hAnsi="Times New Roman" w:cs="Times New Roman"/>
                            <w:sz w:val="20"/>
                            <w:szCs w:val="20"/>
                            <w:lang w:val="vi-VN"/>
                          </w:rPr>
                          <w:t> Ghi rõ một </w:t>
                        </w:r>
                        <w:r w:rsidRPr="00E24B1F">
                          <w:rPr>
                            <w:rFonts w:ascii="Times New Roman" w:eastAsia="Times New Roman" w:hAnsi="Times New Roman" w:cs="Times New Roman"/>
                            <w:sz w:val="20"/>
                            <w:szCs w:val="20"/>
                          </w:rPr>
                          <w:t>tr</w:t>
                        </w:r>
                        <w:r w:rsidRPr="00E24B1F">
                          <w:rPr>
                            <w:rFonts w:ascii="Times New Roman" w:eastAsia="Times New Roman" w:hAnsi="Times New Roman" w:cs="Times New Roman"/>
                            <w:sz w:val="20"/>
                            <w:szCs w:val="20"/>
                            <w:lang w:val="vi-VN"/>
                          </w:rPr>
                          <w:t>on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các hình thức khám giám định sau: l</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n đ</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u/tái phá</w:t>
                        </w:r>
                        <w:r w:rsidRPr="00E24B1F">
                          <w:rPr>
                            <w:rFonts w:ascii="Times New Roman" w:eastAsia="Times New Roman" w:hAnsi="Times New Roman" w:cs="Times New Roman"/>
                            <w:sz w:val="20"/>
                            <w:szCs w:val="20"/>
                          </w:rPr>
                          <w:t>t/</w:t>
                        </w:r>
                        <w:r w:rsidRPr="00E24B1F">
                          <w:rPr>
                            <w:rFonts w:ascii="Times New Roman" w:eastAsia="Times New Roman" w:hAnsi="Times New Roman" w:cs="Times New Roman"/>
                            <w:sz w:val="20"/>
                            <w:szCs w:val="20"/>
                            <w:lang w:val="vi-VN"/>
                          </w:rPr>
                          <w:t>lại</w:t>
                        </w:r>
                        <w:r w:rsidRPr="00E24B1F">
                          <w:rPr>
                            <w:rFonts w:ascii="Times New Roman" w:eastAsia="Times New Roman" w:hAnsi="Times New Roman" w:cs="Times New Roman"/>
                            <w:sz w:val="20"/>
                            <w:szCs w:val="20"/>
                          </w:rPr>
                          <w:t>/ tổ</w:t>
                        </w:r>
                        <w:r w:rsidRPr="00E24B1F">
                          <w:rPr>
                            <w:rFonts w:ascii="Times New Roman" w:eastAsia="Times New Roman" w:hAnsi="Times New Roman" w:cs="Times New Roman"/>
                            <w:sz w:val="20"/>
                            <w:szCs w:val="20"/>
                            <w:lang w:val="vi-VN"/>
                          </w:rPr>
                          <w:t>ng hợp/phúc quy</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4</w:t>
                        </w:r>
                        <w:r w:rsidRPr="00E24B1F">
                          <w:rPr>
                            <w:rFonts w:ascii="Times New Roman" w:eastAsia="Times New Roman" w:hAnsi="Times New Roman" w:cs="Times New Roman"/>
                            <w:sz w:val="20"/>
                            <w:szCs w:val="20"/>
                            <w:lang w:val="vi-VN"/>
                          </w:rPr>
                          <w:t> Ghi rõ một trong các nội dung khám giám định sau: tai nạn lao động/bệnh nghề nghiệp/h</w:t>
                        </w:r>
                        <w:r w:rsidRPr="00E24B1F">
                          <w:rPr>
                            <w:rFonts w:ascii="Times New Roman" w:eastAsia="Times New Roman" w:hAnsi="Times New Roman" w:cs="Times New Roman"/>
                            <w:sz w:val="20"/>
                            <w:szCs w:val="20"/>
                          </w:rPr>
                          <w:t>ư</w:t>
                        </w:r>
                        <w:r w:rsidRPr="00E24B1F">
                          <w:rPr>
                            <w:rFonts w:ascii="Times New Roman" w:eastAsia="Times New Roman" w:hAnsi="Times New Roman" w:cs="Times New Roman"/>
                            <w:sz w:val="20"/>
                            <w:szCs w:val="20"/>
                            <w:lang w:val="vi-VN"/>
                          </w:rPr>
                          <w:t>u trí/tu</w:t>
                        </w:r>
                        <w:r w:rsidRPr="00E24B1F">
                          <w:rPr>
                            <w:rFonts w:ascii="Times New Roman" w:eastAsia="Times New Roman" w:hAnsi="Times New Roman" w:cs="Times New Roman"/>
                            <w:sz w:val="20"/>
                            <w:szCs w:val="20"/>
                          </w:rPr>
                          <w:t>ất/</w:t>
                        </w:r>
                        <w:r w:rsidRPr="00E24B1F">
                          <w:rPr>
                            <w:rFonts w:ascii="Times New Roman" w:eastAsia="Times New Roman" w:hAnsi="Times New Roman" w:cs="Times New Roman"/>
                            <w:sz w:val="20"/>
                            <w:szCs w:val="20"/>
                            <w:lang w:val="vi-VN"/>
                          </w:rPr>
                          <w:t>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BHXH một l</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n/hư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chế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ộ thai sản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5</w:t>
                        </w:r>
                        <w:r w:rsidRPr="00E24B1F">
                          <w:rPr>
                            <w:rFonts w:ascii="Times New Roman" w:eastAsia="Times New Roman" w:hAnsi="Times New Roman" w:cs="Times New Roman"/>
                            <w:sz w:val="20"/>
                            <w:szCs w:val="20"/>
                            <w:lang w:val="vi-VN"/>
                          </w:rPr>
                          <w:t>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bệnh, tật cần khám giám định theo các gi</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y tờ điều trị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6</w:t>
                        </w:r>
                        <w:r w:rsidRPr="00E24B1F">
                          <w:rPr>
                            <w:rFonts w:ascii="Times New Roman" w:eastAsia="Times New Roman" w:hAnsi="Times New Roman" w:cs="Times New Roman"/>
                            <w:sz w:val="20"/>
                            <w:szCs w:val="20"/>
                            <w:lang w:val="vi-VN"/>
                          </w:rPr>
                          <w:t>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chế độ đang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và t</w:t>
                        </w:r>
                        <w:r w:rsidRPr="00E24B1F">
                          <w:rPr>
                            <w:rFonts w:ascii="Times New Roman" w:eastAsia="Times New Roman" w:hAnsi="Times New Roman" w:cs="Times New Roman"/>
                            <w:sz w:val="20"/>
                            <w:szCs w:val="20"/>
                          </w:rPr>
                          <w:t>ỷ</w:t>
                        </w:r>
                        <w:r w:rsidRPr="00E24B1F">
                          <w:rPr>
                            <w:rFonts w:ascii="Times New Roman" w:eastAsia="Times New Roman" w:hAnsi="Times New Roman" w:cs="Times New Roman"/>
                            <w:sz w:val="20"/>
                            <w:szCs w:val="20"/>
                            <w:lang w:val="vi-VN"/>
                          </w:rPr>
                          <w:t> lệ tổn thương cơ thể nếu có. Nếu chưa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ược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ch</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độ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ghi: chưa.</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7</w:t>
                        </w:r>
                        <w:r w:rsidRPr="00E24B1F">
                          <w:rPr>
                            <w:rFonts w:ascii="Times New Roman" w:eastAsia="Times New Roman" w:hAnsi="Times New Roman" w:cs="Times New Roman"/>
                            <w:sz w:val="20"/>
                            <w:szCs w:val="20"/>
                            <w:lang w:val="vi-VN"/>
                          </w:rPr>
                          <w:t> Chỉ áp dụng đối với trường hợp thân nhân của người lao động là người chịu trách nhiệm lập hồ sơ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ề nghị giám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59" w:name="chuong_pl_3"/>
                        <w:r w:rsidRPr="00E24B1F">
                          <w:rPr>
                            <w:rFonts w:ascii="Times New Roman" w:eastAsia="Times New Roman" w:hAnsi="Times New Roman" w:cs="Times New Roman"/>
                            <w:b/>
                            <w:bCs/>
                            <w:sz w:val="24"/>
                            <w:szCs w:val="24"/>
                            <w:lang w:val="vi-VN"/>
                          </w:rPr>
                          <w:t>PHỤ LỤC 3</w:t>
                        </w:r>
                        <w:bookmarkEnd w:id="59"/>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0" w:name="chuong_pl_3_name"/>
                        <w:r w:rsidRPr="00E24B1F">
                          <w:rPr>
                            <w:rFonts w:ascii="Times New Roman" w:eastAsia="Times New Roman" w:hAnsi="Times New Roman" w:cs="Times New Roman"/>
                            <w:sz w:val="20"/>
                            <w:szCs w:val="20"/>
                            <w:lang w:val="vi-VN"/>
                          </w:rPr>
                          <w:t>MẪU GIẤY RA VIỆN</w:t>
                        </w:r>
                        <w:bookmarkEnd w:id="60"/>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 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0" w:type="auto"/>
                          <w:tblCellSpacing w:w="0" w:type="dxa"/>
                          <w:tblCellMar>
                            <w:left w:w="0" w:type="dxa"/>
                            <w:right w:w="0" w:type="dxa"/>
                          </w:tblCellMar>
                          <w:tblLook w:val="04A0" w:firstRow="1" w:lastRow="0" w:firstColumn="1" w:lastColumn="0" w:noHBand="0" w:noVBand="1"/>
                        </w:tblPr>
                        <w:tblGrid>
                          <w:gridCol w:w="1788"/>
                          <w:gridCol w:w="4440"/>
                          <w:gridCol w:w="2628"/>
                        </w:tblGrid>
                        <w:tr w:rsidR="00E24B1F" w:rsidRPr="00E24B1F" w:rsidTr="00E24B1F">
                          <w:trPr>
                            <w:tblCellSpacing w:w="0" w:type="dxa"/>
                          </w:trPr>
                          <w:tc>
                            <w:tcPr>
                              <w:tcW w:w="178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BV:………….</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lastRenderedPageBreak/>
                                <w:t>Khoa:………..</w:t>
                              </w:r>
                            </w:p>
                          </w:tc>
                          <w:tc>
                            <w:tcPr>
                              <w:tcW w:w="4440"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CỘNG HÒA XÃ HỘI CHỦ NGHĨA VIỆT NAM</w:t>
                              </w:r>
                              <w:r w:rsidRPr="00E24B1F">
                                <w:rPr>
                                  <w:rFonts w:ascii="Times New Roman" w:eastAsia="Times New Roman" w:hAnsi="Times New Roman" w:cs="Times New Roman"/>
                                  <w:b/>
                                  <w:bCs/>
                                  <w:sz w:val="20"/>
                                  <w:szCs w:val="20"/>
                                  <w:lang w:val="vi-VN"/>
                                </w:rPr>
                                <w:br/>
                                <w:t>Độc lập - Tự do - Hạnh phúc </w:t>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b/>
                                  <w:bCs/>
                                  <w:sz w:val="20"/>
                                  <w:szCs w:val="20"/>
                                  <w:lang w:val="vi-VN"/>
                                </w:rPr>
                                <w:lastRenderedPageBreak/>
                                <w:t>---------------</w:t>
                              </w:r>
                            </w:p>
                          </w:tc>
                          <w:tc>
                            <w:tcPr>
                              <w:tcW w:w="262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lastRenderedPageBreak/>
                                <w:t>MS: 01/BV-01</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Số lưu trữ:………………..</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lastRenderedPageBreak/>
                                <w:t>Mã Y tế …../…./…./…..</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lastRenderedPageBreak/>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w:t>
                        </w:r>
                        <w:r w:rsidRPr="00E24B1F">
                          <w:rPr>
                            <w:rFonts w:ascii="Times New Roman" w:eastAsia="Times New Roman" w:hAnsi="Times New Roman" w:cs="Times New Roman"/>
                            <w:b/>
                            <w:bCs/>
                            <w:sz w:val="20"/>
                            <w:szCs w:val="20"/>
                          </w:rPr>
                          <w:t>Ấ</w:t>
                        </w:r>
                        <w:r w:rsidRPr="00E24B1F">
                          <w:rPr>
                            <w:rFonts w:ascii="Times New Roman" w:eastAsia="Times New Roman" w:hAnsi="Times New Roman" w:cs="Times New Roman"/>
                            <w:b/>
                            <w:bCs/>
                            <w:sz w:val="20"/>
                            <w:szCs w:val="20"/>
                            <w:lang w:val="vi-VN"/>
                          </w:rPr>
                          <w:t>Y RA VIỆN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Họ tên người bệnh: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Tuổi: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Nam/Nữ</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Dân tộc: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Nghề nghiệp: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Mã số BHXH/Thẻ BHYT số: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Địa chỉ: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Vào viện lúc:………….giờ………phút, ngày……tháng……năm......................................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Vào viện lúc:………….giờ………phút, ngày……tháng……năm......................................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Chẩn đoán:</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Phương pháp điều trị:</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Ghi chú: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Ngày</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th</w:t>
                              </w:r>
                              <w:r w:rsidRPr="00E24B1F">
                                <w:rPr>
                                  <w:rFonts w:ascii="Times New Roman" w:eastAsia="Times New Roman" w:hAnsi="Times New Roman" w:cs="Times New Roman"/>
                                  <w:i/>
                                  <w:iCs/>
                                  <w:sz w:val="20"/>
                                  <w:szCs w:val="20"/>
                                </w:rPr>
                                <w:t>á</w:t>
                              </w:r>
                              <w:r w:rsidRPr="00E24B1F">
                                <w:rPr>
                                  <w:rFonts w:ascii="Times New Roman" w:eastAsia="Times New Roman" w:hAnsi="Times New Roman" w:cs="Times New Roman"/>
                                  <w:i/>
                                  <w:iCs/>
                                  <w:sz w:val="20"/>
                                  <w:szCs w:val="20"/>
                                  <w:lang w:val="vi-VN"/>
                                </w:rPr>
                                <w:t>ng</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năm</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w:t>
                              </w:r>
                              <w:r w:rsidRPr="00E24B1F">
                                <w:rPr>
                                  <w:rFonts w:ascii="Times New Roman" w:eastAsia="Times New Roman" w:hAnsi="Times New Roman" w:cs="Times New Roman"/>
                                  <w:i/>
                                  <w:iCs/>
                                  <w:sz w:val="20"/>
                                  <w:szCs w:val="20"/>
                                  <w:lang w:val="vi-VN"/>
                                </w:rPr>
                                <w:br/>
                              </w:r>
                              <w:r w:rsidRPr="00E24B1F">
                                <w:rPr>
                                  <w:rFonts w:ascii="Times New Roman" w:eastAsia="Times New Roman" w:hAnsi="Times New Roman" w:cs="Times New Roman"/>
                                  <w:b/>
                                  <w:bCs/>
                                  <w:sz w:val="20"/>
                                  <w:szCs w:val="20"/>
                                  <w:lang w:val="vi-VN"/>
                                </w:rPr>
                                <w:t>Thủ trưởng đ</w:t>
                              </w:r>
                              <w:r w:rsidRPr="00E24B1F">
                                <w:rPr>
                                  <w:rFonts w:ascii="Times New Roman" w:eastAsia="Times New Roman" w:hAnsi="Times New Roman" w:cs="Times New Roman"/>
                                  <w:b/>
                                  <w:bCs/>
                                  <w:sz w:val="20"/>
                                  <w:szCs w:val="20"/>
                                </w:rPr>
                                <w:t>ơ</w:t>
                              </w:r>
                              <w:r w:rsidRPr="00E24B1F">
                                <w:rPr>
                                  <w:rFonts w:ascii="Times New Roman" w:eastAsia="Times New Roman" w:hAnsi="Times New Roman" w:cs="Times New Roman"/>
                                  <w:b/>
                                  <w:bCs/>
                                  <w:sz w:val="20"/>
                                  <w:szCs w:val="20"/>
                                  <w:lang w:val="vi-VN"/>
                                </w:rPr>
                                <w:t>n vị </w:t>
                              </w:r>
                              <w:r w:rsidRPr="00E24B1F">
                                <w:rPr>
                                  <w:rFonts w:ascii="Times New Roman" w:eastAsia="Times New Roman" w:hAnsi="Times New Roman" w:cs="Times New Roman"/>
                                  <w:b/>
                                  <w:bCs/>
                                  <w:sz w:val="20"/>
                                  <w:szCs w:val="20"/>
                                  <w:lang w:val="vi-VN"/>
                                </w:rPr>
                                <w:br/>
                              </w:r>
                              <w:r w:rsidRPr="00E24B1F">
                                <w:rPr>
                                  <w:rFonts w:ascii="Times New Roman" w:eastAsia="Times New Roman" w:hAnsi="Times New Roman" w:cs="Times New Roman"/>
                                  <w:i/>
                                  <w:iCs/>
                                  <w:sz w:val="20"/>
                                  <w:szCs w:val="20"/>
                                  <w:lang w:val="vi-VN"/>
                                </w:rPr>
                                <w:t>(K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tên, đóng d</w:t>
                              </w:r>
                              <w:r w:rsidRPr="00E24B1F">
                                <w:rPr>
                                  <w:rFonts w:ascii="Times New Roman" w:eastAsia="Times New Roman" w:hAnsi="Times New Roman" w:cs="Times New Roman"/>
                                  <w:i/>
                                  <w:iCs/>
                                  <w:sz w:val="20"/>
                                  <w:szCs w:val="20"/>
                                </w:rPr>
                                <w:t>ấ</w:t>
                              </w:r>
                              <w:r w:rsidRPr="00E24B1F">
                                <w:rPr>
                                  <w:rFonts w:ascii="Times New Roman" w:eastAsia="Times New Roman" w:hAnsi="Times New Roman" w:cs="Times New Roman"/>
                                  <w:i/>
                                  <w:iCs/>
                                  <w:sz w:val="20"/>
                                  <w:szCs w:val="20"/>
                                  <w:lang w:val="vi-VN"/>
                                </w:rPr>
                                <w:t>u)</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Ngày</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th</w:t>
                              </w:r>
                              <w:r w:rsidRPr="00E24B1F">
                                <w:rPr>
                                  <w:rFonts w:ascii="Times New Roman" w:eastAsia="Times New Roman" w:hAnsi="Times New Roman" w:cs="Times New Roman"/>
                                  <w:i/>
                                  <w:iCs/>
                                  <w:sz w:val="20"/>
                                  <w:szCs w:val="20"/>
                                </w:rPr>
                                <w:t>á</w:t>
                              </w:r>
                              <w:r w:rsidRPr="00E24B1F">
                                <w:rPr>
                                  <w:rFonts w:ascii="Times New Roman" w:eastAsia="Times New Roman" w:hAnsi="Times New Roman" w:cs="Times New Roman"/>
                                  <w:i/>
                                  <w:iCs/>
                                  <w:sz w:val="20"/>
                                  <w:szCs w:val="20"/>
                                  <w:lang w:val="vi-VN"/>
                                </w:rPr>
                                <w:t>ng</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năm</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w:t>
                              </w:r>
                              <w:r w:rsidRPr="00E24B1F">
                                <w:rPr>
                                  <w:rFonts w:ascii="Times New Roman" w:eastAsia="Times New Roman" w:hAnsi="Times New Roman" w:cs="Times New Roman"/>
                                  <w:i/>
                                  <w:iCs/>
                                  <w:sz w:val="20"/>
                                  <w:szCs w:val="20"/>
                                  <w:lang w:val="vi-VN"/>
                                </w:rPr>
                                <w:br/>
                              </w:r>
                              <w:r w:rsidRPr="00E24B1F">
                                <w:rPr>
                                  <w:rFonts w:ascii="Times New Roman" w:eastAsia="Times New Roman" w:hAnsi="Times New Roman" w:cs="Times New Roman"/>
                                  <w:b/>
                                  <w:bCs/>
                                  <w:sz w:val="20"/>
                                  <w:szCs w:val="20"/>
                                </w:rPr>
                                <w:t>Trưởng khoa</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Họ tên……………………………….</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HƯỚNG D</w:t>
                        </w:r>
                        <w:r w:rsidRPr="00E24B1F">
                          <w:rPr>
                            <w:rFonts w:ascii="Times New Roman" w:eastAsia="Times New Roman" w:hAnsi="Times New Roman" w:cs="Times New Roman"/>
                            <w:b/>
                            <w:bCs/>
                            <w:sz w:val="20"/>
                            <w:szCs w:val="20"/>
                          </w:rPr>
                          <w:t>Ẫ</w:t>
                        </w:r>
                        <w:r w:rsidRPr="00E24B1F">
                          <w:rPr>
                            <w:rFonts w:ascii="Times New Roman" w:eastAsia="Times New Roman" w:hAnsi="Times New Roman" w:cs="Times New Roman"/>
                            <w:b/>
                            <w:bCs/>
                            <w:sz w:val="20"/>
                            <w:szCs w:val="20"/>
                            <w:lang w:val="vi-VN"/>
                          </w:rPr>
                          <w:t>N GHI GIẤY RA VIỆN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 Phần Mã số BHXH/Thẻ BHYT: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số sổ BHXH hoặc mã số BHXH. Việc ghi mã số bảo hiểm xã hội chỉ áp dụng khi cơ quan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chính thức có thông báo về việc sử dụng mã số bảo hiểm xã hội thay cho số sổ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Phần chẩn đoán:</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Phải mô tả cụ thể về t</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nh trạng sức khỏe hoặc ghi tên bệnh. Trường hợp m</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c bệnh cần chữa trị dài ngày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ghi mã bệnh; trường hợp chưa có mà bệnh thì ghi đầy đủ tên bệnh. Việc ghi mã bệnh và tên bệnh thực hiện theo quy định tại Thông tư số </w:t>
                        </w:r>
                        <w:hyperlink r:id="rId23" w:tgtFrame="_blank" w:tooltip="Thông tư 46/2016/TT-BYT" w:history="1">
                          <w:r w:rsidRPr="00E24B1F">
                            <w:rPr>
                              <w:rFonts w:ascii="Times New Roman" w:eastAsia="Times New Roman" w:hAnsi="Times New Roman" w:cs="Times New Roman"/>
                              <w:color w:val="0E70C3"/>
                              <w:sz w:val="20"/>
                              <w:szCs w:val="20"/>
                              <w:lang w:val="vi-VN"/>
                            </w:rPr>
                            <w:t>46/2016/TT-BYT</w:t>
                          </w:r>
                        </w:hyperlink>
                        <w:r w:rsidRPr="00E24B1F">
                          <w:rPr>
                            <w:rFonts w:ascii="Times New Roman" w:eastAsia="Times New Roman" w:hAnsi="Times New Roman" w:cs="Times New Roman"/>
                            <w:sz w:val="20"/>
                            <w:szCs w:val="20"/>
                            <w:lang w:val="vi-VN"/>
                          </w:rPr>
                          <w:t>ngày 30 tháng 12 năm 2016 của Bộ trưởng Bộ Y tế ban hành danh mục bệnh dài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đ</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nh chỉ thai nghén: Ghi rõ nguyên nhân đình chỉ thai nghén.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Phần phương pháp điều trị: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chỉ định điều trị. Trường hợp phải đình chỉ thai nghén: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Dưới 22 tuần tuổi thì căn cứ tình trạng thực tế để ghi phương pháp điều trị theo một trong các trường hợp sau: Sảy thai, nạo thai, hút thai, mổ lấy thai, trừ trường hợp giảm thiểu thai trong quá trình thực hiện thụ tinh trong ống nghi</w:t>
                        </w:r>
                        <w:r w:rsidRPr="00E24B1F">
                          <w:rPr>
                            <w:rFonts w:ascii="Times New Roman" w:eastAsia="Times New Roman" w:hAnsi="Times New Roman" w:cs="Times New Roman"/>
                            <w:sz w:val="20"/>
                            <w:szCs w:val="20"/>
                          </w:rPr>
                          <w:t>ệ</w:t>
                        </w:r>
                        <w:r w:rsidRPr="00E24B1F">
                          <w:rPr>
                            <w:rFonts w:ascii="Times New Roman" w:eastAsia="Times New Roman" w:hAnsi="Times New Roman" w:cs="Times New Roman"/>
                            <w:sz w:val="20"/>
                            <w:szCs w:val="20"/>
                            <w:lang w:val="vi-VN"/>
                          </w:rPr>
                          <w:t>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Từ 22 tuần tuổi trở lên ghi rõ là đẻ thường, đẻ thủ thuật hay mổ đẻ.</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Việc xác định tuần tuổi của thai dựa v</w:t>
                        </w:r>
                        <w:r w:rsidRPr="00E24B1F">
                          <w:rPr>
                            <w:rFonts w:ascii="Times New Roman" w:eastAsia="Times New Roman" w:hAnsi="Times New Roman" w:cs="Times New Roman"/>
                            <w:sz w:val="20"/>
                            <w:szCs w:val="20"/>
                          </w:rPr>
                          <w:t>à</w:t>
                        </w:r>
                        <w:r w:rsidRPr="00E24B1F">
                          <w:rPr>
                            <w:rFonts w:ascii="Times New Roman" w:eastAsia="Times New Roman" w:hAnsi="Times New Roman" w:cs="Times New Roman"/>
                            <w:sz w:val="20"/>
                            <w:szCs w:val="20"/>
                            <w:lang w:val="vi-VN"/>
                          </w:rPr>
                          <w:t>o ngày có kinh cuối cùng hoặc kết quả siêu âm trong 3 tháng đầu của thai kỳ. Trường hợp người bệnh phải đình chỉ thai nghén vì lý do bệnh </w:t>
                        </w:r>
                        <w:r w:rsidRPr="00E24B1F">
                          <w:rPr>
                            <w:rFonts w:ascii="Times New Roman" w:eastAsia="Times New Roman" w:hAnsi="Times New Roman" w:cs="Times New Roman"/>
                            <w:sz w:val="20"/>
                            <w:szCs w:val="20"/>
                          </w:rPr>
                          <w:t>l</w:t>
                        </w:r>
                        <w:r w:rsidRPr="00E24B1F">
                          <w:rPr>
                            <w:rFonts w:ascii="Times New Roman" w:eastAsia="Times New Roman" w:hAnsi="Times New Roman" w:cs="Times New Roman"/>
                            <w:sz w:val="20"/>
                            <w:szCs w:val="20"/>
                            <w:lang w:val="vi-VN"/>
                          </w:rPr>
                          <w:t>ý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xml:space="preserve"> ghi rõ chẩn đoán theo hướng dẫn chuyên </w:t>
                        </w:r>
                        <w:r w:rsidRPr="00E24B1F">
                          <w:rPr>
                            <w:rFonts w:ascii="Times New Roman" w:eastAsia="Times New Roman" w:hAnsi="Times New Roman" w:cs="Times New Roman"/>
                            <w:sz w:val="20"/>
                            <w:szCs w:val="20"/>
                            <w:lang w:val="vi-VN"/>
                          </w:rPr>
                          <w:lastRenderedPageBreak/>
                          <w:t>môn đồng thời ghi cụm từ "(phá thai bệnh lý)" ngay sau phần chẩn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o</w:t>
                        </w:r>
                        <w:r w:rsidRPr="00E24B1F">
                          <w:rPr>
                            <w:rFonts w:ascii="Times New Roman" w:eastAsia="Times New Roman" w:hAnsi="Times New Roman" w:cs="Times New Roman"/>
                            <w:sz w:val="20"/>
                            <w:szCs w:val="20"/>
                          </w:rPr>
                          <w:t>á</w:t>
                        </w:r>
                        <w:r w:rsidRPr="00E24B1F">
                          <w:rPr>
                            <w:rFonts w:ascii="Times New Roman" w:eastAsia="Times New Roman" w:hAnsi="Times New Roman" w:cs="Times New Roman"/>
                            <w:sz w:val="20"/>
                            <w:szCs w:val="20"/>
                            <w:lang w:val="vi-VN"/>
                          </w:rPr>
                          <w:t>n. Ví dụ: Ch</w:t>
                        </w:r>
                        <w:r w:rsidRPr="00E24B1F">
                          <w:rPr>
                            <w:rFonts w:ascii="Times New Roman" w:eastAsia="Times New Roman" w:hAnsi="Times New Roman" w:cs="Times New Roman"/>
                            <w:sz w:val="20"/>
                            <w:szCs w:val="20"/>
                          </w:rPr>
                          <w:t>ử</w:t>
                        </w:r>
                        <w:r w:rsidRPr="00E24B1F">
                          <w:rPr>
                            <w:rFonts w:ascii="Times New Roman" w:eastAsia="Times New Roman" w:hAnsi="Times New Roman" w:cs="Times New Roman"/>
                            <w:sz w:val="20"/>
                            <w:szCs w:val="20"/>
                            <w:lang w:val="vi-VN"/>
                          </w:rPr>
                          <w:t>a ngoài tử cung (phá thai bệnh lý).</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III. Phần gh</w:t>
                        </w:r>
                        <w:r w:rsidRPr="00E24B1F">
                          <w:rPr>
                            <w:rFonts w:ascii="Times New Roman" w:eastAsia="Times New Roman" w:hAnsi="Times New Roman" w:cs="Times New Roman"/>
                            <w:b/>
                            <w:bCs/>
                            <w:sz w:val="20"/>
                            <w:szCs w:val="20"/>
                          </w:rPr>
                          <w:t>i</w:t>
                        </w:r>
                        <w:r w:rsidRPr="00E24B1F">
                          <w:rPr>
                            <w:rFonts w:ascii="Times New Roman" w:eastAsia="Times New Roman" w:hAnsi="Times New Roman" w:cs="Times New Roman"/>
                            <w:b/>
                            <w:bCs/>
                            <w:sz w:val="20"/>
                            <w:szCs w:val="20"/>
                            <w:lang w:val="vi-VN"/>
                          </w:rPr>
                          <w:t> ch</w:t>
                        </w:r>
                        <w:r w:rsidRPr="00E24B1F">
                          <w:rPr>
                            <w:rFonts w:ascii="Times New Roman" w:eastAsia="Times New Roman" w:hAnsi="Times New Roman" w:cs="Times New Roman"/>
                            <w:b/>
                            <w:bCs/>
                            <w:sz w:val="20"/>
                            <w:szCs w:val="20"/>
                          </w:rPr>
                          <w:t>ú</w:t>
                        </w:r>
                        <w:r w:rsidRPr="00E24B1F">
                          <w:rPr>
                            <w:rFonts w:ascii="Times New Roman" w:eastAsia="Times New Roman" w:hAnsi="Times New Roman" w:cs="Times New Roman"/>
                            <w:b/>
                            <w:bCs/>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lời d</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n của thầy thuốc, Cách ghi lời dặn của thầy thuốc trong một số trường hợp: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người bệnh cần nghỉ để điều trị bệnh hoặc để ổn định sức khỏe sau kh</w:t>
                        </w:r>
                        <w:r w:rsidRPr="00E24B1F">
                          <w:rPr>
                            <w:rFonts w:ascii="Times New Roman" w:eastAsia="Times New Roman" w:hAnsi="Times New Roman" w:cs="Times New Roman"/>
                            <w:sz w:val="20"/>
                            <w:szCs w:val="20"/>
                          </w:rPr>
                          <w:t>i</w:t>
                        </w:r>
                        <w:r w:rsidRPr="00E24B1F">
                          <w:rPr>
                            <w:rFonts w:ascii="Times New Roman" w:eastAsia="Times New Roman" w:hAnsi="Times New Roman" w:cs="Times New Roman"/>
                            <w:sz w:val="20"/>
                            <w:szCs w:val="20"/>
                            <w:lang w:val="vi-VN"/>
                          </w:rPr>
                          <w:t>điều trị nội trú: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số ngày mà người bệnh cần nghỉ để điều trị ngoại trú sau khi ra viện. Việc quyết định số ngày nghỉ phải căn cứ vào tình trạng s</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c khỏe của người bệnh nhưng tối đa không quá 30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lao động nữ cần ngh</w:t>
                        </w:r>
                        <w:r w:rsidRPr="00E24B1F">
                          <w:rPr>
                            <w:rFonts w:ascii="Times New Roman" w:eastAsia="Times New Roman" w:hAnsi="Times New Roman" w:cs="Times New Roman"/>
                            <w:sz w:val="20"/>
                            <w:szCs w:val="20"/>
                          </w:rPr>
                          <w:t>ỉ </w:t>
                        </w:r>
                        <w:r w:rsidRPr="00E24B1F">
                          <w:rPr>
                            <w:rFonts w:ascii="Times New Roman" w:eastAsia="Times New Roman" w:hAnsi="Times New Roman" w:cs="Times New Roman"/>
                            <w:sz w:val="20"/>
                            <w:szCs w:val="20"/>
                            <w:lang w:val="vi-VN"/>
                          </w:rPr>
                          <w:t>để dưỡng thai thì sau khi ghi số ngày nghỉ phải ghi rõ là "để dưỡng thai". Ví dụ: Số ngày nghỉ: 10 ngày để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thai. Việc quyết định số ngày nghỉ phải căn cứ vào tình trạng sức khỏe của người bệnh nhưng tối đa không quá 30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người có thai từ 22 tuần tuổi tr</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 phải đình chỉ thai nghén thì ghi là đẻ non, con chết.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đẻ non ghi rõ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con và tình trạng con sau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Trong trường hợp người mất hoặc bị hạn chế năng lực hành vi dân sự hoặc trẻ em dưới 16 tu</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i phải ghi đầy đủ họ, tên của cha, mẹ hoặc người giám hộ của người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IV. Ngày, tháng, năm và chữ ký:</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Việc ghi ngày, tháng, năm tại phần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ký của Trưởng khoa điều trị phải trùng với ngày ra viện.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Tại phần "Trưởng khoa": Trưởng khoa hoặc Phó trưởng khoa k</w:t>
                        </w:r>
                        <w:r w:rsidRPr="00E24B1F">
                          <w:rPr>
                            <w:rFonts w:ascii="Times New Roman" w:eastAsia="Times New Roman" w:hAnsi="Times New Roman" w:cs="Times New Roman"/>
                            <w:sz w:val="20"/>
                            <w:szCs w:val="20"/>
                          </w:rPr>
                          <w:t>ý</w:t>
                        </w:r>
                        <w:r w:rsidRPr="00E24B1F">
                          <w:rPr>
                            <w:rFonts w:ascii="Times New Roman" w:eastAsia="Times New Roman" w:hAnsi="Times New Roman" w:cs="Times New Roman"/>
                            <w:sz w:val="20"/>
                            <w:szCs w:val="20"/>
                            <w:lang w:val="vi-VN"/>
                          </w:rPr>
                          <w:t> tên theo quy chế làm việc của cơ sở khám bệnh, chữa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Tại phần "Thủ trưởng đơn vị": Người đứng đ</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u cơ sở khám bệnh, chữa bệnh hoặc người được người đứng đầu cơ sở khám bệnh, chữa bệnh ủy quyền được ký và đóng dấu của cơ sở khám bệnh, chữa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cơ sở khám bệnh, chữa bệnh chỉ có 01 người có đủ thẩm quyền khám và ký giấy ra viện thì người đó chỉ cần ký và đóng dấu vào phần người thủ trưởng đơn vị.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1" w:name="chuong_pl_4"/>
                        <w:r w:rsidRPr="00E24B1F">
                          <w:rPr>
                            <w:rFonts w:ascii="Times New Roman" w:eastAsia="Times New Roman" w:hAnsi="Times New Roman" w:cs="Times New Roman"/>
                            <w:b/>
                            <w:bCs/>
                            <w:sz w:val="24"/>
                            <w:szCs w:val="24"/>
                            <w:lang w:val="vi-VN"/>
                          </w:rPr>
                          <w:t>PHỤ LỤC 4</w:t>
                        </w:r>
                        <w:bookmarkEnd w:id="61"/>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2" w:name="chuong_pl_4_name"/>
                        <w:r w:rsidRPr="00E24B1F">
                          <w:rPr>
                            <w:rFonts w:ascii="Times New Roman" w:eastAsia="Times New Roman" w:hAnsi="Times New Roman" w:cs="Times New Roman"/>
                            <w:sz w:val="20"/>
                            <w:szCs w:val="20"/>
                            <w:lang w:val="vi-VN"/>
                          </w:rPr>
                          <w:t>MẪU BẢN TÓM TẮT HỒ SƠ BỆNH ÁN</w:t>
                        </w:r>
                        <w:bookmarkEnd w:id="62"/>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5000" w:type="pct"/>
                          <w:tblCellSpacing w:w="0" w:type="dxa"/>
                          <w:tblCellMar>
                            <w:left w:w="0" w:type="dxa"/>
                            <w:right w:w="0" w:type="dxa"/>
                          </w:tblCellMar>
                          <w:tblLook w:val="04A0" w:firstRow="1" w:lastRow="0" w:firstColumn="1" w:lastColumn="0" w:noHBand="0" w:noVBand="1"/>
                        </w:tblPr>
                        <w:tblGrid>
                          <w:gridCol w:w="3091"/>
                          <w:gridCol w:w="6179"/>
                        </w:tblGrid>
                        <w:tr w:rsidR="00E24B1F" w:rsidRPr="00E24B1F" w:rsidTr="00E24B1F">
                          <w:trPr>
                            <w:tblCellSpacing w:w="0" w:type="dxa"/>
                          </w:trPr>
                          <w:tc>
                            <w:tcPr>
                              <w:tcW w:w="165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rPr>
                                <w:br/>
                                <w:t>Bệnh viện:……………….</w:t>
                              </w:r>
                            </w:p>
                          </w:tc>
                          <w:tc>
                            <w:tcPr>
                              <w:tcW w:w="330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TÓM TẮT HỒ SƠ BỆNH ÁN</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 Họ và tên</w:t>
                        </w:r>
                        <w:r w:rsidRPr="00E24B1F">
                          <w:rPr>
                            <w:rFonts w:ascii="Times New Roman" w:eastAsia="Times New Roman" w:hAnsi="Times New Roman" w:cs="Times New Roman"/>
                            <w:sz w:val="20"/>
                            <w:szCs w:val="20"/>
                            <w:lang w:val="vi-VN"/>
                          </w:rPr>
                          <w:t> (In hoa):</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b/>
                            <w:bCs/>
                            <w:sz w:val="20"/>
                            <w:szCs w:val="20"/>
                            <w:lang w:val="vi-VN"/>
                          </w:rPr>
                          <w:t>2. Năm sinh:</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3. Gi</w:t>
                        </w:r>
                        <w:r w:rsidRPr="00E24B1F">
                          <w:rPr>
                            <w:rFonts w:ascii="Times New Roman" w:eastAsia="Times New Roman" w:hAnsi="Times New Roman" w:cs="Times New Roman"/>
                            <w:b/>
                            <w:bCs/>
                            <w:sz w:val="20"/>
                            <w:szCs w:val="20"/>
                          </w:rPr>
                          <w:t>ớ</w:t>
                        </w:r>
                        <w:r w:rsidRPr="00E24B1F">
                          <w:rPr>
                            <w:rFonts w:ascii="Times New Roman" w:eastAsia="Times New Roman" w:hAnsi="Times New Roman" w:cs="Times New Roman"/>
                            <w:b/>
                            <w:bCs/>
                            <w:sz w:val="20"/>
                            <w:szCs w:val="20"/>
                            <w:lang w:val="vi-VN"/>
                          </w:rPr>
                          <w:t>i:</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Nam □  N</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b/>
                            <w:bCs/>
                            <w:sz w:val="20"/>
                            <w:szCs w:val="20"/>
                            <w:lang w:val="vi-VN"/>
                          </w:rPr>
                          <w:t>4. Dân tộc:</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5. M</w:t>
                        </w:r>
                        <w:r w:rsidRPr="00E24B1F">
                          <w:rPr>
                            <w:rFonts w:ascii="Times New Roman" w:eastAsia="Times New Roman" w:hAnsi="Times New Roman" w:cs="Times New Roman"/>
                            <w:b/>
                            <w:bCs/>
                            <w:sz w:val="20"/>
                            <w:szCs w:val="20"/>
                          </w:rPr>
                          <w:t>ã</w:t>
                        </w:r>
                        <w:r w:rsidRPr="00E24B1F">
                          <w:rPr>
                            <w:rFonts w:ascii="Times New Roman" w:eastAsia="Times New Roman" w:hAnsi="Times New Roman" w:cs="Times New Roman"/>
                            <w:b/>
                            <w:bCs/>
                            <w:sz w:val="20"/>
                            <w:szCs w:val="20"/>
                            <w:lang w:val="vi-VN"/>
                          </w:rPr>
                          <w:t> số BHXH/Thẻ BHYT s</w:t>
                        </w:r>
                        <w:r w:rsidRPr="00E24B1F">
                          <w:rPr>
                            <w:rFonts w:ascii="Times New Roman" w:eastAsia="Times New Roman" w:hAnsi="Times New Roman" w:cs="Times New Roman"/>
                            <w:b/>
                            <w:bCs/>
                            <w:sz w:val="20"/>
                            <w:szCs w:val="20"/>
                          </w:rPr>
                          <w:t>ố</w:t>
                        </w:r>
                        <w:r w:rsidRPr="00E24B1F">
                          <w:rPr>
                            <w:rFonts w:ascii="Times New Roman" w:eastAsia="Times New Roman" w:hAnsi="Times New Roman" w:cs="Times New Roman"/>
                            <w:b/>
                            <w:bCs/>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6. Nghề nghiệp: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7. Cơ quan/Đơn vị công tác:</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8. Địa chỉ:</w:t>
                        </w:r>
                        <w:r w:rsidRPr="00E24B1F">
                          <w:rPr>
                            <w:rFonts w:ascii="Times New Roman" w:eastAsia="Times New Roman" w:hAnsi="Times New Roman" w:cs="Times New Roman"/>
                            <w:sz w:val="20"/>
                            <w:szCs w:val="20"/>
                            <w:lang w:val="vi-VN"/>
                          </w:rPr>
                          <w:t> Số nhà</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Thôn, tổ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Xã, phường, thị trấn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Huyện (Quận):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Tỉnh, thành phố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9. </w:t>
                        </w:r>
                        <w:r w:rsidRPr="00E24B1F">
                          <w:rPr>
                            <w:rFonts w:ascii="Times New Roman" w:eastAsia="Times New Roman" w:hAnsi="Times New Roman" w:cs="Times New Roman"/>
                            <w:b/>
                            <w:bCs/>
                            <w:sz w:val="20"/>
                            <w:szCs w:val="20"/>
                            <w:lang w:val="vi-VN"/>
                          </w:rPr>
                          <w:t>Vào viện</w:t>
                        </w:r>
                        <w:r w:rsidRPr="00E24B1F">
                          <w:rPr>
                            <w:rFonts w:ascii="Times New Roman" w:eastAsia="Times New Roman" w:hAnsi="Times New Roman" w:cs="Times New Roman"/>
                            <w:sz w:val="20"/>
                            <w:szCs w:val="20"/>
                            <w:lang w:val="vi-VN"/>
                          </w:rPr>
                          <w: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/20</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b/>
                            <w:bCs/>
                            <w:sz w:val="20"/>
                            <w:szCs w:val="20"/>
                            <w:lang w:val="vi-VN"/>
                          </w:rPr>
                          <w:t>Ra viện</w:t>
                        </w:r>
                        <w:r w:rsidRPr="00E24B1F">
                          <w:rPr>
                            <w:rFonts w:ascii="Times New Roman" w:eastAsia="Times New Roman" w:hAnsi="Times New Roman" w:cs="Times New Roman"/>
                            <w:sz w:val="20"/>
                            <w:szCs w:val="20"/>
                            <w:lang w:val="vi-VN"/>
                          </w:rPr>
                          <w:t> ngày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/20</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10. Chẩn đoán lúc vào viện:</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11. Chẩn đoán lúc ra viện: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12. Tóm tắt bệnh án:</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a) Quá trình bệnh lý và diễn biến lâm sàng: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Tóm tắt kết quả xét nghiệm cận lâm sàng có giá trị chẩn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oán: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Phương pháp điều trị: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Tình trạng người bệnh ra viện: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13.</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b/>
                            <w:bCs/>
                            <w:sz w:val="20"/>
                            <w:szCs w:val="20"/>
                            <w:lang w:val="vi-VN"/>
                          </w:rPr>
                          <w:t>Ghi chú:</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ngày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tháng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năm</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rPr>
                                <w:br/>
                              </w:r>
                              <w:r w:rsidRPr="00E24B1F">
                                <w:rPr>
                                  <w:rFonts w:ascii="Times New Roman" w:eastAsia="Times New Roman" w:hAnsi="Times New Roman" w:cs="Times New Roman"/>
                                  <w:b/>
                                  <w:bCs/>
                                  <w:sz w:val="20"/>
                                  <w:szCs w:val="20"/>
                                  <w:lang w:val="vi-VN"/>
                                </w:rPr>
                                <w:t>Thủ trưởng đơn vị </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i/>
                                  <w:iCs/>
                                  <w:sz w:val="20"/>
                                  <w:szCs w:val="20"/>
                                  <w:lang w:val="vi-VN"/>
                                </w:rPr>
                                <w:t>(k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tên, đóng dấu)</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Hướng dẫn ghi Tóm tắt hồ sơ bệnh 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Việc ghi tóm tắt hồ sơ bệnh án phải bảo đảm tính thống nhất với hồ sơ bệnh án của người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Trường hợp người mất hoặc bị hạn ch</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năng lực hành vi dân sự hoặc </w:t>
                        </w:r>
                        <w:r w:rsidRPr="00E24B1F">
                          <w:rPr>
                            <w:rFonts w:ascii="Times New Roman" w:eastAsia="Times New Roman" w:hAnsi="Times New Roman" w:cs="Times New Roman"/>
                            <w:sz w:val="20"/>
                            <w:szCs w:val="20"/>
                          </w:rPr>
                          <w:t>tr</w:t>
                        </w:r>
                        <w:r w:rsidRPr="00E24B1F">
                          <w:rPr>
                            <w:rFonts w:ascii="Times New Roman" w:eastAsia="Times New Roman" w:hAnsi="Times New Roman" w:cs="Times New Roman"/>
                            <w:sz w:val="20"/>
                            <w:szCs w:val="20"/>
                            <w:lang w:val="vi-VN"/>
                          </w:rPr>
                          <w:t>ẻ </w:t>
                        </w:r>
                        <w:r w:rsidRPr="00E24B1F">
                          <w:rPr>
                            <w:rFonts w:ascii="Times New Roman" w:eastAsia="Times New Roman" w:hAnsi="Times New Roman" w:cs="Times New Roman"/>
                            <w:sz w:val="20"/>
                            <w:szCs w:val="20"/>
                          </w:rPr>
                          <w:t>e</w:t>
                        </w:r>
                        <w:r w:rsidRPr="00E24B1F">
                          <w:rPr>
                            <w:rFonts w:ascii="Times New Roman" w:eastAsia="Times New Roman" w:hAnsi="Times New Roman" w:cs="Times New Roman"/>
                            <w:sz w:val="20"/>
                            <w:szCs w:val="20"/>
                            <w:lang w:val="vi-VN"/>
                          </w:rPr>
                          <w:t>m dưới 16 tuổi ph</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i ghi đầy đủ họ, tên của cha, mẹ hoặc người giám hộ của người bệnh tại phần ghi chú.</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Trường hợp con chết sau khi sinh thì ghi ngày/tháng/năm sinh của con và ngày/thán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/năm con chết, số con bị ch</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t tại phần tình trạng người bệnh ra viện.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Phần Mã số BHXH/Th</w:t>
                        </w:r>
                        <w:r w:rsidRPr="00E24B1F">
                          <w:rPr>
                            <w:rFonts w:ascii="Times New Roman" w:eastAsia="Times New Roman" w:hAnsi="Times New Roman" w:cs="Times New Roman"/>
                            <w:sz w:val="20"/>
                            <w:szCs w:val="20"/>
                          </w:rPr>
                          <w:t>ẻ</w:t>
                        </w:r>
                        <w:r w:rsidRPr="00E24B1F">
                          <w:rPr>
                            <w:rFonts w:ascii="Times New Roman" w:eastAsia="Times New Roman" w:hAnsi="Times New Roman" w:cs="Times New Roman"/>
                            <w:sz w:val="20"/>
                            <w:szCs w:val="20"/>
                            <w:lang w:val="vi-VN"/>
                          </w:rPr>
                          <w:t> BHYT: Ghi số sổ BHXH ho</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c mã số BHXH. Việc ghi mã số bảo hiểm xã hội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khi cơ quan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xã hội chính thức có thông báo về việc sử dụng mã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thay cho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s</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br w:type="textWrapping" w:clear="all"/>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3" w:name="chuong_pl_5"/>
                        <w:r w:rsidRPr="00E24B1F">
                          <w:rPr>
                            <w:rFonts w:ascii="Times New Roman" w:eastAsia="Times New Roman" w:hAnsi="Times New Roman" w:cs="Times New Roman"/>
                            <w:b/>
                            <w:bCs/>
                            <w:sz w:val="24"/>
                            <w:szCs w:val="24"/>
                            <w:lang w:val="vi-VN"/>
                          </w:rPr>
                          <w:t>PHỤ LỤC 5</w:t>
                        </w:r>
                        <w:bookmarkEnd w:id="63"/>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4" w:name="chuong_pl_5_name"/>
                        <w:r w:rsidRPr="00E24B1F">
                          <w:rPr>
                            <w:rFonts w:ascii="Times New Roman" w:eastAsia="Times New Roman" w:hAnsi="Times New Roman" w:cs="Times New Roman"/>
                            <w:sz w:val="20"/>
                            <w:szCs w:val="20"/>
                            <w:lang w:val="vi-VN"/>
                          </w:rPr>
                          <w:t>MẪU GIẤY CHỨNG SINH</w:t>
                        </w:r>
                        <w:bookmarkEnd w:id="64"/>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03"/>
                          <w:gridCol w:w="4247"/>
                        </w:tblGrid>
                        <w:tr w:rsidR="00E24B1F" w:rsidRPr="00E24B1F" w:rsidTr="00E24B1F">
                          <w:trPr>
                            <w:tblCellSpacing w:w="0" w:type="dxa"/>
                          </w:trPr>
                          <w:tc>
                            <w:tcPr>
                              <w:tcW w:w="2500" w:type="pct"/>
                              <w:tcBorders>
                                <w:top w:val="single" w:sz="8" w:space="0" w:color="auto"/>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Cơ s</w:t>
                              </w:r>
                              <w:r w:rsidRPr="00E24B1F">
                                <w:rPr>
                                  <w:rFonts w:ascii="Times New Roman" w:eastAsia="Times New Roman" w:hAnsi="Times New Roman" w:cs="Times New Roman"/>
                                  <w:b/>
                                  <w:bCs/>
                                  <w:sz w:val="20"/>
                                  <w:szCs w:val="20"/>
                                </w:rPr>
                                <w:t>ở</w:t>
                              </w:r>
                              <w:r w:rsidRPr="00E24B1F">
                                <w:rPr>
                                  <w:rFonts w:ascii="Times New Roman" w:eastAsia="Times New Roman" w:hAnsi="Times New Roman" w:cs="Times New Roman"/>
                                  <w:b/>
                                  <w:bCs/>
                                  <w:sz w:val="20"/>
                                  <w:szCs w:val="20"/>
                                  <w:lang w:val="vi-VN"/>
                                </w:rPr>
                                <w:t> KB, CB </w:t>
                              </w: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b/>
                                  <w:bCs/>
                                  <w:sz w:val="20"/>
                                  <w:szCs w:val="20"/>
                                  <w:lang w:val="vi-VN"/>
                                </w:rPr>
                                <w:t>Số:</w:t>
                              </w:r>
                              <w:r w:rsidRPr="00E24B1F">
                                <w:rPr>
                                  <w:rFonts w:ascii="Times New Roman" w:eastAsia="Times New Roman" w:hAnsi="Times New Roman" w:cs="Times New Roman"/>
                                  <w:b/>
                                  <w:bCs/>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b/>
                                  <w:bCs/>
                                  <w:sz w:val="20"/>
                                  <w:szCs w:val="20"/>
                                  <w:lang w:val="vi-VN"/>
                                </w:rPr>
                                <w:t>Quyển s</w:t>
                              </w:r>
                              <w:r w:rsidRPr="00E24B1F">
                                <w:rPr>
                                  <w:rFonts w:ascii="Times New Roman" w:eastAsia="Times New Roman" w:hAnsi="Times New Roman" w:cs="Times New Roman"/>
                                  <w:b/>
                                  <w:bCs/>
                                  <w:sz w:val="20"/>
                                  <w:szCs w:val="20"/>
                                </w:rPr>
                                <w:t>ố</w:t>
                              </w:r>
                              <w:r w:rsidRPr="00E24B1F">
                                <w:rPr>
                                  <w:rFonts w:ascii="Times New Roman" w:eastAsia="Times New Roman" w:hAnsi="Times New Roman" w:cs="Times New Roman"/>
                                  <w:b/>
                                  <w:bCs/>
                                  <w:sz w:val="20"/>
                                  <w:szCs w:val="20"/>
                                  <w:lang w:val="vi-VN"/>
                                </w:rPr>
                                <w:t>: </w:t>
                              </w:r>
                              <w:r w:rsidRPr="00E24B1F">
                                <w:rPr>
                                  <w:rFonts w:ascii="Times New Roman" w:eastAsia="Times New Roman" w:hAnsi="Times New Roman" w:cs="Times New Roman"/>
                                  <w:b/>
                                  <w:bCs/>
                                  <w:sz w:val="20"/>
                                  <w:szCs w:val="20"/>
                                </w:rPr>
                                <w:t>…………….</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 SINH</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Họ và tên m</w:t>
                              </w:r>
                              <w:r w:rsidRPr="00E24B1F">
                                <w:rPr>
                                  <w:rFonts w:ascii="Times New Roman" w:eastAsia="Times New Roman" w:hAnsi="Times New Roman" w:cs="Times New Roman"/>
                                  <w:sz w:val="20"/>
                                  <w:szCs w:val="20"/>
                                </w:rPr>
                                <w:t>ẹ</w:t>
                              </w:r>
                              <w:r w:rsidRPr="00E24B1F">
                                <w:rPr>
                                  <w:rFonts w:ascii="Times New Roman" w:eastAsia="Times New Roman" w:hAnsi="Times New Roman" w:cs="Times New Roman"/>
                                  <w:sz w:val="20"/>
                                  <w:szCs w:val="20"/>
                                  <w:lang w:val="vi-VN"/>
                                </w:rPr>
                                <w:t>/Người nuôi dưỡng: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Năm sinh: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Nơi đăng ký thường trú: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Mã số BHXH/Thẻ BHYT số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CMND/Thẻ căn cước/H</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 chiếu số: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Ngày cấp: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Nơi cấp: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Dân t</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c: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w:t>
                              </w:r>
                              <w:r w:rsidRPr="00E24B1F">
                                <w:rPr>
                                  <w:rFonts w:ascii="Times New Roman" w:eastAsia="Times New Roman" w:hAnsi="Times New Roman" w:cs="Times New Roman"/>
                                  <w:sz w:val="20"/>
                                  <w:szCs w:val="20"/>
                                </w:rPr>
                                <w:t>ọ</w:t>
                              </w:r>
                              <w:r w:rsidRPr="00E24B1F">
                                <w:rPr>
                                  <w:rFonts w:ascii="Times New Roman" w:eastAsia="Times New Roman" w:hAnsi="Times New Roman" w:cs="Times New Roman"/>
                                  <w:sz w:val="20"/>
                                  <w:szCs w:val="20"/>
                                  <w:lang w:val="vi-VN"/>
                                </w:rPr>
                                <w:t> và tên cha: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Đã sinh con vào lúc:...giờ...phút,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tháng</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năm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Tại:................................................................................................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con trong lần sinh này: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Giới tính của con: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Cân n</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ng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w:t>
                              </w:r>
                              <w:r w:rsidRPr="00E24B1F">
                                <w:rPr>
                                  <w:rFonts w:ascii="Times New Roman" w:eastAsia="Times New Roman" w:hAnsi="Times New Roman" w:cs="Times New Roman"/>
                                  <w:sz w:val="20"/>
                                  <w:szCs w:val="20"/>
                                </w:rPr>
                                <w:t>ự</w:t>
                              </w:r>
                              <w:r w:rsidRPr="00E24B1F">
                                <w:rPr>
                                  <w:rFonts w:ascii="Times New Roman" w:eastAsia="Times New Roman" w:hAnsi="Times New Roman" w:cs="Times New Roman"/>
                                  <w:sz w:val="20"/>
                                  <w:szCs w:val="20"/>
                                  <w:lang w:val="vi-VN"/>
                                </w:rPr>
                                <w:t> đ</w:t>
                              </w:r>
                              <w:r w:rsidRPr="00E24B1F">
                                <w:rPr>
                                  <w:rFonts w:ascii="Times New Roman" w:eastAsia="Times New Roman" w:hAnsi="Times New Roman" w:cs="Times New Roman"/>
                                  <w:sz w:val="20"/>
                                  <w:szCs w:val="20"/>
                                </w:rPr>
                                <w:t>ị</w:t>
                              </w:r>
                              <w:r w:rsidRPr="00E24B1F">
                                <w:rPr>
                                  <w:rFonts w:ascii="Times New Roman" w:eastAsia="Times New Roman" w:hAnsi="Times New Roman" w:cs="Times New Roman"/>
                                  <w:sz w:val="20"/>
                                  <w:szCs w:val="20"/>
                                  <w:lang w:val="vi-VN"/>
                                </w:rPr>
                                <w:t>nh đ</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t tên con là: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chú: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ngày... tháng.... năm </w:t>
                              </w:r>
                              <w:r w:rsidRPr="00E24B1F">
                                <w:rPr>
                                  <w:rFonts w:ascii="Times New Roman" w:eastAsia="Times New Roman" w:hAnsi="Times New Roman" w:cs="Times New Roman"/>
                                  <w:i/>
                                  <w:iCs/>
                                  <w:sz w:val="20"/>
                                  <w:szCs w:val="20"/>
                                </w:rPr>
                                <w:t>……</w:t>
                              </w:r>
                            </w:p>
                            <w:tbl>
                              <w:tblPr>
                                <w:tblW w:w="0" w:type="auto"/>
                                <w:tblCellSpacing w:w="0" w:type="dxa"/>
                                <w:tblCellMar>
                                  <w:left w:w="0" w:type="dxa"/>
                                  <w:right w:w="0" w:type="dxa"/>
                                </w:tblCellMar>
                                <w:tblLook w:val="04A0" w:firstRow="1" w:lastRow="0" w:firstColumn="1" w:lastColumn="0" w:noHBand="0" w:noVBand="1"/>
                              </w:tblPr>
                              <w:tblGrid>
                                <w:gridCol w:w="1237"/>
                                <w:gridCol w:w="1239"/>
                                <w:gridCol w:w="1239"/>
                                <w:gridCol w:w="1248"/>
                              </w:tblGrid>
                              <w:tr w:rsidR="00E24B1F" w:rsidRPr="00E24B1F">
                                <w:trPr>
                                  <w:tblCellSpacing w:w="0" w:type="dxa"/>
                                </w:trPr>
                                <w:tc>
                                  <w:tcPr>
                                    <w:tcW w:w="161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Cha, mẹ, người nuôi dưỡng</w:t>
                                    </w:r>
                                    <w:r w:rsidRPr="00E24B1F">
                                      <w:rPr>
                                        <w:rFonts w:ascii="Times New Roman" w:eastAsia="Times New Roman" w:hAnsi="Times New Roman" w:cs="Times New Roman"/>
                                        <w:sz w:val="20"/>
                                        <w:szCs w:val="20"/>
                                      </w:rPr>
                                      <w:br/>
                                      <w:t>(ký, ghi rõ họ tên)</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Người đỡ đẻ</w:t>
                                    </w:r>
                                    <w:r w:rsidRPr="00E24B1F">
                                      <w:rPr>
                                        <w:rFonts w:ascii="Times New Roman" w:eastAsia="Times New Roman" w:hAnsi="Times New Roman" w:cs="Times New Roman"/>
                                        <w:sz w:val="20"/>
                                        <w:szCs w:val="20"/>
                                      </w:rPr>
                                      <w:br/>
                                      <w:t>(ký, ghi rõ họ tên)</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Người ghi phiếu</w:t>
                                    </w:r>
                                    <w:r w:rsidRPr="00E24B1F">
                                      <w:rPr>
                                        <w:rFonts w:ascii="Times New Roman" w:eastAsia="Times New Roman" w:hAnsi="Times New Roman" w:cs="Times New Roman"/>
                                        <w:sz w:val="20"/>
                                        <w:szCs w:val="20"/>
                                      </w:rPr>
                                      <w:br/>
                                      <w:t>(Ký, ghi rõ chức danh</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Thủ trưởng cơ sở y tế</w:t>
                                    </w:r>
                                    <w:r w:rsidRPr="00E24B1F">
                                      <w:rPr>
                                        <w:rFonts w:ascii="Times New Roman" w:eastAsia="Times New Roman" w:hAnsi="Times New Roman" w:cs="Times New Roman"/>
                                        <w:sz w:val="20"/>
                                        <w:szCs w:val="20"/>
                                      </w:rPr>
                                      <w:br/>
                                      <w:t>(Ký, ghi rõ họ, tên và đóng dấu)</w:t>
                                    </w:r>
                                  </w:p>
                                </w:tc>
                              </w:tr>
                            </w:tbl>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lang w:val="vi-VN"/>
                                </w:rPr>
                                <w:t>Lưu </w:t>
                              </w:r>
                              <w:r w:rsidRPr="00E24B1F">
                                <w:rPr>
                                  <w:rFonts w:ascii="Times New Roman" w:eastAsia="Times New Roman" w:hAnsi="Times New Roman" w:cs="Times New Roman"/>
                                  <w:b/>
                                  <w:bCs/>
                                  <w:i/>
                                  <w:iCs/>
                                  <w:sz w:val="20"/>
                                  <w:szCs w:val="20"/>
                                </w:rPr>
                                <w:t>ý</w:t>
                              </w:r>
                              <w:r w:rsidRPr="00E24B1F">
                                <w:rPr>
                                  <w:rFonts w:ascii="Times New Roman" w:eastAsia="Times New Roman" w:hAnsi="Times New Roman" w:cs="Times New Roman"/>
                                  <w:b/>
                                  <w:bCs/>
                                  <w:i/>
                                  <w:iCs/>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Gi</w:t>
                              </w:r>
                              <w:r w:rsidRPr="00E24B1F">
                                <w:rPr>
                                  <w:rFonts w:ascii="Times New Roman" w:eastAsia="Times New Roman" w:hAnsi="Times New Roman" w:cs="Times New Roman"/>
                                  <w:sz w:val="20"/>
                                  <w:szCs w:val="20"/>
                                </w:rPr>
                                <w:t>ấy</w:t>
                              </w:r>
                              <w:r w:rsidRPr="00E24B1F">
                                <w:rPr>
                                  <w:rFonts w:ascii="Times New Roman" w:eastAsia="Times New Roman" w:hAnsi="Times New Roman" w:cs="Times New Roman"/>
                                  <w:sz w:val="20"/>
                                  <w:szCs w:val="20"/>
                                  <w:lang w:val="vi-VN"/>
                                </w:rPr>
                                <w:t> chứng sinh c</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p lần đầu: Số: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Quyển số: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(nếu cấp lại)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Tên dự định </w:t>
                              </w:r>
                              <w:r w:rsidRPr="00E24B1F">
                                <w:rPr>
                                  <w:rFonts w:ascii="Times New Roman" w:eastAsia="Times New Roman" w:hAnsi="Times New Roman" w:cs="Times New Roman"/>
                                  <w:sz w:val="20"/>
                                  <w:szCs w:val="20"/>
                                </w:rPr>
                                <w:t>đặ</w:t>
                              </w:r>
                              <w:r w:rsidRPr="00E24B1F">
                                <w:rPr>
                                  <w:rFonts w:ascii="Times New Roman" w:eastAsia="Times New Roman" w:hAnsi="Times New Roman" w:cs="Times New Roman"/>
                                  <w:sz w:val="20"/>
                                  <w:szCs w:val="20"/>
                                  <w:lang w:val="vi-VN"/>
                                </w:rPr>
                                <w:t>t có thể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ược thay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ổi khi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ăng ký khai sinh</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Trong thời hạn 60 ngày, k</w:t>
                              </w:r>
                              <w:r w:rsidRPr="00E24B1F">
                                <w:rPr>
                                  <w:rFonts w:ascii="Times New Roman" w:eastAsia="Times New Roman" w:hAnsi="Times New Roman" w:cs="Times New Roman"/>
                                  <w:sz w:val="20"/>
                                  <w:szCs w:val="20"/>
                                </w:rPr>
                                <w:t>ể từ</w:t>
                              </w:r>
                              <w:r w:rsidRPr="00E24B1F">
                                <w:rPr>
                                  <w:rFonts w:ascii="Times New Roman" w:eastAsia="Times New Roman" w:hAnsi="Times New Roman" w:cs="Times New Roman"/>
                                  <w:sz w:val="20"/>
                                  <w:szCs w:val="20"/>
                                  <w:lang w:val="vi-VN"/>
                                </w:rPr>
                                <w:t> ngày sinh con, cha/</w:t>
                              </w:r>
                              <w:r w:rsidRPr="00E24B1F">
                                <w:rPr>
                                  <w:rFonts w:ascii="Times New Roman" w:eastAsia="Times New Roman" w:hAnsi="Times New Roman" w:cs="Times New Roman"/>
                                  <w:sz w:val="20"/>
                                  <w:szCs w:val="20"/>
                                </w:rPr>
                                <w:t>mẹ</w:t>
                              </w:r>
                              <w:r w:rsidRPr="00E24B1F">
                                <w:rPr>
                                  <w:rFonts w:ascii="Times New Roman" w:eastAsia="Times New Roman" w:hAnsi="Times New Roman" w:cs="Times New Roman"/>
                                  <w:sz w:val="20"/>
                                  <w:szCs w:val="20"/>
                                  <w:lang w:val="vi-VN"/>
                                </w:rPr>
                                <w:t> hoặc người nu</w:t>
                              </w:r>
                              <w:r w:rsidRPr="00E24B1F">
                                <w:rPr>
                                  <w:rFonts w:ascii="Times New Roman" w:eastAsia="Times New Roman" w:hAnsi="Times New Roman" w:cs="Times New Roman"/>
                                  <w:sz w:val="20"/>
                                  <w:szCs w:val="20"/>
                                </w:rPr>
                                <w:t>ô</w:t>
                              </w:r>
                              <w:r w:rsidRPr="00E24B1F">
                                <w:rPr>
                                  <w:rFonts w:ascii="Times New Roman" w:eastAsia="Times New Roman" w:hAnsi="Times New Roman" w:cs="Times New Roman"/>
                                  <w:sz w:val="20"/>
                                  <w:szCs w:val="20"/>
                                  <w:lang w:val="vi-VN"/>
                                </w:rPr>
                                <w:t>i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ph</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i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i khai sinh cho tr</w:t>
                              </w:r>
                              <w:r w:rsidRPr="00E24B1F">
                                <w:rPr>
                                  <w:rFonts w:ascii="Times New Roman" w:eastAsia="Times New Roman" w:hAnsi="Times New Roman" w:cs="Times New Roman"/>
                                  <w:sz w:val="20"/>
                                  <w:szCs w:val="20"/>
                                </w:rPr>
                                <w:t>ẻ</w:t>
                              </w:r>
                            </w:p>
                          </w:tc>
                          <w:tc>
                            <w:tcPr>
                              <w:tcW w:w="2500" w:type="pct"/>
                              <w:tcBorders>
                                <w:top w:val="single" w:sz="8" w:space="0" w:color="auto"/>
                                <w:left w:val="nil"/>
                                <w:bottom w:val="single" w:sz="8" w:space="0" w:color="auto"/>
                                <w:right w:val="single" w:sz="8" w:space="0" w:color="auto"/>
                              </w:tcBorders>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Cơ s</w:t>
                              </w:r>
                              <w:r w:rsidRPr="00E24B1F">
                                <w:rPr>
                                  <w:rFonts w:ascii="Times New Roman" w:eastAsia="Times New Roman" w:hAnsi="Times New Roman" w:cs="Times New Roman"/>
                                  <w:b/>
                                  <w:bCs/>
                                  <w:sz w:val="20"/>
                                  <w:szCs w:val="20"/>
                                </w:rPr>
                                <w:t>ở</w:t>
                              </w:r>
                              <w:r w:rsidRPr="00E24B1F">
                                <w:rPr>
                                  <w:rFonts w:ascii="Times New Roman" w:eastAsia="Times New Roman" w:hAnsi="Times New Roman" w:cs="Times New Roman"/>
                                  <w:b/>
                                  <w:bCs/>
                                  <w:sz w:val="20"/>
                                  <w:szCs w:val="20"/>
                                  <w:lang w:val="vi-VN"/>
                                </w:rPr>
                                <w:t> KB, CB </w:t>
                              </w: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b/>
                                  <w:bCs/>
                                  <w:sz w:val="20"/>
                                  <w:szCs w:val="20"/>
                                  <w:lang w:val="vi-VN"/>
                                </w:rPr>
                                <w:t>Số:</w:t>
                              </w:r>
                              <w:r w:rsidRPr="00E24B1F">
                                <w:rPr>
                                  <w:rFonts w:ascii="Times New Roman" w:eastAsia="Times New Roman" w:hAnsi="Times New Roman" w:cs="Times New Roman"/>
                                  <w:b/>
                                  <w:bCs/>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b/>
                                  <w:bCs/>
                                  <w:sz w:val="20"/>
                                  <w:szCs w:val="20"/>
                                  <w:lang w:val="vi-VN"/>
                                </w:rPr>
                                <w:t>Quyển s</w:t>
                              </w:r>
                              <w:r w:rsidRPr="00E24B1F">
                                <w:rPr>
                                  <w:rFonts w:ascii="Times New Roman" w:eastAsia="Times New Roman" w:hAnsi="Times New Roman" w:cs="Times New Roman"/>
                                  <w:b/>
                                  <w:bCs/>
                                  <w:sz w:val="20"/>
                                  <w:szCs w:val="20"/>
                                </w:rPr>
                                <w:t>ố</w:t>
                              </w:r>
                              <w:r w:rsidRPr="00E24B1F">
                                <w:rPr>
                                  <w:rFonts w:ascii="Times New Roman" w:eastAsia="Times New Roman" w:hAnsi="Times New Roman" w:cs="Times New Roman"/>
                                  <w:b/>
                                  <w:bCs/>
                                  <w:sz w:val="20"/>
                                  <w:szCs w:val="20"/>
                                  <w:lang w:val="vi-VN"/>
                                </w:rPr>
                                <w:t>: </w:t>
                              </w:r>
                              <w:r w:rsidRPr="00E24B1F">
                                <w:rPr>
                                  <w:rFonts w:ascii="Times New Roman" w:eastAsia="Times New Roman" w:hAnsi="Times New Roman" w:cs="Times New Roman"/>
                                  <w:b/>
                                  <w:bCs/>
                                  <w:sz w:val="20"/>
                                  <w:szCs w:val="20"/>
                                </w:rPr>
                                <w:t>…………….</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 SINH</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Họ và tên m</w:t>
                              </w:r>
                              <w:r w:rsidRPr="00E24B1F">
                                <w:rPr>
                                  <w:rFonts w:ascii="Times New Roman" w:eastAsia="Times New Roman" w:hAnsi="Times New Roman" w:cs="Times New Roman"/>
                                  <w:sz w:val="20"/>
                                  <w:szCs w:val="20"/>
                                </w:rPr>
                                <w:t>ẹ</w:t>
                              </w:r>
                              <w:r w:rsidRPr="00E24B1F">
                                <w:rPr>
                                  <w:rFonts w:ascii="Times New Roman" w:eastAsia="Times New Roman" w:hAnsi="Times New Roman" w:cs="Times New Roman"/>
                                  <w:sz w:val="20"/>
                                  <w:szCs w:val="20"/>
                                  <w:lang w:val="vi-VN"/>
                                </w:rPr>
                                <w:t>/Người nuôi dưỡng: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Năm sinh: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Nơi đăng ký thường trú: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Mã số BHXH/Thẻ BHYT số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CMND/Thẻ căn cước/H</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 xml:space="preserve"> chiếu </w:t>
                              </w:r>
                              <w:r w:rsidRPr="00E24B1F">
                                <w:rPr>
                                  <w:rFonts w:ascii="Times New Roman" w:eastAsia="Times New Roman" w:hAnsi="Times New Roman" w:cs="Times New Roman"/>
                                  <w:sz w:val="20"/>
                                  <w:szCs w:val="20"/>
                                  <w:lang w:val="vi-VN"/>
                                </w:rPr>
                                <w:lastRenderedPageBreak/>
                                <w:t>số: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Ngày cấp: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Nơi cấp: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Dân t</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c: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w:t>
                              </w:r>
                              <w:r w:rsidRPr="00E24B1F">
                                <w:rPr>
                                  <w:rFonts w:ascii="Times New Roman" w:eastAsia="Times New Roman" w:hAnsi="Times New Roman" w:cs="Times New Roman"/>
                                  <w:sz w:val="20"/>
                                  <w:szCs w:val="20"/>
                                </w:rPr>
                                <w:t>ọ</w:t>
                              </w:r>
                              <w:r w:rsidRPr="00E24B1F">
                                <w:rPr>
                                  <w:rFonts w:ascii="Times New Roman" w:eastAsia="Times New Roman" w:hAnsi="Times New Roman" w:cs="Times New Roman"/>
                                  <w:sz w:val="20"/>
                                  <w:szCs w:val="20"/>
                                  <w:lang w:val="vi-VN"/>
                                </w:rPr>
                                <w:t> và tên cha: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Đã sinh con vào lúc:...giờ...phút,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tháng</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năm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Tại:....................................................................................................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con trong lần sinh này: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Giới tính của con: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Cân n</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ng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w:t>
                              </w:r>
                              <w:r w:rsidRPr="00E24B1F">
                                <w:rPr>
                                  <w:rFonts w:ascii="Times New Roman" w:eastAsia="Times New Roman" w:hAnsi="Times New Roman" w:cs="Times New Roman"/>
                                  <w:sz w:val="20"/>
                                  <w:szCs w:val="20"/>
                                </w:rPr>
                                <w:t>ự</w:t>
                              </w:r>
                              <w:r w:rsidRPr="00E24B1F">
                                <w:rPr>
                                  <w:rFonts w:ascii="Times New Roman" w:eastAsia="Times New Roman" w:hAnsi="Times New Roman" w:cs="Times New Roman"/>
                                  <w:sz w:val="20"/>
                                  <w:szCs w:val="20"/>
                                  <w:lang w:val="vi-VN"/>
                                </w:rPr>
                                <w:t> đ</w:t>
                              </w:r>
                              <w:r w:rsidRPr="00E24B1F">
                                <w:rPr>
                                  <w:rFonts w:ascii="Times New Roman" w:eastAsia="Times New Roman" w:hAnsi="Times New Roman" w:cs="Times New Roman"/>
                                  <w:sz w:val="20"/>
                                  <w:szCs w:val="20"/>
                                </w:rPr>
                                <w:t>ị</w:t>
                              </w:r>
                              <w:r w:rsidRPr="00E24B1F">
                                <w:rPr>
                                  <w:rFonts w:ascii="Times New Roman" w:eastAsia="Times New Roman" w:hAnsi="Times New Roman" w:cs="Times New Roman"/>
                                  <w:sz w:val="20"/>
                                  <w:szCs w:val="20"/>
                                  <w:lang w:val="vi-VN"/>
                                </w:rPr>
                                <w:t>nh đ</w:t>
                              </w:r>
                              <w:r w:rsidRPr="00E24B1F">
                                <w:rPr>
                                  <w:rFonts w:ascii="Times New Roman" w:eastAsia="Times New Roman" w:hAnsi="Times New Roman" w:cs="Times New Roman"/>
                                  <w:sz w:val="20"/>
                                  <w:szCs w:val="20"/>
                                </w:rPr>
                                <w:t>ặ</w:t>
                              </w:r>
                              <w:r w:rsidRPr="00E24B1F">
                                <w:rPr>
                                  <w:rFonts w:ascii="Times New Roman" w:eastAsia="Times New Roman" w:hAnsi="Times New Roman" w:cs="Times New Roman"/>
                                  <w:sz w:val="20"/>
                                  <w:szCs w:val="20"/>
                                  <w:lang w:val="vi-VN"/>
                                </w:rPr>
                                <w:t>t tên con là: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chú: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ngày... tháng.... năm </w:t>
                              </w:r>
                              <w:r w:rsidRPr="00E24B1F">
                                <w:rPr>
                                  <w:rFonts w:ascii="Times New Roman" w:eastAsia="Times New Roman" w:hAnsi="Times New Roman" w:cs="Times New Roman"/>
                                  <w:i/>
                                  <w:iCs/>
                                  <w:sz w:val="20"/>
                                  <w:szCs w:val="20"/>
                                </w:rPr>
                                <w:t>……</w:t>
                              </w:r>
                            </w:p>
                            <w:tbl>
                              <w:tblPr>
                                <w:tblW w:w="0" w:type="auto"/>
                                <w:tblCellSpacing w:w="0" w:type="dxa"/>
                                <w:tblCellMar>
                                  <w:left w:w="0" w:type="dxa"/>
                                  <w:right w:w="0" w:type="dxa"/>
                                </w:tblCellMar>
                                <w:tblLook w:val="04A0" w:firstRow="1" w:lastRow="0" w:firstColumn="1" w:lastColumn="0" w:noHBand="0" w:noVBand="1"/>
                              </w:tblPr>
                              <w:tblGrid>
                                <w:gridCol w:w="1054"/>
                                <w:gridCol w:w="1053"/>
                                <w:gridCol w:w="1053"/>
                                <w:gridCol w:w="1067"/>
                              </w:tblGrid>
                              <w:tr w:rsidR="00E24B1F" w:rsidRPr="00E24B1F">
                                <w:trPr>
                                  <w:tblCellSpacing w:w="0" w:type="dxa"/>
                                </w:trPr>
                                <w:tc>
                                  <w:tcPr>
                                    <w:tcW w:w="161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Cha, mẹ, người nuôi dưỡng</w:t>
                                    </w:r>
                                    <w:r w:rsidRPr="00E24B1F">
                                      <w:rPr>
                                        <w:rFonts w:ascii="Times New Roman" w:eastAsia="Times New Roman" w:hAnsi="Times New Roman" w:cs="Times New Roman"/>
                                        <w:sz w:val="20"/>
                                        <w:szCs w:val="20"/>
                                      </w:rPr>
                                      <w:br/>
                                      <w:t>(ký, ghi rõ họ tên)</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Người đỡ đẻ</w:t>
                                    </w:r>
                                    <w:r w:rsidRPr="00E24B1F">
                                      <w:rPr>
                                        <w:rFonts w:ascii="Times New Roman" w:eastAsia="Times New Roman" w:hAnsi="Times New Roman" w:cs="Times New Roman"/>
                                        <w:sz w:val="20"/>
                                        <w:szCs w:val="20"/>
                                      </w:rPr>
                                      <w:br/>
                                      <w:t>(ký, ghi rõ họ tên)</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Người ghi phiếu</w:t>
                                    </w:r>
                                    <w:r w:rsidRPr="00E24B1F">
                                      <w:rPr>
                                        <w:rFonts w:ascii="Times New Roman" w:eastAsia="Times New Roman" w:hAnsi="Times New Roman" w:cs="Times New Roman"/>
                                        <w:sz w:val="20"/>
                                        <w:szCs w:val="20"/>
                                      </w:rPr>
                                      <w:br/>
                                      <w:t>(Ký, ghi rõ chức danh</w:t>
                                    </w:r>
                                  </w:p>
                                </w:tc>
                                <w:tc>
                                  <w:tcPr>
                                    <w:tcW w:w="1619"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Thủ trưởng cơ sở y tế</w:t>
                                    </w:r>
                                    <w:r w:rsidRPr="00E24B1F">
                                      <w:rPr>
                                        <w:rFonts w:ascii="Times New Roman" w:eastAsia="Times New Roman" w:hAnsi="Times New Roman" w:cs="Times New Roman"/>
                                        <w:sz w:val="20"/>
                                        <w:szCs w:val="20"/>
                                      </w:rPr>
                                      <w:br/>
                                      <w:t>(Ký, ghi rõ họ, tên và đóng dấu)</w:t>
                                    </w:r>
                                  </w:p>
                                </w:tc>
                              </w:tr>
                            </w:tbl>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lang w:val="vi-VN"/>
                                </w:rPr>
                                <w:t>Lưu </w:t>
                              </w:r>
                              <w:r w:rsidRPr="00E24B1F">
                                <w:rPr>
                                  <w:rFonts w:ascii="Times New Roman" w:eastAsia="Times New Roman" w:hAnsi="Times New Roman" w:cs="Times New Roman"/>
                                  <w:b/>
                                  <w:bCs/>
                                  <w:i/>
                                  <w:iCs/>
                                  <w:sz w:val="20"/>
                                  <w:szCs w:val="20"/>
                                </w:rPr>
                                <w:t>ý</w:t>
                              </w:r>
                              <w:r w:rsidRPr="00E24B1F">
                                <w:rPr>
                                  <w:rFonts w:ascii="Times New Roman" w:eastAsia="Times New Roman" w:hAnsi="Times New Roman" w:cs="Times New Roman"/>
                                  <w:b/>
                                  <w:bCs/>
                                  <w:i/>
                                  <w:iCs/>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Gi</w:t>
                              </w:r>
                              <w:r w:rsidRPr="00E24B1F">
                                <w:rPr>
                                  <w:rFonts w:ascii="Times New Roman" w:eastAsia="Times New Roman" w:hAnsi="Times New Roman" w:cs="Times New Roman"/>
                                  <w:sz w:val="20"/>
                                  <w:szCs w:val="20"/>
                                </w:rPr>
                                <w:t>ấy</w:t>
                              </w:r>
                              <w:r w:rsidRPr="00E24B1F">
                                <w:rPr>
                                  <w:rFonts w:ascii="Times New Roman" w:eastAsia="Times New Roman" w:hAnsi="Times New Roman" w:cs="Times New Roman"/>
                                  <w:sz w:val="20"/>
                                  <w:szCs w:val="20"/>
                                  <w:lang w:val="vi-VN"/>
                                </w:rPr>
                                <w:t> chứng sinh c</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p lần đầu: Số: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Quyển số: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(nếu cấp lại)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Tên dự định </w:t>
                              </w:r>
                              <w:r w:rsidRPr="00E24B1F">
                                <w:rPr>
                                  <w:rFonts w:ascii="Times New Roman" w:eastAsia="Times New Roman" w:hAnsi="Times New Roman" w:cs="Times New Roman"/>
                                  <w:sz w:val="20"/>
                                  <w:szCs w:val="20"/>
                                </w:rPr>
                                <w:t>đặ</w:t>
                              </w:r>
                              <w:r w:rsidRPr="00E24B1F">
                                <w:rPr>
                                  <w:rFonts w:ascii="Times New Roman" w:eastAsia="Times New Roman" w:hAnsi="Times New Roman" w:cs="Times New Roman"/>
                                  <w:sz w:val="20"/>
                                  <w:szCs w:val="20"/>
                                  <w:lang w:val="vi-VN"/>
                                </w:rPr>
                                <w:t>t có thể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ược thay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ổi khi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ăng ký khai sinh</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Trong thời hạn 60 ngày, k</w:t>
                              </w:r>
                              <w:r w:rsidRPr="00E24B1F">
                                <w:rPr>
                                  <w:rFonts w:ascii="Times New Roman" w:eastAsia="Times New Roman" w:hAnsi="Times New Roman" w:cs="Times New Roman"/>
                                  <w:sz w:val="20"/>
                                  <w:szCs w:val="20"/>
                                </w:rPr>
                                <w:t>ể từ</w:t>
                              </w:r>
                              <w:r w:rsidRPr="00E24B1F">
                                <w:rPr>
                                  <w:rFonts w:ascii="Times New Roman" w:eastAsia="Times New Roman" w:hAnsi="Times New Roman" w:cs="Times New Roman"/>
                                  <w:sz w:val="20"/>
                                  <w:szCs w:val="20"/>
                                  <w:lang w:val="vi-VN"/>
                                </w:rPr>
                                <w:t> ngày sinh con, cha/</w:t>
                              </w:r>
                              <w:r w:rsidRPr="00E24B1F">
                                <w:rPr>
                                  <w:rFonts w:ascii="Times New Roman" w:eastAsia="Times New Roman" w:hAnsi="Times New Roman" w:cs="Times New Roman"/>
                                  <w:sz w:val="20"/>
                                  <w:szCs w:val="20"/>
                                </w:rPr>
                                <w:t>mẹ</w:t>
                              </w:r>
                              <w:r w:rsidRPr="00E24B1F">
                                <w:rPr>
                                  <w:rFonts w:ascii="Times New Roman" w:eastAsia="Times New Roman" w:hAnsi="Times New Roman" w:cs="Times New Roman"/>
                                  <w:sz w:val="20"/>
                                  <w:szCs w:val="20"/>
                                  <w:lang w:val="vi-VN"/>
                                </w:rPr>
                                <w:t> hoặc người nu</w:t>
                              </w:r>
                              <w:r w:rsidRPr="00E24B1F">
                                <w:rPr>
                                  <w:rFonts w:ascii="Times New Roman" w:eastAsia="Times New Roman" w:hAnsi="Times New Roman" w:cs="Times New Roman"/>
                                  <w:sz w:val="20"/>
                                  <w:szCs w:val="20"/>
                                </w:rPr>
                                <w:t>ô</w:t>
                              </w:r>
                              <w:r w:rsidRPr="00E24B1F">
                                <w:rPr>
                                  <w:rFonts w:ascii="Times New Roman" w:eastAsia="Times New Roman" w:hAnsi="Times New Roman" w:cs="Times New Roman"/>
                                  <w:sz w:val="20"/>
                                  <w:szCs w:val="20"/>
                                  <w:lang w:val="vi-VN"/>
                                </w:rPr>
                                <w:t>i dư</w:t>
                              </w:r>
                              <w:r w:rsidRPr="00E24B1F">
                                <w:rPr>
                                  <w:rFonts w:ascii="Times New Roman" w:eastAsia="Times New Roman" w:hAnsi="Times New Roman" w:cs="Times New Roman"/>
                                  <w:sz w:val="20"/>
                                  <w:szCs w:val="20"/>
                                </w:rPr>
                                <w:t>ỡ</w:t>
                              </w:r>
                              <w:r w:rsidRPr="00E24B1F">
                                <w:rPr>
                                  <w:rFonts w:ascii="Times New Roman" w:eastAsia="Times New Roman" w:hAnsi="Times New Roman" w:cs="Times New Roman"/>
                                  <w:sz w:val="20"/>
                                  <w:szCs w:val="20"/>
                                  <w:lang w:val="vi-VN"/>
                                </w:rPr>
                                <w:t>ng ph</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i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i khai sinh cho tr</w:t>
                              </w:r>
                              <w:r w:rsidRPr="00E24B1F">
                                <w:rPr>
                                  <w:rFonts w:ascii="Times New Roman" w:eastAsia="Times New Roman" w:hAnsi="Times New Roman" w:cs="Times New Roman"/>
                                  <w:sz w:val="20"/>
                                  <w:szCs w:val="20"/>
                                </w:rPr>
                                <w:t>ẻ</w:t>
                              </w:r>
                            </w:p>
                          </w:tc>
                        </w:tr>
                      </w:tbl>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br w:type="textWrapping" w:clear="all"/>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HƯỚNG D</w:t>
                        </w:r>
                        <w:r w:rsidRPr="00E24B1F">
                          <w:rPr>
                            <w:rFonts w:ascii="Times New Roman" w:eastAsia="Times New Roman" w:hAnsi="Times New Roman" w:cs="Times New Roman"/>
                            <w:b/>
                            <w:bCs/>
                            <w:sz w:val="20"/>
                            <w:szCs w:val="20"/>
                          </w:rPr>
                          <w:t>Ẫ</w:t>
                        </w:r>
                        <w:r w:rsidRPr="00E24B1F">
                          <w:rPr>
                            <w:rFonts w:ascii="Times New Roman" w:eastAsia="Times New Roman" w:hAnsi="Times New Roman" w:cs="Times New Roman"/>
                            <w:b/>
                            <w:bCs/>
                            <w:sz w:val="20"/>
                            <w:szCs w:val="20"/>
                            <w:lang w:val="vi-VN"/>
                          </w:rPr>
                          <w:t>N CÁCH GHI 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Họ và tên mẹ hoặc người nuôi dưỡng: Ghi tên mẹ theo Giấy chứng minh nhân dân, hộ chiếu hoặc hộ khẩu bằng chữ in hoa, có dấu.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2. Năm sinh: Ghi năm sinh của mẹ hoặc người nuôi dưỡng theo năm dương lịch.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Nơi đăng ký thường trú, tạm trú: Ghi nơi đăng ký thường trú, tạm trú theo địa danh 4 cấp: Thôn/bản, xã/phường/thị trấn, quận/huyện, tỉnh/thành phố.</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người nước ngoài có đăng ký thường tr</w:t>
                        </w:r>
                        <w:r w:rsidRPr="00E24B1F">
                          <w:rPr>
                            <w:rFonts w:ascii="Times New Roman" w:eastAsia="Times New Roman" w:hAnsi="Times New Roman" w:cs="Times New Roman"/>
                            <w:sz w:val="20"/>
                            <w:szCs w:val="20"/>
                          </w:rPr>
                          <w:t>ú</w:t>
                        </w:r>
                        <w:r w:rsidRPr="00E24B1F">
                          <w:rPr>
                            <w:rFonts w:ascii="Times New Roman" w:eastAsia="Times New Roman" w:hAnsi="Times New Roman" w:cs="Times New Roman"/>
                            <w:sz w:val="20"/>
                            <w:szCs w:val="20"/>
                            <w:lang w:val="vi-VN"/>
                          </w:rPr>
                          <w:t>, tạm trú tại Việt Nam thì gh</w:t>
                        </w:r>
                        <w:r w:rsidRPr="00E24B1F">
                          <w:rPr>
                            <w:rFonts w:ascii="Times New Roman" w:eastAsia="Times New Roman" w:hAnsi="Times New Roman" w:cs="Times New Roman"/>
                            <w:sz w:val="20"/>
                            <w:szCs w:val="20"/>
                          </w:rPr>
                          <w:t>i</w:t>
                        </w:r>
                        <w:r w:rsidRPr="00E24B1F">
                          <w:rPr>
                            <w:rFonts w:ascii="Times New Roman" w:eastAsia="Times New Roman" w:hAnsi="Times New Roman" w:cs="Times New Roman"/>
                            <w:sz w:val="20"/>
                            <w:szCs w:val="20"/>
                            <w:lang w:val="vi-VN"/>
                          </w:rPr>
                          <w:t> giống như người Việt Nam. Trường hợp người nước ngoài không đăng ký thường trú, tạm trú tại Việt Nam nhưng sinh sống ở vùng biên giới sang đẻ ở các cơ sở y tế của Việt Nam thì ghi tên tỉnh và nước nơi họ đang sinh sống.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4. Mã số BHXH/Thẻ BHYT số: Ghi số sổ BHXH hoặc mã số BHXH. Việc ghi mã số bảo hiểm xã hội chỉ áp dụng khi cơ quan bảo hiểm xã hội chính thức có thông báo về việc sử dụng mã số bảo hiểm xã hội thay cho số s</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5. Số chứng minh nhân dân (CMND)/H</w:t>
                        </w:r>
                        <w:r w:rsidRPr="00E24B1F">
                          <w:rPr>
                            <w:rFonts w:ascii="Times New Roman" w:eastAsia="Times New Roman" w:hAnsi="Times New Roman" w:cs="Times New Roman"/>
                            <w:sz w:val="20"/>
                            <w:szCs w:val="20"/>
                          </w:rPr>
                          <w:t>ộ</w:t>
                        </w:r>
                        <w:r w:rsidRPr="00E24B1F">
                          <w:rPr>
                            <w:rFonts w:ascii="Times New Roman" w:eastAsia="Times New Roman" w:hAnsi="Times New Roman" w:cs="Times New Roman"/>
                            <w:sz w:val="20"/>
                            <w:szCs w:val="20"/>
                            <w:lang w:val="vi-VN"/>
                          </w:rPr>
                          <w:t> chiếu của mẹ hoặc người nuôi dưỡng: Ghi rõ số CMND đã được cấp, trong trường hợp không có giấy CMND mà có Hộ chiếu thì ghi số Hộ chi</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u. Nếu không có CMND và Hộ chiếu thì bỏ trống. (Chỉ áp dụng quy định ghi số CMND hoặc số hộ chiếu đến khi cơ quan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chính thức có thông báo về việc sử dụng mã số bảo hiểm xã hội thay cho số thẻ bảo hiểm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6. Dân tộc: Ghi rõ tên dân tộc của người mẹ hoặc người nuôi dưỡng như: Kinh, Tày, Nùng, Hoa hoặc các dân tộc khác.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7. Họ và tên cha: Ghi theo thông tin do người bệnh hoặc người nhà người bệnh cung cấp. Cơ sở y tế không phải chịu trách nhiệm về tính chính xác của thông tin về họ và tên người cha.</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8. Đã sinh con vào lúc: Ghi giờ, phút, ngày, tháng, năm mà đứa trẻ sinh ra theo năm dương lịch.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9. Tại: Ghi tại nơi trẻ được sinh ra, cụ thể:</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Trường hợp trẻ em được s</w:t>
                        </w:r>
                        <w:r w:rsidRPr="00E24B1F">
                          <w:rPr>
                            <w:rFonts w:ascii="Times New Roman" w:eastAsia="Times New Roman" w:hAnsi="Times New Roman" w:cs="Times New Roman"/>
                            <w:sz w:val="20"/>
                            <w:szCs w:val="20"/>
                          </w:rPr>
                          <w:t>i</w:t>
                        </w:r>
                        <w:r w:rsidRPr="00E24B1F">
                          <w:rPr>
                            <w:rFonts w:ascii="Times New Roman" w:eastAsia="Times New Roman" w:hAnsi="Times New Roman" w:cs="Times New Roman"/>
                            <w:sz w:val="20"/>
                            <w:szCs w:val="20"/>
                            <w:lang w:val="vi-VN"/>
                          </w:rPr>
                          <w:t>nh ra tại bệnh viện, thì ghi tên bệnh viện và địa danh hành chính nơi trẻ em được sinh ra (Ví dụ: bệnh viện đa khoa tỉnh Nam Định). Trường hợp trẻ em được sinh tại cơ sở y tế khác thì ghi tên cơ sở y tế và địa danh hành chính 3 cấp nơi trẻ em sinh ra (Ví dụ: Trạm y tế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Liên Bảo, huyện Vụ Bản, tỉnh Nam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Trường hợp trẻ em được sinh tại nhà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ghi tại nhà và địa danh 3 cấp: cấp xã/phường, quận/huyện, tỉnh/thành phố (Ví dụ: tại nhà ở xã Liên Bảo, huyện Vụ Bản, tỉnh Nam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Trường hợp trẻ em được sinh ra tại nơi khác, ngoài cơ sở khám bệnh, chữa bệnh thì cũng ghi nơi trẻ em được sinh ra và địa danh 3 cấp hành chính (Ví dụ: đẻ trên đường đi, tại xã Liên Bảo, huyện Vụ Bản, tỉnh Nam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Trường hợp trẻ em bị bỏ rơi thì ghi r</w:t>
                        </w:r>
                        <w:r w:rsidRPr="00E24B1F">
                          <w:rPr>
                            <w:rFonts w:ascii="Times New Roman" w:eastAsia="Times New Roman" w:hAnsi="Times New Roman" w:cs="Times New Roman"/>
                            <w:sz w:val="20"/>
                            <w:szCs w:val="20"/>
                          </w:rPr>
                          <w:t>õ</w:t>
                        </w:r>
                        <w:r w:rsidRPr="00E24B1F">
                          <w:rPr>
                            <w:rFonts w:ascii="Times New Roman" w:eastAsia="Times New Roman" w:hAnsi="Times New Roman" w:cs="Times New Roman"/>
                            <w:sz w:val="20"/>
                            <w:szCs w:val="20"/>
                            <w:lang w:val="vi-VN"/>
                          </w:rPr>
                          <w:t> trẻ bị bỏ rơi, nơi nhặt được trẻ với địa danh 3 cấp hành chính (Ví dụ: đẻ bị bỏ rơi tại xã Liên Bảo, huyện Vụ Bản, tỉnh Nam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10. Sinh lần thứ mấy: Ghi tất cả các lần sinh kể cả đẻ lần này, đẻ non, đẻ con chết.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11.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con hiện sống: Ghi số con hiện đang sống, kể cả trẻ sinh ra sống lần này.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12. Số con trong lần đẻ này: Ghi số con đẻ lần này. Trong trường hợp đẻ sinh đôi hoặc sinh nhiều hơn thì ghi cụ thể số con và cấp Giấy chứng sinh riêng cho từng trẻ.</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13. Giới tính của con: Ghi cụ thể trẻ em sinh ra sống là nam hay nữ. Trường hợp dị tật, không rõ là nam hay nữ thì ghi là không xác định.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14. Cân nặng: Ghi trọng lượng của trẻ đẻ ra được cân trong giờ đầu sau khi sinh theo đơn vị tính gram. (Ví dụ: trẻ sinh ra là 3500gram). Nếu không được cân thì bỏ trống.</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15. Tình trạng của con: Ghi rõ tình trạng của trẻ tại thời điểm làm 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sinh: khỏe mạnh, yếu, dị tật hoặc các biểu hiện liên quan đến sức kh</w:t>
                        </w:r>
                        <w:r w:rsidRPr="00E24B1F">
                          <w:rPr>
                            <w:rFonts w:ascii="Times New Roman" w:eastAsia="Times New Roman" w:hAnsi="Times New Roman" w:cs="Times New Roman"/>
                            <w:sz w:val="20"/>
                            <w:szCs w:val="20"/>
                          </w:rPr>
                          <w:t>ỏe</w:t>
                        </w:r>
                        <w:r w:rsidRPr="00E24B1F">
                          <w:rPr>
                            <w:rFonts w:ascii="Times New Roman" w:eastAsia="Times New Roman" w:hAnsi="Times New Roman" w:cs="Times New Roman"/>
                            <w:sz w:val="20"/>
                            <w:szCs w:val="20"/>
                            <w:lang w:val="vi-VN"/>
                          </w:rPr>
                          <w:t> khác (nếu có). Nếu dị tật, ghi cụ thể loại dị tật, kể cả khuyết tật về hình thái của trẻ nếu phát hiện được.</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16. Dự kiến đặt tên con: Ghi tên dự kiến đặt cho trẻ. Tên dự kiến này có thể thay đổi khi đăng ký khai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17. Ghi chú: Trường hợp sinh con phải phẫu thuật hoặc sinh con dưới 32 tuần tuổi hoặc vừa sinh con dưới 32 tuần tuổi lại vừa phải phẫu thuật thì trong phần ghi chú phải ghi rõ một t</w:t>
                        </w:r>
                        <w:r w:rsidRPr="00E24B1F">
                          <w:rPr>
                            <w:rFonts w:ascii="Times New Roman" w:eastAsia="Times New Roman" w:hAnsi="Times New Roman" w:cs="Times New Roman"/>
                            <w:sz w:val="20"/>
                            <w:szCs w:val="20"/>
                          </w:rPr>
                          <w:t>ro</w:t>
                        </w:r>
                        <w:r w:rsidRPr="00E24B1F">
                          <w:rPr>
                            <w:rFonts w:ascii="Times New Roman" w:eastAsia="Times New Roman" w:hAnsi="Times New Roman" w:cs="Times New Roman"/>
                            <w:sz w:val="20"/>
                            <w:szCs w:val="20"/>
                            <w:lang w:val="vi-VN"/>
                          </w:rPr>
                          <w:t>ng các nội dung sau "sinh con phải phẫu thuật" hoặc "sinh con dưới 32 tuần tuổi" hoặc "phẫu thuật, sinh con dưới 32 tuần tuổi".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xml:space="preserve">18. Người đỡ đẻ: ký tên, ghi rõ chức danh và họ tên (đối với trường hợp đẻ tại cơ sở y tế). Trong trường hợp đẻ tại </w:t>
                        </w:r>
                        <w:r w:rsidRPr="00E24B1F">
                          <w:rPr>
                            <w:rFonts w:ascii="Times New Roman" w:eastAsia="Times New Roman" w:hAnsi="Times New Roman" w:cs="Times New Roman"/>
                            <w:sz w:val="20"/>
                            <w:szCs w:val="20"/>
                            <w:lang w:val="vi-VN"/>
                          </w:rPr>
                          <w:lastRenderedPageBreak/>
                          <w:t>nhà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ghi cụ thể tên và chức danh của người đỡ (nếu là nhân viên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Ví dụ: Cô đỡ thôn bản đỡ thì ghi Cô đỡ và họ tên cô đỡ. Trong trường hợp người đỡ không phải là cán bộ y tế thì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ghi họ tên.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19. Ngày, tháng, năm ghi Giấy chứng sinh: Ghi theo ngày, tháng, năm dương lịch.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20. Người ghi phiếu: Ký tên, ghi rõ chức danh và họ tên.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21. Người đứng đầu cơ sở khám bệnh, chữa bệnh hoặc người được người đứng đầu cơ sở khám bệnh, chữa bệnh ủy quyền được ký và đóng dấu của cơ sở khám bệnh, chữa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cơ sở khám bệnh, chữa bệnh chỉ có 01 người có đủ thẩm quyền khám và ký giấy ra viện thì người đó chỉ cần k</w:t>
                        </w:r>
                        <w:r w:rsidRPr="00E24B1F">
                          <w:rPr>
                            <w:rFonts w:ascii="Times New Roman" w:eastAsia="Times New Roman" w:hAnsi="Times New Roman" w:cs="Times New Roman"/>
                            <w:sz w:val="20"/>
                            <w:szCs w:val="20"/>
                          </w:rPr>
                          <w:t>ý</w:t>
                        </w:r>
                        <w:r w:rsidRPr="00E24B1F">
                          <w:rPr>
                            <w:rFonts w:ascii="Times New Roman" w:eastAsia="Times New Roman" w:hAnsi="Times New Roman" w:cs="Times New Roman"/>
                            <w:sz w:val="20"/>
                            <w:szCs w:val="20"/>
                            <w:lang w:val="vi-VN"/>
                          </w:rPr>
                          <w:t> và đóng dấu vào phần người thủ trưởng đơn vị.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Trường hợp đẻ tại nhà, trẻ đẻ bị bỏ rơi, đẻ nơi khác không phải cơ sở y tế...mà trạm y tế cấp Giấy chứng sinh thông qua nhân viên y tế thôn/bản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 trưởng trạm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ghi và xác nhận, ký tên, đóng dấu, ghi rõ họ tên.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22. Xác nhận của cha, mẹ hoặc người thân thích: ký tên, ghi rõ họ tên, quan hệ với đứa trẻ.</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5" w:name="chuong_pl_6"/>
                        <w:r w:rsidRPr="00E24B1F">
                          <w:rPr>
                            <w:rFonts w:ascii="Times New Roman" w:eastAsia="Times New Roman" w:hAnsi="Times New Roman" w:cs="Times New Roman"/>
                            <w:b/>
                            <w:bCs/>
                            <w:sz w:val="24"/>
                            <w:szCs w:val="24"/>
                            <w:lang w:val="vi-VN"/>
                          </w:rPr>
                          <w:t>PHỤ LỤC 6</w:t>
                        </w:r>
                        <w:bookmarkEnd w:id="65"/>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6" w:name="chuong_pl_6_name"/>
                        <w:r w:rsidRPr="00E24B1F">
                          <w:rPr>
                            <w:rFonts w:ascii="Times New Roman" w:eastAsia="Times New Roman" w:hAnsi="Times New Roman" w:cs="Times New Roman"/>
                            <w:sz w:val="20"/>
                            <w:szCs w:val="20"/>
                            <w:lang w:val="vi-VN"/>
                          </w:rPr>
                          <w:t>MẪU GIẤY CHỨNG NHẬN NGHỈ DƯỠNG THAI</w:t>
                        </w:r>
                        <w:bookmarkEnd w:id="66"/>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5000" w:type="pct"/>
                          <w:tblCellSpacing w:w="0" w:type="dxa"/>
                          <w:tblCellMar>
                            <w:left w:w="0" w:type="dxa"/>
                            <w:right w:w="0" w:type="dxa"/>
                          </w:tblCellMar>
                          <w:tblLook w:val="04A0" w:firstRow="1" w:lastRow="0" w:firstColumn="1" w:lastColumn="0" w:noHBand="0" w:noVBand="1"/>
                        </w:tblPr>
                        <w:tblGrid>
                          <w:gridCol w:w="3932"/>
                          <w:gridCol w:w="5338"/>
                        </w:tblGrid>
                        <w:tr w:rsidR="00E24B1F" w:rsidRPr="00E24B1F" w:rsidTr="00E24B1F">
                          <w:trPr>
                            <w:tblCellSpacing w:w="0" w:type="dxa"/>
                          </w:trPr>
                          <w:tc>
                            <w:tcPr>
                              <w:tcW w:w="2100" w:type="pct"/>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Tên cơ sở KB, CB</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sz w:val="20"/>
                                  <w:szCs w:val="20"/>
                                </w:rPr>
                                <w:t>Số:……………………./………</w:t>
                              </w:r>
                            </w:p>
                          </w:tc>
                          <w:tc>
                            <w:tcPr>
                              <w:tcW w:w="2850" w:type="pct"/>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Số Seri…………………………….</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GI</w:t>
                        </w:r>
                        <w:r w:rsidRPr="00E24B1F">
                          <w:rPr>
                            <w:rFonts w:ascii="Times New Roman" w:eastAsia="Times New Roman" w:hAnsi="Times New Roman" w:cs="Times New Roman"/>
                            <w:b/>
                            <w:bCs/>
                            <w:sz w:val="20"/>
                            <w:szCs w:val="20"/>
                          </w:rPr>
                          <w:t>Ấ</w:t>
                        </w:r>
                        <w:r w:rsidRPr="00E24B1F">
                          <w:rPr>
                            <w:rFonts w:ascii="Times New Roman" w:eastAsia="Times New Roman" w:hAnsi="Times New Roman" w:cs="Times New Roman"/>
                            <w:b/>
                            <w:bCs/>
                            <w:sz w:val="20"/>
                            <w:szCs w:val="20"/>
                            <w:lang w:val="vi-VN"/>
                          </w:rPr>
                          <w:t>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 NHẬN NGHỈ DƯỠNG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 Thông tin người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Họ và tên: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ngày sinh</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 Mã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BHXH/S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thẻ BHYT: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3. Đơn vị làm việc: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Chẩn đoán: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ngày cần nghỉ để điều trị bệnh: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(Từ ngày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đến hết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3708"/>
                          <w:gridCol w:w="5148"/>
                        </w:tblGrid>
                        <w:tr w:rsidR="00E24B1F" w:rsidRPr="00E24B1F" w:rsidTr="00E24B1F">
                          <w:trPr>
                            <w:tblCellSpacing w:w="0" w:type="dxa"/>
                          </w:trPr>
                          <w:tc>
                            <w:tcPr>
                              <w:tcW w:w="370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51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Ngày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năm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rPr>
                                <w:br/>
                              </w:r>
                              <w:r w:rsidRPr="00E24B1F">
                                <w:rPr>
                                  <w:rFonts w:ascii="Times New Roman" w:eastAsia="Times New Roman" w:hAnsi="Times New Roman" w:cs="Times New Roman"/>
                                  <w:b/>
                                  <w:bCs/>
                                  <w:sz w:val="20"/>
                                  <w:szCs w:val="20"/>
                                  <w:lang w:val="vi-VN"/>
                                </w:rPr>
                                <w:t>Người hành nghề KB, CB</w:t>
                              </w:r>
                              <w:r w:rsidRPr="00E24B1F">
                                <w:rPr>
                                  <w:rFonts w:ascii="Times New Roman" w:eastAsia="Times New Roman" w:hAnsi="Times New Roman" w:cs="Times New Roman"/>
                                  <w:sz w:val="20"/>
                                  <w:szCs w:val="20"/>
                                  <w:lang w:val="vi-VN"/>
                                </w:rPr>
                                <w:br/>
                              </w:r>
                              <w:r w:rsidRPr="00E24B1F">
                                <w:rPr>
                                  <w:rFonts w:ascii="Times New Roman" w:eastAsia="Times New Roman" w:hAnsi="Times New Roman" w:cs="Times New Roman"/>
                                  <w:i/>
                                  <w:iCs/>
                                  <w:sz w:val="20"/>
                                  <w:szCs w:val="20"/>
                                  <w:lang w:val="vi-VN"/>
                                </w:rPr>
                                <w:t>(K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họ tên, trừ trường hợp sử dụng chữ ký s</w:t>
                              </w:r>
                              <w:r w:rsidRPr="00E24B1F">
                                <w:rPr>
                                  <w:rFonts w:ascii="Times New Roman" w:eastAsia="Times New Roman" w:hAnsi="Times New Roman" w:cs="Times New Roman"/>
                                  <w:i/>
                                  <w:iCs/>
                                  <w:sz w:val="20"/>
                                  <w:szCs w:val="20"/>
                                </w:rPr>
                                <w:t>ố</w:t>
                              </w:r>
                              <w:r w:rsidRPr="00E24B1F">
                                <w:rPr>
                                  <w:rFonts w:ascii="Times New Roman" w:eastAsia="Times New Roman" w:hAnsi="Times New Roman" w:cs="Times New Roman"/>
                                  <w:i/>
                                  <w:iCs/>
                                  <w:sz w:val="20"/>
                                  <w:szCs w:val="20"/>
                                  <w:lang w:val="vi-VN"/>
                                </w:rPr>
                                <w:t>)</w:t>
                              </w:r>
                            </w:p>
                          </w:tc>
                        </w:tr>
                        <w:tr w:rsidR="00E24B1F" w:rsidRPr="00E24B1F" w:rsidTr="00E24B1F">
                          <w:trPr>
                            <w:tblCellSpacing w:w="0" w:type="dxa"/>
                          </w:trPr>
                          <w:tc>
                            <w:tcPr>
                              <w:tcW w:w="370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51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Xác nhận của thủ trưởng cơ quan đơn vị</w:t>
                              </w:r>
                              <w:r w:rsidRPr="00E24B1F">
                                <w:rPr>
                                  <w:rFonts w:ascii="Times New Roman" w:eastAsia="Times New Roman" w:hAnsi="Times New Roman" w:cs="Times New Roman"/>
                                  <w:b/>
                                  <w:bCs/>
                                  <w:sz w:val="20"/>
                                  <w:szCs w:val="20"/>
                                  <w:lang w:val="vi-VN"/>
                                </w:rPr>
                                <w:t> </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i/>
                                  <w:iCs/>
                                  <w:sz w:val="20"/>
                                  <w:szCs w:val="20"/>
                                  <w:lang w:val="vi-VN"/>
                                </w:rPr>
                                <w:t>(K</w:t>
                              </w:r>
                              <w:r w:rsidRPr="00E24B1F">
                                <w:rPr>
                                  <w:rFonts w:ascii="Times New Roman" w:eastAsia="Times New Roman" w:hAnsi="Times New Roman" w:cs="Times New Roman"/>
                                  <w:i/>
                                  <w:iCs/>
                                  <w:sz w:val="20"/>
                                  <w:szCs w:val="20"/>
                                </w:rPr>
                                <w:t>ý</w:t>
                              </w:r>
                              <w:r w:rsidRPr="00E24B1F">
                                <w:rPr>
                                  <w:rFonts w:ascii="Times New Roman" w:eastAsia="Times New Roman" w:hAnsi="Times New Roman" w:cs="Times New Roman"/>
                                  <w:i/>
                                  <w:iCs/>
                                  <w:sz w:val="20"/>
                                  <w:szCs w:val="20"/>
                                  <w:lang w:val="vi-VN"/>
                                </w:rPr>
                                <w:t>, họ tên, đóng dấu trừ trường hợp sử dụng chữ ký s</w:t>
                              </w:r>
                              <w:r w:rsidRPr="00E24B1F">
                                <w:rPr>
                                  <w:rFonts w:ascii="Times New Roman" w:eastAsia="Times New Roman" w:hAnsi="Times New Roman" w:cs="Times New Roman"/>
                                  <w:i/>
                                  <w:iCs/>
                                  <w:sz w:val="20"/>
                                  <w:szCs w:val="20"/>
                                </w:rPr>
                                <w:t>ố</w:t>
                              </w:r>
                              <w:r w:rsidRPr="00E24B1F">
                                <w:rPr>
                                  <w:rFonts w:ascii="Times New Roman" w:eastAsia="Times New Roman" w:hAnsi="Times New Roman" w:cs="Times New Roman"/>
                                  <w:i/>
                                  <w:iCs/>
                                  <w:sz w:val="20"/>
                                  <w:szCs w:val="20"/>
                                  <w:lang w:val="vi-VN"/>
                                </w:rPr>
                                <w:t>)</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lastRenderedPageBreak/>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CÁCH GHI GIẤY CHỨNG NHẬN NGHỈ DƯỠNG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 Phần mã số bảo hiểm xã hội/thẻ bảo hiểm y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sổ BHXH hoặc mã số BHXH. Việc ghi mã số bảo hiểm xã hội chỉ áp dụng khi cơ quan bảo hiểm xã hội chính th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c có thông báo về việc sử dụng mã số bảo hiểm xã hội thay cho số sổ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2. Phần chẩn đoán: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Phải mô tả cụ thể về tình trạng sức khỏe hoặc ghi tên bệnh. Trường hợp mắc bệnh cần chữa trị dài ngày thì ghi mã bệnh; trường hợp chưa có mã bệnh thì ghi đầy đủ tên bệnh. Việc ghi mã bệnh và tên bệnh thực hiện theo quy định tại Thông tư số 46/2016/TT</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BYT 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ày 30 tháng 12 năm 2016 của Bộ trưởng Bộ Y tế ban hành danh mục bệnh dài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3. Phần Số ngày nghỉ:</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Việc quyết định số ngày nghỉ phải căn cứ vào tình trạng sức khỏe của người bệnh nhưng tối đa không quá 30 ngày cho một lần c</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p giấy chứng nhận nghỉ dưỡng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Việc ghi ngày bắt đầu được nghỉ phải trùng với ngày người bệnh đến khám.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Ví dụ: Ngày khám là ngày 13 tháng 7 năm 2018 và phải nghỉ 30 ngày thì tại phần số ngày nghỉ đ</w:t>
                        </w:r>
                        <w:r w:rsidRPr="00E24B1F">
                          <w:rPr>
                            <w:rFonts w:ascii="Times New Roman" w:eastAsia="Times New Roman" w:hAnsi="Times New Roman" w:cs="Times New Roman"/>
                            <w:sz w:val="20"/>
                            <w:szCs w:val="20"/>
                          </w:rPr>
                          <w:t>ể </w:t>
                        </w:r>
                        <w:r w:rsidRPr="00E24B1F">
                          <w:rPr>
                            <w:rFonts w:ascii="Times New Roman" w:eastAsia="Times New Roman" w:hAnsi="Times New Roman" w:cs="Times New Roman"/>
                            <w:sz w:val="20"/>
                            <w:szCs w:val="20"/>
                            <w:lang w:val="vi-VN"/>
                          </w:rPr>
                          <w:t>điều trị bệnh ghi là 30 ngày và ghi rõ là từ ngày 13 tháng 7 năm 2018 đến ngày 11 tháng 8 năm 2018).</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cấp lại giấy chứng nhận nghỉ dưỡng thai thì việc ghi ngày b</w:t>
                        </w:r>
                        <w:r w:rsidRPr="00E24B1F">
                          <w:rPr>
                            <w:rFonts w:ascii="Times New Roman" w:eastAsia="Times New Roman" w:hAnsi="Times New Roman" w:cs="Times New Roman"/>
                            <w:sz w:val="20"/>
                            <w:szCs w:val="20"/>
                          </w:rPr>
                          <w:t>ắ</w:t>
                        </w:r>
                        <w:r w:rsidRPr="00E24B1F">
                          <w:rPr>
                            <w:rFonts w:ascii="Times New Roman" w:eastAsia="Times New Roman" w:hAnsi="Times New Roman" w:cs="Times New Roman"/>
                            <w:sz w:val="20"/>
                            <w:szCs w:val="20"/>
                            <w:lang w:val="vi-VN"/>
                          </w:rPr>
                          <w:t>t đầu được nghỉ vẫn phải trùng với ngày người bệnh đ</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n khám. Riêng phần ngày tháng năm cấp </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iấy phải ghi theo đúng thực tế.</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Ví dụ: Ngày 14 tháng 7 năm 2018 chị Nguyễn Tuy</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t A đã được cấp giấy chứng nhận nghỉ dưỡng thai trong thời gian 30 ngày từ ngày 14 tháng 7 đ</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n ngày 12 tháng 8 năm 2018.</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n ngày 15 tháng 9 năm 2018, chị Nguyễn Tuyết A có văn bản đề nghị cấp lại giấy chứng nhận nghỉ dưỡng thai và ngày 16 tháng 9 năm 2018 cơ sở thực hiện việc cấp lại giấy chứng nhận nghỉ dưỡng thai thì việc ghi giấy chứng nhận nghỉ dưỡng thai được thực hiện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Phần chẩn đoán ghi rõ tên bệnh theo chẩn đoán;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Phần số ngày nghỉ để điều trị bệnh ghi là 30 ngày và ghi rõ là từ ngày 14 tháng 7 năm 2018 đến ngày 12 tháng 8 năm 2018)</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Phần ngày tháng năm liền kề phía trên của cụm từ "Y, bác sỹ KCB" ghi là ngày 16 tháng 9 năm 2018.</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4. Phần xác nhận của thủ trưởng đơn vị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Người đứng đ</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u cơ sở khám bệnh, chữa bệnh hoặc người được người đứng đầu cơ sở khám bệnh, chữa bệnh ủy quyền được ký và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óng dấu của </w:t>
                        </w:r>
                        <w:r w:rsidRPr="00E24B1F">
                          <w:rPr>
                            <w:rFonts w:ascii="Times New Roman" w:eastAsia="Times New Roman" w:hAnsi="Times New Roman" w:cs="Times New Roman"/>
                            <w:sz w:val="20"/>
                            <w:szCs w:val="20"/>
                          </w:rPr>
                          <w:t>cơ</w:t>
                        </w:r>
                        <w:r w:rsidRPr="00E24B1F">
                          <w:rPr>
                            <w:rFonts w:ascii="Times New Roman" w:eastAsia="Times New Roman" w:hAnsi="Times New Roman" w:cs="Times New Roman"/>
                            <w:sz w:val="20"/>
                            <w:szCs w:val="20"/>
                            <w:lang w:val="vi-VN"/>
                          </w:rPr>
                          <w:t> sở khám bệnh, chữa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br w:type="textWrapping" w:clear="all"/>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7" w:name="chuong_pl_7"/>
                        <w:r w:rsidRPr="00E24B1F">
                          <w:rPr>
                            <w:rFonts w:ascii="Times New Roman" w:eastAsia="Times New Roman" w:hAnsi="Times New Roman" w:cs="Times New Roman"/>
                            <w:b/>
                            <w:bCs/>
                            <w:sz w:val="24"/>
                            <w:szCs w:val="24"/>
                            <w:lang w:val="vi-VN"/>
                          </w:rPr>
                          <w:t>PHỤ LỤC 7</w:t>
                        </w:r>
                        <w:bookmarkEnd w:id="67"/>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8" w:name="chuong_pl_7_name"/>
                        <w:r w:rsidRPr="00E24B1F">
                          <w:rPr>
                            <w:rFonts w:ascii="Times New Roman" w:eastAsia="Times New Roman" w:hAnsi="Times New Roman" w:cs="Times New Roman"/>
                            <w:sz w:val="20"/>
                            <w:szCs w:val="20"/>
                            <w:lang w:val="vi-VN"/>
                          </w:rPr>
                          <w:t>MẪU GIẤY CHỨNG NHẬN NGHỈ VIỆC HƯỞNG BẢO HIỂM XÃ HỘI</w:t>
                        </w:r>
                        <w:bookmarkEnd w:id="68"/>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 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15"/>
                        </w:tblGrid>
                        <w:tr w:rsidR="00E24B1F" w:rsidRPr="00E24B1F" w:rsidTr="00E24B1F">
                          <w:trPr>
                            <w:tblCellSpacing w:w="0" w:type="dxa"/>
                          </w:trPr>
                          <w:tc>
                            <w:tcPr>
                              <w:tcW w:w="2300" w:type="pct"/>
                              <w:tcBorders>
                                <w:top w:val="single" w:sz="8" w:space="0" w:color="auto"/>
                                <w:left w:val="single" w:sz="8" w:space="0" w:color="auto"/>
                                <w:bottom w:val="single" w:sz="8" w:space="0" w:color="auto"/>
                                <w:right w:val="single" w:sz="8" w:space="0" w:color="auto"/>
                              </w:tcBorders>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rPr>
                                <w:t>Liên số 1</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b/>
                                  <w:bCs/>
                                  <w:sz w:val="20"/>
                                  <w:szCs w:val="20"/>
                                </w:rPr>
                                <w:t>Mẫu </w:t>
                              </w:r>
                              <w:r w:rsidRPr="00E24B1F">
                                <w:rPr>
                                  <w:rFonts w:ascii="Times New Roman" w:eastAsia="Times New Roman" w:hAnsi="Times New Roman" w:cs="Times New Roman"/>
                                  <w:b/>
                                  <w:bCs/>
                                  <w:sz w:val="20"/>
                                  <w:szCs w:val="20"/>
                                  <w:lang w:val="vi-VN"/>
                                </w:rPr>
                                <w:t>Số:</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Số:………………/KCB</w:t>
                              </w: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sz w:val="20"/>
                                  <w:szCs w:val="20"/>
                                  <w:lang w:val="vi-VN"/>
                                </w:rPr>
                                <w:t>S</w:t>
                              </w:r>
                              <w:r w:rsidRPr="00E24B1F">
                                <w:rPr>
                                  <w:rFonts w:ascii="Times New Roman" w:eastAsia="Times New Roman" w:hAnsi="Times New Roman" w:cs="Times New Roman"/>
                                  <w:sz w:val="20"/>
                                  <w:szCs w:val="20"/>
                                </w:rPr>
                                <w:t>ố seri</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b/>
                                  <w:bCs/>
                                  <w:sz w:val="20"/>
                                  <w:szCs w:val="20"/>
                                </w:rPr>
                                <w:t>……..                                                                                             </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w:t>
                              </w:r>
                              <w:r w:rsidRPr="00E24B1F">
                                <w:rPr>
                                  <w:rFonts w:ascii="Times New Roman" w:eastAsia="Times New Roman" w:hAnsi="Times New Roman" w:cs="Times New Roman"/>
                                  <w:b/>
                                  <w:bCs/>
                                  <w:sz w:val="20"/>
                                  <w:szCs w:val="20"/>
                                </w:rPr>
                                <w:t> NHẬN</w:t>
                              </w:r>
                              <w:r w:rsidRPr="00E24B1F">
                                <w:rPr>
                                  <w:rFonts w:ascii="Times New Roman" w:eastAsia="Times New Roman" w:hAnsi="Times New Roman" w:cs="Times New Roman"/>
                                  <w:b/>
                                  <w:bCs/>
                                  <w:sz w:val="20"/>
                                  <w:szCs w:val="20"/>
                                </w:rPr>
                                <w:br/>
                                <w:t>NGHỈ VIỆC HƯỞNG BẢO HIỂM XÃ HỘI</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sz w:val="20"/>
                                  <w:szCs w:val="20"/>
                                </w:rPr>
                                <w:t>(chỉ áp dụng cho điều trị ngoại trú)</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 Thông tin người bệnh</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Họ và tên: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ngày sinh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BHXH/S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thẻ BHYT: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Giới tính: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Đơn vị làm việc: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Chẩn đoán và phương pháp điều trị</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ngày ngh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(Từ ngày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đến hết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III. Thông tin cha, mẹ</w:t>
                              </w:r>
                              <w:r w:rsidRPr="00E24B1F">
                                <w:rPr>
                                  <w:rFonts w:ascii="Times New Roman" w:eastAsia="Times New Roman" w:hAnsi="Times New Roman" w:cs="Times New Roman"/>
                                  <w:sz w:val="20"/>
                                  <w:szCs w:val="20"/>
                                  <w:lang w:val="vi-VN"/>
                                </w:rPr>
                                <w:t>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đối với trường hợp người bệnh là trẻ em dưới 7 tuổi)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Họ và tên cha: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Họ và tên mẹ: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2320"/>
                                <w:gridCol w:w="2275"/>
                              </w:tblGrid>
                              <w:tr w:rsidR="00E24B1F" w:rsidRPr="00E24B1F">
                                <w:trPr>
                                  <w:tblCellSpacing w:w="0" w:type="dxa"/>
                                </w:trPr>
                                <w:tc>
                                  <w:tcPr>
                                    <w:tcW w:w="250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XÁC NHẬN CỦA</w:t>
                                    </w:r>
                                    <w:r w:rsidRPr="00E24B1F">
                                      <w:rPr>
                                        <w:rFonts w:ascii="Times New Roman" w:eastAsia="Times New Roman" w:hAnsi="Times New Roman" w:cs="Times New Roman"/>
                                        <w:b/>
                                        <w:bCs/>
                                        <w:sz w:val="20"/>
                                        <w:szCs w:val="20"/>
                                      </w:rPr>
                                      <w:br/>
                                      <w:t>THỦ TRƯỞNG ĐƠN VỊ</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rPr>
                                      <w:t>(Ký tên, đóng dấu)</w:t>
                                    </w:r>
                                  </w:p>
                                </w:tc>
                                <w:tc>
                                  <w:tcPr>
                                    <w:tcW w:w="245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Ngày…..tháng…..năm……..</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b/>
                                        <w:bCs/>
                                        <w:sz w:val="20"/>
                                        <w:szCs w:val="20"/>
                                      </w:rPr>
                                      <w:t>Người hành nghề KB, CB</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rPr>
                                      <w:t>(Ký, họ tên, trừ trường hợp sử dụng chữ ký số)</w:t>
                                    </w:r>
                                  </w:p>
                                </w:tc>
                              </w:tr>
                            </w:tbl>
                            <w:p w:rsidR="00E24B1F" w:rsidRPr="00E24B1F" w:rsidRDefault="00E24B1F" w:rsidP="00E24B1F">
                              <w:pPr>
                                <w:spacing w:after="0" w:line="240" w:lineRule="auto"/>
                                <w:rPr>
                                  <w:rFonts w:ascii="Times New Roman" w:eastAsia="Times New Roman" w:hAnsi="Times New Roman" w:cs="Times New Roman"/>
                                  <w:sz w:val="24"/>
                                  <w:szCs w:val="24"/>
                                </w:rPr>
                              </w:pPr>
                            </w:p>
                          </w:tc>
                          <w:tc>
                            <w:tcPr>
                              <w:tcW w:w="2650" w:type="pct"/>
                              <w:tcBorders>
                                <w:top w:val="single" w:sz="8" w:space="0" w:color="auto"/>
                                <w:left w:val="nil"/>
                                <w:bottom w:val="single" w:sz="8" w:space="0" w:color="auto"/>
                                <w:right w:val="single" w:sz="8" w:space="0" w:color="auto"/>
                              </w:tcBorders>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rPr>
                                <w:lastRenderedPageBreak/>
                                <w:t>Liên số 2</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b/>
                                  <w:bCs/>
                                  <w:sz w:val="20"/>
                                  <w:szCs w:val="20"/>
                                </w:rPr>
                                <w:t>Mẫu </w:t>
                              </w:r>
                              <w:r w:rsidRPr="00E24B1F">
                                <w:rPr>
                                  <w:rFonts w:ascii="Times New Roman" w:eastAsia="Times New Roman" w:hAnsi="Times New Roman" w:cs="Times New Roman"/>
                                  <w:b/>
                                  <w:bCs/>
                                  <w:sz w:val="20"/>
                                  <w:szCs w:val="20"/>
                                  <w:lang w:val="vi-VN"/>
                                </w:rPr>
                                <w:t>Số:</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Số:………………/KCB</w:t>
                              </w:r>
                              <w:r w:rsidRPr="00E24B1F">
                                <w:rPr>
                                  <w:rFonts w:ascii="Times New Roman" w:eastAsia="Times New Roman" w:hAnsi="Times New Roman" w:cs="Times New Roman"/>
                                  <w:b/>
                                  <w:bCs/>
                                  <w:sz w:val="20"/>
                                  <w:szCs w:val="20"/>
                                </w:rPr>
                                <w:t>                          </w:t>
                              </w:r>
                              <w:r w:rsidRPr="00E24B1F">
                                <w:rPr>
                                  <w:rFonts w:ascii="Times New Roman" w:eastAsia="Times New Roman" w:hAnsi="Times New Roman" w:cs="Times New Roman"/>
                                  <w:sz w:val="20"/>
                                  <w:szCs w:val="20"/>
                                  <w:lang w:val="vi-VN"/>
                                </w:rPr>
                                <w:t>S</w:t>
                              </w:r>
                              <w:r w:rsidRPr="00E24B1F">
                                <w:rPr>
                                  <w:rFonts w:ascii="Times New Roman" w:eastAsia="Times New Roman" w:hAnsi="Times New Roman" w:cs="Times New Roman"/>
                                  <w:sz w:val="20"/>
                                  <w:szCs w:val="20"/>
                                </w:rPr>
                                <w:t>ố seri</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b/>
                                  <w:bCs/>
                                  <w:sz w:val="20"/>
                                  <w:szCs w:val="20"/>
                                </w:rPr>
                                <w:t>……..                                                                                             </w:t>
                              </w:r>
                            </w:p>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lastRenderedPageBreak/>
                                <w:t>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w:t>
                              </w:r>
                              <w:r w:rsidRPr="00E24B1F">
                                <w:rPr>
                                  <w:rFonts w:ascii="Times New Roman" w:eastAsia="Times New Roman" w:hAnsi="Times New Roman" w:cs="Times New Roman"/>
                                  <w:b/>
                                  <w:bCs/>
                                  <w:sz w:val="20"/>
                                  <w:szCs w:val="20"/>
                                </w:rPr>
                                <w:t> NHẬN</w:t>
                              </w:r>
                              <w:r w:rsidRPr="00E24B1F">
                                <w:rPr>
                                  <w:rFonts w:ascii="Times New Roman" w:eastAsia="Times New Roman" w:hAnsi="Times New Roman" w:cs="Times New Roman"/>
                                  <w:b/>
                                  <w:bCs/>
                                  <w:sz w:val="20"/>
                                  <w:szCs w:val="20"/>
                                </w:rPr>
                                <w:br/>
                                <w:t>NGHỈ VIỆC HƯỞNG BẢO HIỂM XÃ HỘI</w:t>
                              </w:r>
                              <w:r w:rsidRPr="00E24B1F">
                                <w:rPr>
                                  <w:rFonts w:ascii="Times New Roman" w:eastAsia="Times New Roman" w:hAnsi="Times New Roman" w:cs="Times New Roman"/>
                                  <w:b/>
                                  <w:bCs/>
                                  <w:sz w:val="20"/>
                                  <w:szCs w:val="20"/>
                                </w:rPr>
                                <w:br/>
                              </w:r>
                              <w:r w:rsidRPr="00E24B1F">
                                <w:rPr>
                                  <w:rFonts w:ascii="Times New Roman" w:eastAsia="Times New Roman" w:hAnsi="Times New Roman" w:cs="Times New Roman"/>
                                  <w:sz w:val="20"/>
                                  <w:szCs w:val="20"/>
                                </w:rPr>
                                <w:t>(chỉ áp dụng cho điều trị ngoại trú)</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 Thông tin người bệnh</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Họ và tên: </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ngày sinh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BHXH/S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thẻ BHYT:</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Giới tính: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Đơn vị làm việc: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Chẩn đoán và phương pháp điều trị</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Số ngày ngh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(Từ ngày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đến hết ngày</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III. Thông tin cha, mẹ</w:t>
                              </w:r>
                              <w:r w:rsidRPr="00E24B1F">
                                <w:rPr>
                                  <w:rFonts w:ascii="Times New Roman" w:eastAsia="Times New Roman" w:hAnsi="Times New Roman" w:cs="Times New Roman"/>
                                  <w:sz w:val="20"/>
                                  <w:szCs w:val="20"/>
                                  <w:lang w:val="vi-VN"/>
                                </w:rPr>
                                <w:t>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đối với trường hợp người bệnh là trẻ em dưới 7 tuổi)</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Họ và tên cha: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Họ và tên mẹ: </w:t>
                              </w:r>
                              <w:r w:rsidRPr="00E24B1F">
                                <w:rPr>
                                  <w:rFonts w:ascii="Times New Roman" w:eastAsia="Times New Roman" w:hAnsi="Times New Roman" w:cs="Times New Roman"/>
                                  <w:sz w:val="20"/>
                                  <w:szCs w:val="20"/>
                                </w:rPr>
                                <w:t>...........................................................................</w:t>
                              </w:r>
                            </w:p>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2320"/>
                                <w:gridCol w:w="2275"/>
                              </w:tblGrid>
                              <w:tr w:rsidR="00E24B1F" w:rsidRPr="00E24B1F">
                                <w:trPr>
                                  <w:tblCellSpacing w:w="0" w:type="dxa"/>
                                </w:trPr>
                                <w:tc>
                                  <w:tcPr>
                                    <w:tcW w:w="250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rPr>
                                      <w:t>XÁC NHẬN CỦA</w:t>
                                    </w:r>
                                    <w:r w:rsidRPr="00E24B1F">
                                      <w:rPr>
                                        <w:rFonts w:ascii="Times New Roman" w:eastAsia="Times New Roman" w:hAnsi="Times New Roman" w:cs="Times New Roman"/>
                                        <w:b/>
                                        <w:bCs/>
                                        <w:sz w:val="20"/>
                                        <w:szCs w:val="20"/>
                                      </w:rPr>
                                      <w:br/>
                                      <w:t>THỦ TRƯỞNG ĐƠN VỊ</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rPr>
                                      <w:t>(Ký tên, đóng dấu)</w:t>
                                    </w:r>
                                  </w:p>
                                </w:tc>
                                <w:tc>
                                  <w:tcPr>
                                    <w:tcW w:w="2450" w:type="pct"/>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Ngày…..tháng…..năm……..</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b/>
                                        <w:bCs/>
                                        <w:sz w:val="20"/>
                                        <w:szCs w:val="20"/>
                                      </w:rPr>
                                      <w:t>Người hành nghề KB, CB</w:t>
                                    </w:r>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rPr>
                                      <w:t>(Ký, họ tên, trừ trường hợp sử dụng chữ ký số)</w:t>
                                    </w:r>
                                  </w:p>
                                </w:tc>
                              </w:tr>
                            </w:tbl>
                            <w:p w:rsidR="00E24B1F" w:rsidRPr="00E24B1F" w:rsidRDefault="00E24B1F" w:rsidP="00E24B1F">
                              <w:pPr>
                                <w:spacing w:after="0" w:line="240" w:lineRule="auto"/>
                                <w:rPr>
                                  <w:rFonts w:ascii="Times New Roman" w:eastAsia="Times New Roman" w:hAnsi="Times New Roman" w:cs="Times New Roman"/>
                                  <w:sz w:val="24"/>
                                  <w:szCs w:val="24"/>
                                </w:rPr>
                              </w:pPr>
                            </w:p>
                          </w:tc>
                        </w:tr>
                      </w:tbl>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br w:type="textWrapping" w:clear="all"/>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HƯỚNG DẪN GHI GIẤY CH</w:t>
                        </w:r>
                        <w:r w:rsidRPr="00E24B1F">
                          <w:rPr>
                            <w:rFonts w:ascii="Times New Roman" w:eastAsia="Times New Roman" w:hAnsi="Times New Roman" w:cs="Times New Roman"/>
                            <w:b/>
                            <w:bCs/>
                            <w:sz w:val="20"/>
                            <w:szCs w:val="20"/>
                          </w:rPr>
                          <w:t>Ứ</w:t>
                        </w:r>
                        <w:r w:rsidRPr="00E24B1F">
                          <w:rPr>
                            <w:rFonts w:ascii="Times New Roman" w:eastAsia="Times New Roman" w:hAnsi="Times New Roman" w:cs="Times New Roman"/>
                            <w:b/>
                            <w:bCs/>
                            <w:sz w:val="20"/>
                            <w:szCs w:val="20"/>
                            <w:lang w:val="vi-VN"/>
                          </w:rPr>
                          <w:t>NG NHẬN NGHỈ VIỆC HƯỞNG BẢO H</w:t>
                        </w:r>
                        <w:r w:rsidRPr="00E24B1F">
                          <w:rPr>
                            <w:rFonts w:ascii="Times New Roman" w:eastAsia="Times New Roman" w:hAnsi="Times New Roman" w:cs="Times New Roman"/>
                            <w:b/>
                            <w:bCs/>
                            <w:sz w:val="20"/>
                            <w:szCs w:val="20"/>
                          </w:rPr>
                          <w:t>IỂ</w:t>
                        </w:r>
                        <w:r w:rsidRPr="00E24B1F">
                          <w:rPr>
                            <w:rFonts w:ascii="Times New Roman" w:eastAsia="Times New Roman" w:hAnsi="Times New Roman" w:cs="Times New Roman"/>
                            <w:b/>
                            <w:bCs/>
                            <w:sz w:val="20"/>
                            <w:szCs w:val="20"/>
                            <w:lang w:val="vi-VN"/>
                          </w:rPr>
                          <w:t>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 MỤC Đ</w:t>
                        </w:r>
                        <w:r w:rsidRPr="00E24B1F">
                          <w:rPr>
                            <w:rFonts w:ascii="Times New Roman" w:eastAsia="Times New Roman" w:hAnsi="Times New Roman" w:cs="Times New Roman"/>
                            <w:b/>
                            <w:bCs/>
                            <w:sz w:val="20"/>
                            <w:szCs w:val="20"/>
                          </w:rPr>
                          <w:t>Í</w:t>
                        </w:r>
                        <w:r w:rsidRPr="00E24B1F">
                          <w:rPr>
                            <w:rFonts w:ascii="Times New Roman" w:eastAsia="Times New Roman" w:hAnsi="Times New Roman" w:cs="Times New Roman"/>
                            <w:b/>
                            <w:bCs/>
                            <w:sz w:val="20"/>
                            <w:szCs w:val="20"/>
                            <w:lang w:val="vi-VN"/>
                          </w:rPr>
                          <w:t>CH: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Xác nhận số ngày nghỉ việc của người lao động để chăm con ốm hoặc để điều trị ngoại trú do ốm đau, thai sản, làm căn cứ tính trợ cấp bảo hiểm xã hội theo quy định của pháp luật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II. CÁCH GHI: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Giấy chứng nhận nghỉ việc hưởng bảo hiểm xã hội do bác sỹ, y sỹ làm việc trong các cơ sở y tế ghi và cấp cho người lao động tham gia bảo hiểm xã hội để nghỉ việc điều trị ngoại trú hoặc chăm con ốm.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lastRenderedPageBreak/>
                          <w:t>Giấy ch</w:t>
                        </w:r>
                        <w:r w:rsidRPr="00E24B1F">
                          <w:rPr>
                            <w:rFonts w:ascii="Times New Roman" w:eastAsia="Times New Roman" w:hAnsi="Times New Roman" w:cs="Times New Roman"/>
                            <w:sz w:val="20"/>
                            <w:szCs w:val="20"/>
                          </w:rPr>
                          <w:t>ứ</w:t>
                        </w:r>
                        <w:r w:rsidRPr="00E24B1F">
                          <w:rPr>
                            <w:rFonts w:ascii="Times New Roman" w:eastAsia="Times New Roman" w:hAnsi="Times New Roman" w:cs="Times New Roman"/>
                            <w:sz w:val="20"/>
                            <w:szCs w:val="20"/>
                            <w:lang w:val="vi-VN"/>
                          </w:rPr>
                          <w:t>ng nhận nghỉ việc hưởng bảo hiểm xã hội phải ghi đầy đủ, rõ ràng, không được tẩy xóa và ghi toàn bộ bằng tiếng Việt (nội dung trên 2 liên phải như nhau).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Góc trên bên trái: Ghi tên cơ sở khám bệnh, chữa bệnh; ghi số khám bệnh vào dòng phía dưới tên cơ sở khám bệnh, chữa bệnh (là số thứ tự khám do cơ sở khám bệnh, chữa bệnh cấp). Trường hợp cơ sở khám bệnh, chữa bệnh có nhiều bộ phận khám bệnh th</w:t>
                        </w:r>
                        <w:r w:rsidRPr="00E24B1F">
                          <w:rPr>
                            <w:rFonts w:ascii="Times New Roman" w:eastAsia="Times New Roman" w:hAnsi="Times New Roman" w:cs="Times New Roman"/>
                            <w:sz w:val="20"/>
                            <w:szCs w:val="20"/>
                          </w:rPr>
                          <w:t>ì</w:t>
                        </w:r>
                        <w:r w:rsidRPr="00E24B1F">
                          <w:rPr>
                            <w:rFonts w:ascii="Times New Roman" w:eastAsia="Times New Roman" w:hAnsi="Times New Roman" w:cs="Times New Roman"/>
                            <w:sz w:val="20"/>
                            <w:szCs w:val="20"/>
                            <w:lang w:val="vi-VN"/>
                          </w:rPr>
                          <w:t>ghi số khám bệnh theo bộ phận khám bệnh đó.</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1. Phần Thông tin người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Dòng thứ nhất: Ghi đầy đủ họ tên, ngày, tháng, năm sinh của người bệnh được cấp giấy chứng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(chữ in hoa). Trường hợp chỉ có năm sinh thì ghi năm sinh;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Dòng thứ 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số BHXH: Ghi đầy đủ mã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báo hiểm xã hội do Cơ quan Bảo hiểm xã hội cấp (Chỉ áp dụng khi cơ quan bảo hiểm xã hội chính thức có thông báo về việc sử dụng mã số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thay cho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thẻ bảo hiểm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Thẻ bảo hiểm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 số: Ghi đầy đủ 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thẻ gồm phần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và phần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theo thông tin trên thẻ bảo hiểm y tế của người bệnh, trong đó phần ch</w:t>
                        </w:r>
                        <w:r w:rsidRPr="00E24B1F">
                          <w:rPr>
                            <w:rFonts w:ascii="Times New Roman" w:eastAsia="Times New Roman" w:hAnsi="Times New Roman" w:cs="Times New Roman"/>
                            <w:sz w:val="20"/>
                            <w:szCs w:val="20"/>
                          </w:rPr>
                          <w:t>ữ</w:t>
                        </w:r>
                        <w:r w:rsidRPr="00E24B1F">
                          <w:rPr>
                            <w:rFonts w:ascii="Times New Roman" w:eastAsia="Times New Roman" w:hAnsi="Times New Roman" w:cs="Times New Roman"/>
                            <w:sz w:val="20"/>
                            <w:szCs w:val="20"/>
                            <w:lang w:val="vi-VN"/>
                          </w:rPr>
                          <w:t> viết in hoa (Chỉ áp dụng đến khi cơ quan bảo hiểm xã hội chính thức có thông báo về việc sử dụng mã số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thay cho số thẻ bảo hiểm y t</w:t>
                        </w:r>
                        <w:r w:rsidRPr="00E24B1F">
                          <w:rPr>
                            <w:rFonts w:ascii="Times New Roman" w:eastAsia="Times New Roman" w:hAnsi="Times New Roman" w:cs="Times New Roman"/>
                            <w:sz w:val="20"/>
                            <w:szCs w:val="20"/>
                          </w:rPr>
                          <w:t>ế</w:t>
                        </w:r>
                        <w:r w:rsidRPr="00E24B1F">
                          <w:rPr>
                            <w:rFonts w:ascii="Times New Roman" w:eastAsia="Times New Roman" w:hAnsi="Times New Roman" w:cs="Times New Roman"/>
                            <w:sz w:val="20"/>
                            <w:szCs w:val="20"/>
                            <w:lang w:val="vi-VN"/>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Dòng thứ ba: ghi rõ giới tính.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d) Dòng thứ tư: Ghi rõ đơn vị nơi người bệnh làm việc và đóng bảo hiểm xã hội theo thông tin do người đến khám bệnh cung cấp; trường hợp con ốm thì ghi tên đơn vị mà người cha hoặc mẹ đang làm việc và </w:t>
                        </w:r>
                        <w:r w:rsidRPr="00E24B1F">
                          <w:rPr>
                            <w:rFonts w:ascii="Times New Roman" w:eastAsia="Times New Roman" w:hAnsi="Times New Roman" w:cs="Times New Roman"/>
                            <w:sz w:val="20"/>
                            <w:szCs w:val="20"/>
                          </w:rPr>
                          <w:t>đ</w:t>
                        </w:r>
                        <w:r w:rsidRPr="00E24B1F">
                          <w:rPr>
                            <w:rFonts w:ascii="Times New Roman" w:eastAsia="Times New Roman" w:hAnsi="Times New Roman" w:cs="Times New Roman"/>
                            <w:sz w:val="20"/>
                            <w:szCs w:val="20"/>
                            <w:lang w:val="vi-VN"/>
                          </w:rPr>
                          <w:t>óng bảo hiểm x</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hội theo thông tin do người đến khám bệnh cung cấp.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2. Phần Ch</w:t>
                        </w:r>
                        <w:r w:rsidRPr="00E24B1F">
                          <w:rPr>
                            <w:rFonts w:ascii="Times New Roman" w:eastAsia="Times New Roman" w:hAnsi="Times New Roman" w:cs="Times New Roman"/>
                            <w:b/>
                            <w:bCs/>
                            <w:sz w:val="20"/>
                            <w:szCs w:val="20"/>
                          </w:rPr>
                          <w:t>ẩ</w:t>
                        </w:r>
                        <w:r w:rsidRPr="00E24B1F">
                          <w:rPr>
                            <w:rFonts w:ascii="Times New Roman" w:eastAsia="Times New Roman" w:hAnsi="Times New Roman" w:cs="Times New Roman"/>
                            <w:b/>
                            <w:bCs/>
                            <w:sz w:val="20"/>
                            <w:szCs w:val="20"/>
                            <w:lang w:val="vi-VN"/>
                          </w:rPr>
                          <w:t>n đoán và ph</w:t>
                        </w:r>
                        <w:r w:rsidRPr="00E24B1F">
                          <w:rPr>
                            <w:rFonts w:ascii="Times New Roman" w:eastAsia="Times New Roman" w:hAnsi="Times New Roman" w:cs="Times New Roman"/>
                            <w:b/>
                            <w:bCs/>
                            <w:sz w:val="20"/>
                            <w:szCs w:val="20"/>
                          </w:rPr>
                          <w:t>ươ</w:t>
                        </w:r>
                        <w:r w:rsidRPr="00E24B1F">
                          <w:rPr>
                            <w:rFonts w:ascii="Times New Roman" w:eastAsia="Times New Roman" w:hAnsi="Times New Roman" w:cs="Times New Roman"/>
                            <w:b/>
                            <w:bCs/>
                            <w:sz w:val="20"/>
                            <w:szCs w:val="20"/>
                            <w:lang w:val="vi-VN"/>
                          </w:rPr>
                          <w:t>ng pháp điều trị</w:t>
                        </w:r>
                      </w:p>
                      <w:p w:rsidR="00E24B1F" w:rsidRPr="00E24B1F" w:rsidRDefault="00E24B1F" w:rsidP="00E24B1F">
                        <w:pPr>
                          <w:shd w:val="clear" w:color="auto" w:fill="FFFFFF"/>
                          <w:spacing w:after="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a) Nội dung chẩn đoán phải mô tả cụ thể về tình trạng sức khỏe hoặc ghi tên bệnh. Trường hợp mắc bệnh cần chữa trị dài ngày thì ghi m</w:t>
                        </w:r>
                        <w:r w:rsidRPr="00E24B1F">
                          <w:rPr>
                            <w:rFonts w:ascii="Times New Roman" w:eastAsia="Times New Roman" w:hAnsi="Times New Roman" w:cs="Times New Roman"/>
                            <w:sz w:val="20"/>
                            <w:szCs w:val="20"/>
                          </w:rPr>
                          <w:t>ã</w:t>
                        </w:r>
                        <w:r w:rsidRPr="00E24B1F">
                          <w:rPr>
                            <w:rFonts w:ascii="Times New Roman" w:eastAsia="Times New Roman" w:hAnsi="Times New Roman" w:cs="Times New Roman"/>
                            <w:sz w:val="20"/>
                            <w:szCs w:val="20"/>
                            <w:lang w:val="vi-VN"/>
                          </w:rPr>
                          <w:t> bệnh; trường hợp chưa có mã bệnh thì ghi đầy đủ tên bệnh. Việc ghi mã bệnh và tên bệnh thực hiện theo quy định tại Thông tư số </w:t>
                        </w:r>
                        <w:hyperlink r:id="rId24" w:tgtFrame="_blank" w:tooltip="Thông tư 46/2016/TT-BYT" w:history="1">
                          <w:r w:rsidRPr="00E24B1F">
                            <w:rPr>
                              <w:rFonts w:ascii="Times New Roman" w:eastAsia="Times New Roman" w:hAnsi="Times New Roman" w:cs="Times New Roman"/>
                              <w:color w:val="0E70C3"/>
                              <w:sz w:val="20"/>
                              <w:szCs w:val="20"/>
                              <w:lang w:val="vi-VN"/>
                            </w:rPr>
                            <w:t>46/2016/TT-BYT</w:t>
                          </w:r>
                        </w:hyperlink>
                        <w:r w:rsidRPr="00E24B1F">
                          <w:rPr>
                            <w:rFonts w:ascii="Times New Roman" w:eastAsia="Times New Roman" w:hAnsi="Times New Roman" w:cs="Times New Roman"/>
                            <w:sz w:val="20"/>
                            <w:szCs w:val="20"/>
                            <w:lang w:val="vi-VN"/>
                          </w:rPr>
                          <w:t> ngày 30 tháng 12 năm 2016 của Bộ trưởng Bộ Y tế ban hành danh mục bệnh dài ngày;</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Trường hợp đình chỉ thai nghén: Ghi rõ nguyên nhân đình chỉ thai nghén và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tuần tuổi thai.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b) Nội dung phương pháp điều trị: Ghi chỉ định điều trị. Trường hợp phải đình chỉ thai nghén: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Dưới 22 tuần tuổi thì căn cứ tình trạng thực tế để ghi phương pháp điều trị theo một trong các trường hợp sau: Sảy thai, nạo thai, hút thai, mổ lấy thai, trừ trường hợp giảm thiểu thai trong quá trình thực hiện thụ tinh trong ống nghiệm;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Từ 22 tuần tuổi trở lên ghi rõ là đẻ thường, đẻ thủ thuật hay mổ đẻ.</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Việc xác định tuần tuổi của thai dựa vào ngày có kinh cuối cùng hoặc kết quả siêu âm trong 3 tháng đầu của thai kỳ. Trường hợp người bệnh phải đình chỉ thai nghén vì lý do bệnh lý thì ghi rõ chẩn đoán theo hướng dẫn chu</w:t>
                        </w:r>
                        <w:r w:rsidRPr="00E24B1F">
                          <w:rPr>
                            <w:rFonts w:ascii="Times New Roman" w:eastAsia="Times New Roman" w:hAnsi="Times New Roman" w:cs="Times New Roman"/>
                            <w:sz w:val="20"/>
                            <w:szCs w:val="20"/>
                          </w:rPr>
                          <w:t>yê</w:t>
                        </w:r>
                        <w:r w:rsidRPr="00E24B1F">
                          <w:rPr>
                            <w:rFonts w:ascii="Times New Roman" w:eastAsia="Times New Roman" w:hAnsi="Times New Roman" w:cs="Times New Roman"/>
                            <w:sz w:val="20"/>
                            <w:szCs w:val="20"/>
                            <w:lang w:val="vi-VN"/>
                          </w:rPr>
                          <w:t>n môn đồng thời ghi cụm từ "(phá thai bệnh lý)" ngay sau phần ch</w:t>
                        </w:r>
                        <w:r w:rsidRPr="00E24B1F">
                          <w:rPr>
                            <w:rFonts w:ascii="Times New Roman" w:eastAsia="Times New Roman" w:hAnsi="Times New Roman" w:cs="Times New Roman"/>
                            <w:sz w:val="20"/>
                            <w:szCs w:val="20"/>
                          </w:rPr>
                          <w:t>ẩ</w:t>
                        </w:r>
                        <w:r w:rsidRPr="00E24B1F">
                          <w:rPr>
                            <w:rFonts w:ascii="Times New Roman" w:eastAsia="Times New Roman" w:hAnsi="Times New Roman" w:cs="Times New Roman"/>
                            <w:sz w:val="20"/>
                            <w:szCs w:val="20"/>
                            <w:lang w:val="vi-VN"/>
                          </w:rPr>
                          <w:t>n đoán. Ví dụ: Chửa ngoài tử cung (phá thai bệnh lý).</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 S</w:t>
                        </w:r>
                        <w:r w:rsidRPr="00E24B1F">
                          <w:rPr>
                            <w:rFonts w:ascii="Times New Roman" w:eastAsia="Times New Roman" w:hAnsi="Times New Roman" w:cs="Times New Roman"/>
                            <w:sz w:val="20"/>
                            <w:szCs w:val="20"/>
                          </w:rPr>
                          <w:t>ố</w:t>
                        </w:r>
                        <w:r w:rsidRPr="00E24B1F">
                          <w:rPr>
                            <w:rFonts w:ascii="Times New Roman" w:eastAsia="Times New Roman" w:hAnsi="Times New Roman" w:cs="Times New Roman"/>
                            <w:sz w:val="20"/>
                            <w:szCs w:val="20"/>
                            <w:lang w:val="vi-VN"/>
                          </w:rPr>
                          <w:t> ngày nghỉ: việc quyết định số ngày nghỉ phải căn cứ vào tình trạng sức khỏe của người bệnh nhưng tối đa không quá 30 ngày cho một lần cấp giấy chứng nhận nghỉ việc hưởng bảo hiểm xã hội. Riêng trường hợp người bệnh điều trị bệnh lao theo chương trình chống lao quốc gia thì thời gian nghỉ tối đa không quá 180 ngày cho một lần cấp giấy chứng nhận nghỉ việc hưởng bảo hiểm xã hội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Việc ghi ngày bắt đầu được nghỉ phải trùng với ngày người bệnh đến khám.</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3. Phần thông tin cha, mẹ</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Ghi đầy đủ họ, chữ đệm và tên của cha và mẹ người bệnh (nếu có) trong trường hợp người bệnh là trẻ em dưới 7 tu</w:t>
                        </w:r>
                        <w:r w:rsidRPr="00E24B1F">
                          <w:rPr>
                            <w:rFonts w:ascii="Times New Roman" w:eastAsia="Times New Roman" w:hAnsi="Times New Roman" w:cs="Times New Roman"/>
                            <w:sz w:val="20"/>
                            <w:szCs w:val="20"/>
                          </w:rPr>
                          <w:t>ổ</w:t>
                        </w:r>
                        <w:r w:rsidRPr="00E24B1F">
                          <w:rPr>
                            <w:rFonts w:ascii="Times New Roman" w:eastAsia="Times New Roman" w:hAnsi="Times New Roman" w:cs="Times New Roman"/>
                            <w:sz w:val="20"/>
                            <w:szCs w:val="20"/>
                            <w:lang w:val="vi-VN"/>
                          </w:rPr>
                          <w:t>i.</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4. Phần xác nhận của th</w:t>
                        </w:r>
                        <w:r w:rsidRPr="00E24B1F">
                          <w:rPr>
                            <w:rFonts w:ascii="Times New Roman" w:eastAsia="Times New Roman" w:hAnsi="Times New Roman" w:cs="Times New Roman"/>
                            <w:b/>
                            <w:bCs/>
                            <w:sz w:val="20"/>
                            <w:szCs w:val="20"/>
                          </w:rPr>
                          <w:t>ủ</w:t>
                        </w:r>
                        <w:r w:rsidRPr="00E24B1F">
                          <w:rPr>
                            <w:rFonts w:ascii="Times New Roman" w:eastAsia="Times New Roman" w:hAnsi="Times New Roman" w:cs="Times New Roman"/>
                            <w:b/>
                            <w:bCs/>
                            <w:sz w:val="20"/>
                            <w:szCs w:val="20"/>
                            <w:lang w:val="vi-VN"/>
                          </w:rPr>
                          <w:t> trưởng đơn vị</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Người đứng đ</w:t>
                        </w:r>
                        <w:r w:rsidRPr="00E24B1F">
                          <w:rPr>
                            <w:rFonts w:ascii="Times New Roman" w:eastAsia="Times New Roman" w:hAnsi="Times New Roman" w:cs="Times New Roman"/>
                            <w:sz w:val="20"/>
                            <w:szCs w:val="20"/>
                          </w:rPr>
                          <w:t>ầ</w:t>
                        </w:r>
                        <w:r w:rsidRPr="00E24B1F">
                          <w:rPr>
                            <w:rFonts w:ascii="Times New Roman" w:eastAsia="Times New Roman" w:hAnsi="Times New Roman" w:cs="Times New Roman"/>
                            <w:sz w:val="20"/>
                            <w:szCs w:val="20"/>
                            <w:lang w:val="vi-VN"/>
                          </w:rPr>
                          <w:t>u cơ sở khám bệnh, chữa bệnh hoặc người được người đứng đầu cơ sở khám bệnh, chữa bệnh ủy quyền được ký và đóng d</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 xml:space="preserve">u của cơ sở khám bệnh, chữa bệnh đó. Trường hợp người đứng đầu cơ sở khám bệnh, </w:t>
                        </w:r>
                        <w:r w:rsidRPr="00E24B1F">
                          <w:rPr>
                            <w:rFonts w:ascii="Times New Roman" w:eastAsia="Times New Roman" w:hAnsi="Times New Roman" w:cs="Times New Roman"/>
                            <w:sz w:val="20"/>
                            <w:szCs w:val="20"/>
                            <w:lang w:val="vi-VN"/>
                          </w:rPr>
                          <w:lastRenderedPageBreak/>
                          <w:t>chữa bệnh hoặc người được người đứng đầu cơ sở khám bệnh, chữa bệnh ủy quyền được ký và đóng dấu đồng thời là người khám bệnh thì người đó chỉ cần ký và đóng dấu ở phần này và không phải ký tên ở Phần y, bác s</w:t>
                        </w:r>
                        <w:r w:rsidRPr="00E24B1F">
                          <w:rPr>
                            <w:rFonts w:ascii="Times New Roman" w:eastAsia="Times New Roman" w:hAnsi="Times New Roman" w:cs="Times New Roman"/>
                            <w:sz w:val="20"/>
                            <w:szCs w:val="20"/>
                          </w:rPr>
                          <w:t>ỹ</w:t>
                        </w:r>
                        <w:r w:rsidRPr="00E24B1F">
                          <w:rPr>
                            <w:rFonts w:ascii="Times New Roman" w:eastAsia="Times New Roman" w:hAnsi="Times New Roman" w:cs="Times New Roman"/>
                            <w:sz w:val="20"/>
                            <w:szCs w:val="20"/>
                            <w:lang w:val="vi-VN"/>
                          </w:rPr>
                          <w:t> KCB nhưng vẫn phải ghi ngày, tháng, năm cấp.</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69" w:name="chuong_pl_8"/>
                        <w:r w:rsidRPr="00E24B1F">
                          <w:rPr>
                            <w:rFonts w:ascii="Times New Roman" w:eastAsia="Times New Roman" w:hAnsi="Times New Roman" w:cs="Times New Roman"/>
                            <w:b/>
                            <w:bCs/>
                            <w:sz w:val="24"/>
                            <w:szCs w:val="24"/>
                            <w:lang w:val="vi-VN"/>
                          </w:rPr>
                          <w:t>PHỤ LỤC 8</w:t>
                        </w:r>
                        <w:bookmarkEnd w:id="69"/>
                      </w:p>
                      <w:p w:rsidR="00E24B1F" w:rsidRPr="00E24B1F" w:rsidRDefault="00E24B1F" w:rsidP="00E24B1F">
                        <w:pPr>
                          <w:shd w:val="clear" w:color="auto" w:fill="FFFFFF"/>
                          <w:spacing w:after="0" w:line="234" w:lineRule="atLeast"/>
                          <w:jc w:val="center"/>
                          <w:rPr>
                            <w:rFonts w:ascii="Times New Roman" w:eastAsia="Times New Roman" w:hAnsi="Times New Roman" w:cs="Times New Roman"/>
                            <w:sz w:val="24"/>
                            <w:szCs w:val="24"/>
                          </w:rPr>
                        </w:pPr>
                        <w:bookmarkStart w:id="70" w:name="chuong_pl_8_name"/>
                        <w:r w:rsidRPr="00E24B1F">
                          <w:rPr>
                            <w:rFonts w:ascii="Times New Roman" w:eastAsia="Times New Roman" w:hAnsi="Times New Roman" w:cs="Times New Roman"/>
                            <w:sz w:val="20"/>
                            <w:szCs w:val="20"/>
                            <w:lang w:val="vi-VN"/>
                          </w:rPr>
                          <w:t>MẪU BẢN ĐĂNG KÝ MẪU DẤU CỦA CƠ SỞ KHÁM BỆNH, CHỮA BỆNH VÀ CHỮ KÝ CỦA NGƯỜI HÀNH NGHỀ</w:t>
                        </w:r>
                        <w:bookmarkEnd w:id="70"/>
                        <w:r w:rsidRPr="00E24B1F">
                          <w:rPr>
                            <w:rFonts w:ascii="Times New Roman" w:eastAsia="Times New Roman" w:hAnsi="Times New Roman" w:cs="Times New Roman"/>
                            <w:sz w:val="20"/>
                            <w:szCs w:val="20"/>
                          </w:rPr>
                          <w:br/>
                        </w:r>
                        <w:r w:rsidRPr="00E24B1F">
                          <w:rPr>
                            <w:rFonts w:ascii="Times New Roman" w:eastAsia="Times New Roman" w:hAnsi="Times New Roman" w:cs="Times New Roman"/>
                            <w:i/>
                            <w:iCs/>
                            <w:sz w:val="20"/>
                            <w:szCs w:val="20"/>
                            <w:lang w:val="vi-VN"/>
                          </w:rPr>
                          <w:t>(Kèm theo Thông tư số</w:t>
                        </w:r>
                        <w:r w:rsidRPr="00E24B1F">
                          <w:rPr>
                            <w:rFonts w:ascii="Times New Roman" w:eastAsia="Times New Roman" w:hAnsi="Times New Roman" w:cs="Times New Roman"/>
                            <w:i/>
                            <w:iCs/>
                            <w:sz w:val="20"/>
                            <w:szCs w:val="20"/>
                          </w:rPr>
                          <w:t> 56</w:t>
                        </w:r>
                        <w:r w:rsidRPr="00E24B1F">
                          <w:rPr>
                            <w:rFonts w:ascii="Times New Roman" w:eastAsia="Times New Roman" w:hAnsi="Times New Roman" w:cs="Times New Roman"/>
                            <w:i/>
                            <w:iCs/>
                            <w:sz w:val="20"/>
                            <w:szCs w:val="20"/>
                            <w:lang w:val="vi-VN"/>
                          </w:rPr>
                          <w:t>/20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7/TT-BYT ngày</w:t>
                        </w:r>
                        <w:r w:rsidRPr="00E24B1F">
                          <w:rPr>
                            <w:rFonts w:ascii="Times New Roman" w:eastAsia="Times New Roman" w:hAnsi="Times New Roman" w:cs="Times New Roman"/>
                            <w:i/>
                            <w:iCs/>
                            <w:sz w:val="20"/>
                            <w:szCs w:val="20"/>
                          </w:rPr>
                          <w:t> 29 </w:t>
                        </w:r>
                        <w:r w:rsidRPr="00E24B1F">
                          <w:rPr>
                            <w:rFonts w:ascii="Times New Roman" w:eastAsia="Times New Roman" w:hAnsi="Times New Roman" w:cs="Times New Roman"/>
                            <w:i/>
                            <w:iCs/>
                            <w:sz w:val="20"/>
                            <w:szCs w:val="20"/>
                            <w:lang w:val="vi-VN"/>
                          </w:rPr>
                          <w:t>tháng</w:t>
                        </w:r>
                        <w:r w:rsidRPr="00E24B1F">
                          <w:rPr>
                            <w:rFonts w:ascii="Times New Roman" w:eastAsia="Times New Roman" w:hAnsi="Times New Roman" w:cs="Times New Roman"/>
                            <w:i/>
                            <w:iCs/>
                            <w:sz w:val="20"/>
                            <w:szCs w:val="20"/>
                          </w:rPr>
                          <w:t> 12 nă</w:t>
                        </w:r>
                        <w:r w:rsidRPr="00E24B1F">
                          <w:rPr>
                            <w:rFonts w:ascii="Times New Roman" w:eastAsia="Times New Roman" w:hAnsi="Times New Roman" w:cs="Times New Roman"/>
                            <w:i/>
                            <w:iCs/>
                            <w:sz w:val="20"/>
                            <w:szCs w:val="20"/>
                            <w:lang w:val="vi-VN"/>
                          </w:rPr>
                          <w:t>m 20</w:t>
                        </w:r>
                        <w:r w:rsidRPr="00E24B1F">
                          <w:rPr>
                            <w:rFonts w:ascii="Times New Roman" w:eastAsia="Times New Roman" w:hAnsi="Times New Roman" w:cs="Times New Roman"/>
                            <w:i/>
                            <w:iCs/>
                            <w:sz w:val="20"/>
                            <w:szCs w:val="20"/>
                          </w:rPr>
                          <w:t>1</w:t>
                        </w:r>
                        <w:r w:rsidRPr="00E24B1F">
                          <w:rPr>
                            <w:rFonts w:ascii="Times New Roman" w:eastAsia="Times New Roman" w:hAnsi="Times New Roman" w:cs="Times New Roman"/>
                            <w:i/>
                            <w:iCs/>
                            <w:sz w:val="20"/>
                            <w:szCs w:val="20"/>
                            <w:lang w:val="vi-VN"/>
                          </w:rPr>
                          <w:t>7 của Bộ trưởng Bộ Y tế)</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rPr>
                                <w:t>1</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rPr>
                                <w:br/>
                                <w:t>……………………………..</w:t>
                              </w:r>
                              <w:r w:rsidRPr="00E24B1F">
                                <w:rPr>
                                  <w:rFonts w:ascii="Times New Roman" w:eastAsia="Times New Roman" w:hAnsi="Times New Roman" w:cs="Times New Roman"/>
                                  <w:b/>
                                  <w:bCs/>
                                  <w:sz w:val="20"/>
                                  <w:szCs w:val="20"/>
                                  <w:lang w:val="vi-VN"/>
                                </w:rPr>
                                <w:br/>
                                <w:t>-------</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CỘNG HÒA XÃ HỘI CHỦ NGHĨA VIỆT NAM</w:t>
                              </w:r>
                              <w:r w:rsidRPr="00E24B1F">
                                <w:rPr>
                                  <w:rFonts w:ascii="Times New Roman" w:eastAsia="Times New Roman" w:hAnsi="Times New Roman" w:cs="Times New Roman"/>
                                  <w:b/>
                                  <w:bCs/>
                                  <w:sz w:val="20"/>
                                  <w:szCs w:val="20"/>
                                  <w:lang w:val="vi-VN"/>
                                </w:rPr>
                                <w:br/>
                                <w:t>Độc lập - Tự do - Hạnh phúc </w:t>
                              </w:r>
                              <w:r w:rsidRPr="00E24B1F">
                                <w:rPr>
                                  <w:rFonts w:ascii="Times New Roman" w:eastAsia="Times New Roman" w:hAnsi="Times New Roman" w:cs="Times New Roman"/>
                                  <w:b/>
                                  <w:bCs/>
                                  <w:sz w:val="20"/>
                                  <w:szCs w:val="20"/>
                                  <w:lang w:val="vi-VN"/>
                                </w:rPr>
                                <w:br/>
                                <w:t>---------------</w:t>
                              </w:r>
                            </w:p>
                          </w:tc>
                        </w:tr>
                        <w:tr w:rsidR="00E24B1F" w:rsidRPr="00E24B1F" w:rsidTr="00E24B1F">
                          <w:trPr>
                            <w:tblCellSpacing w:w="0" w:type="dxa"/>
                          </w:trPr>
                          <w:tc>
                            <w:tcPr>
                              <w:tcW w:w="334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5508" w:type="dxa"/>
                              <w:tcMar>
                                <w:top w:w="0" w:type="dxa"/>
                                <w:left w:w="108" w:type="dxa"/>
                                <w:bottom w:w="0" w:type="dxa"/>
                                <w:right w:w="108" w:type="dxa"/>
                              </w:tcMar>
                              <w:hideMark/>
                            </w:tcPr>
                            <w:p w:rsidR="00E24B1F" w:rsidRPr="00E24B1F" w:rsidRDefault="00E24B1F" w:rsidP="00E24B1F">
                              <w:pPr>
                                <w:spacing w:before="120" w:after="120" w:line="234" w:lineRule="atLeast"/>
                                <w:jc w:val="right"/>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vertAlign w:val="superscript"/>
                                </w:rPr>
                                <w:t>2</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ngày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tháng </w:t>
                              </w:r>
                              <w:r w:rsidRPr="00E24B1F">
                                <w:rPr>
                                  <w:rFonts w:ascii="Times New Roman" w:eastAsia="Times New Roman" w:hAnsi="Times New Roman" w:cs="Times New Roman"/>
                                  <w:i/>
                                  <w:iCs/>
                                  <w:sz w:val="20"/>
                                  <w:szCs w:val="20"/>
                                </w:rPr>
                                <w:t>…</w:t>
                              </w:r>
                              <w:r w:rsidRPr="00E24B1F">
                                <w:rPr>
                                  <w:rFonts w:ascii="Times New Roman" w:eastAsia="Times New Roman" w:hAnsi="Times New Roman" w:cs="Times New Roman"/>
                                  <w:i/>
                                  <w:iCs/>
                                  <w:sz w:val="20"/>
                                  <w:szCs w:val="20"/>
                                  <w:lang w:val="vi-VN"/>
                                </w:rPr>
                                <w:t> năm </w:t>
                              </w:r>
                              <w:r w:rsidRPr="00E24B1F">
                                <w:rPr>
                                  <w:rFonts w:ascii="Times New Roman" w:eastAsia="Times New Roman" w:hAnsi="Times New Roman" w:cs="Times New Roman"/>
                                  <w:i/>
                                  <w:iCs/>
                                  <w:sz w:val="20"/>
                                  <w:szCs w:val="20"/>
                                </w:rPr>
                                <w:t>…….</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p w:rsidR="00E24B1F" w:rsidRPr="00E24B1F" w:rsidRDefault="00E24B1F" w:rsidP="00E24B1F">
                        <w:pPr>
                          <w:shd w:val="clear" w:color="auto" w:fill="FFFFFF"/>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Kính gửi:</w:t>
                        </w:r>
                        <w:r w:rsidRPr="00E24B1F">
                          <w:rPr>
                            <w:rFonts w:ascii="Times New Roman" w:eastAsia="Times New Roman" w:hAnsi="Times New Roman" w:cs="Times New Roman"/>
                            <w:sz w:val="20"/>
                            <w:szCs w:val="20"/>
                            <w:lang w:val="vi-VN"/>
                          </w:rPr>
                          <w:t> Cơ quan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hiểm xã hội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3</w:t>
                        </w:r>
                        <w:r w:rsidRPr="00E24B1F">
                          <w:rPr>
                            <w:rFonts w:ascii="Times New Roman" w:eastAsia="Times New Roman" w:hAnsi="Times New Roman" w:cs="Times New Roman"/>
                            <w:sz w:val="20"/>
                            <w:szCs w:val="20"/>
                            <w:lang w:val="vi-VN"/>
                          </w:rPr>
                          <w:t>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Căn cứ quy định của Thông t</w:t>
                        </w:r>
                        <w:r w:rsidRPr="00E24B1F">
                          <w:rPr>
                            <w:rFonts w:ascii="Times New Roman" w:eastAsia="Times New Roman" w:hAnsi="Times New Roman" w:cs="Times New Roman"/>
                            <w:sz w:val="20"/>
                            <w:szCs w:val="20"/>
                          </w:rPr>
                          <w:t>ư</w:t>
                        </w:r>
                        <w:r w:rsidRPr="00E24B1F">
                          <w:rPr>
                            <w:rFonts w:ascii="Times New Roman" w:eastAsia="Times New Roman" w:hAnsi="Times New Roman" w:cs="Times New Roman"/>
                            <w:sz w:val="20"/>
                            <w:szCs w:val="20"/>
                            <w:lang w:val="vi-VN"/>
                          </w:rPr>
                          <w:t> số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/2017/TT-BYT ngày</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 tháng</w:t>
                        </w:r>
                        <w:r w:rsidRPr="00E24B1F">
                          <w:rPr>
                            <w:rFonts w:ascii="Times New Roman" w:eastAsia="Times New Roman" w:hAnsi="Times New Roman" w:cs="Times New Roman"/>
                            <w:sz w:val="20"/>
                            <w:szCs w:val="20"/>
                          </w:rPr>
                          <w:t>    </w:t>
                        </w:r>
                        <w:r w:rsidRPr="00E24B1F">
                          <w:rPr>
                            <w:rFonts w:ascii="Times New Roman" w:eastAsia="Times New Roman" w:hAnsi="Times New Roman" w:cs="Times New Roman"/>
                            <w:sz w:val="20"/>
                            <w:szCs w:val="20"/>
                            <w:lang w:val="vi-VN"/>
                          </w:rPr>
                          <w:t> năm 2017 quy định chi tiết thi hành một số điều của Luật bảo hiểm xã hội thuộc lĩnh vực y tế và giấy phép hoạt động số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4</w:t>
                        </w:r>
                        <w:r w:rsidRPr="00E24B1F">
                          <w:rPr>
                            <w:rFonts w:ascii="Times New Roman" w:eastAsia="Times New Roman" w:hAnsi="Times New Roman" w:cs="Times New Roman"/>
                            <w:sz w:val="20"/>
                            <w:szCs w:val="20"/>
                          </w:rPr>
                          <w:t>…………. , ………………</w:t>
                        </w:r>
                        <w:r w:rsidRPr="00E24B1F">
                          <w:rPr>
                            <w:rFonts w:ascii="Times New Roman" w:eastAsia="Times New Roman" w:hAnsi="Times New Roman" w:cs="Times New Roman"/>
                            <w:sz w:val="20"/>
                            <w:szCs w:val="20"/>
                            <w:vertAlign w:val="superscript"/>
                            <w:lang w:val="vi-VN"/>
                          </w:rPr>
                          <w:t>5</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gửi Quý cơ quan Bảo hiểm xã hội </w:t>
                        </w:r>
                        <w:r w:rsidRPr="00E24B1F">
                          <w:rPr>
                            <w:rFonts w:ascii="Times New Roman" w:eastAsia="Times New Roman" w:hAnsi="Times New Roman" w:cs="Times New Roman"/>
                            <w:sz w:val="20"/>
                            <w:szCs w:val="20"/>
                          </w:rPr>
                          <w:t>……………………………………</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 Đăng ký với cơ quan Bảo hiểm xã hội đăng ký mẫu d</w:t>
                        </w:r>
                        <w:r w:rsidRPr="00E24B1F">
                          <w:rPr>
                            <w:rFonts w:ascii="Times New Roman" w:eastAsia="Times New Roman" w:hAnsi="Times New Roman" w:cs="Times New Roman"/>
                            <w:sz w:val="20"/>
                            <w:szCs w:val="20"/>
                          </w:rPr>
                          <w:t>ấ</w:t>
                        </w:r>
                        <w:r w:rsidRPr="00E24B1F">
                          <w:rPr>
                            <w:rFonts w:ascii="Times New Roman" w:eastAsia="Times New Roman" w:hAnsi="Times New Roman" w:cs="Times New Roman"/>
                            <w:sz w:val="20"/>
                            <w:szCs w:val="20"/>
                            <w:lang w:val="vi-VN"/>
                          </w:rPr>
                          <w:t>u sẽ sử dụng để xác nhận trên giấy chứng nhận nghỉ việc hưởng bảo hiểm xã hội như sau:</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w:t>
                        </w:r>
                        <w:r w:rsidRPr="00E24B1F">
                          <w:rPr>
                            <w:rFonts w:ascii="Times New Roman" w:eastAsia="Times New Roman" w:hAnsi="Times New Roman" w:cs="Times New Roman"/>
                            <w:sz w:val="20"/>
                            <w:szCs w:val="20"/>
                            <w:vertAlign w:val="superscript"/>
                            <w:lang w:val="vi-VN"/>
                          </w:rPr>
                          <w:t>6</w:t>
                        </w:r>
                        <w:r w:rsidRPr="00E24B1F">
                          <w:rPr>
                            <w:rFonts w:ascii="Times New Roman" w:eastAsia="Times New Roman" w:hAnsi="Times New Roman" w:cs="Times New Roman"/>
                            <w:sz w:val="20"/>
                            <w:szCs w:val="20"/>
                            <w:lang w:val="vi-VN"/>
                          </w:rPr>
                          <w:t> Danh sách người hành nghề được phân công k</w:t>
                        </w:r>
                        <w:r w:rsidRPr="00E24B1F">
                          <w:rPr>
                            <w:rFonts w:ascii="Times New Roman" w:eastAsia="Times New Roman" w:hAnsi="Times New Roman" w:cs="Times New Roman"/>
                            <w:sz w:val="20"/>
                            <w:szCs w:val="20"/>
                          </w:rPr>
                          <w:t>ý</w:t>
                        </w:r>
                        <w:r w:rsidRPr="00E24B1F">
                          <w:rPr>
                            <w:rFonts w:ascii="Times New Roman" w:eastAsia="Times New Roman" w:hAnsi="Times New Roman" w:cs="Times New Roman"/>
                            <w:sz w:val="20"/>
                            <w:szCs w:val="20"/>
                            <w:lang w:val="vi-VN"/>
                          </w:rPr>
                          <w:t> Giấy chứng nhận nghỉ việc hư</w:t>
                        </w:r>
                        <w:r w:rsidRPr="00E24B1F">
                          <w:rPr>
                            <w:rFonts w:ascii="Times New Roman" w:eastAsia="Times New Roman" w:hAnsi="Times New Roman" w:cs="Times New Roman"/>
                            <w:sz w:val="20"/>
                            <w:szCs w:val="20"/>
                          </w:rPr>
                          <w:t>ở</w:t>
                        </w:r>
                        <w:r w:rsidRPr="00E24B1F">
                          <w:rPr>
                            <w:rFonts w:ascii="Times New Roman" w:eastAsia="Times New Roman" w:hAnsi="Times New Roman" w:cs="Times New Roman"/>
                            <w:sz w:val="20"/>
                            <w:szCs w:val="20"/>
                            <w:lang w:val="vi-VN"/>
                          </w:rPr>
                          <w:t>ng bảo hiểm xã hội tại </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vertAlign w:val="superscript"/>
                            <w:lang w:val="vi-VN"/>
                          </w:rPr>
                          <w:t>7</w:t>
                        </w:r>
                        <w:r w:rsidRPr="00E24B1F">
                          <w:rPr>
                            <w:rFonts w:ascii="Times New Roman" w:eastAsia="Times New Roman" w:hAnsi="Times New Roman" w:cs="Times New Roman"/>
                            <w:sz w:val="20"/>
                            <w:szCs w:val="20"/>
                          </w:rPr>
                          <w:t>…………………..</w:t>
                        </w:r>
                        <w:r w:rsidRPr="00E24B1F">
                          <w:rPr>
                            <w:rFonts w:ascii="Times New Roman" w:eastAsia="Times New Roman" w:hAnsi="Times New Roman" w:cs="Times New Roman"/>
                            <w:sz w:val="20"/>
                            <w:szCs w:val="20"/>
                            <w:lang w:val="vi-VN"/>
                          </w:rPr>
                          <w:t>, gồm:</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7"/>
                          <w:gridCol w:w="2098"/>
                          <w:gridCol w:w="2002"/>
                          <w:gridCol w:w="2385"/>
                          <w:gridCol w:w="2288"/>
                        </w:tblGrid>
                        <w:tr w:rsidR="00E24B1F" w:rsidRPr="00E24B1F" w:rsidTr="00E24B1F">
                          <w:trPr>
                            <w:tblCellSpacing w:w="0" w:type="dxa"/>
                          </w:trPr>
                          <w:tc>
                            <w:tcPr>
                              <w:tcW w:w="250" w:type="pct"/>
                              <w:tcBorders>
                                <w:top w:val="single" w:sz="8" w:space="0" w:color="auto"/>
                                <w:left w:val="single" w:sz="8" w:space="0" w:color="auto"/>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TT</w:t>
                              </w:r>
                            </w:p>
                          </w:tc>
                          <w:tc>
                            <w:tcPr>
                              <w:tcW w:w="110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HỌ VÀ TÊN</w:t>
                              </w:r>
                            </w:p>
                          </w:tc>
                          <w:tc>
                            <w:tcPr>
                              <w:tcW w:w="105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SỐ CHỨNG CHỈ HÀNH NGH</w:t>
                              </w:r>
                              <w:r w:rsidRPr="00E24B1F">
                                <w:rPr>
                                  <w:rFonts w:ascii="Times New Roman" w:eastAsia="Times New Roman" w:hAnsi="Times New Roman" w:cs="Times New Roman"/>
                                  <w:b/>
                                  <w:bCs/>
                                  <w:sz w:val="20"/>
                                  <w:szCs w:val="20"/>
                                </w:rPr>
                                <w:t>Ề</w:t>
                              </w:r>
                            </w:p>
                          </w:tc>
                          <w:tc>
                            <w:tcPr>
                              <w:tcW w:w="125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PHẠM VI HOẠT ĐỘNG CHUYÊN MÔN</w:t>
                              </w:r>
                            </w:p>
                          </w:tc>
                          <w:tc>
                            <w:tcPr>
                              <w:tcW w:w="1200" w:type="pct"/>
                              <w:tcBorders>
                                <w:top w:val="single" w:sz="8" w:space="0" w:color="auto"/>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b/>
                                  <w:bCs/>
                                  <w:sz w:val="20"/>
                                  <w:szCs w:val="20"/>
                                  <w:lang w:val="vi-VN"/>
                                </w:rPr>
                                <w:t>CH</w:t>
                              </w:r>
                              <w:r w:rsidRPr="00E24B1F">
                                <w:rPr>
                                  <w:rFonts w:ascii="Times New Roman" w:eastAsia="Times New Roman" w:hAnsi="Times New Roman" w:cs="Times New Roman"/>
                                  <w:b/>
                                  <w:bCs/>
                                  <w:sz w:val="20"/>
                                  <w:szCs w:val="20"/>
                                </w:rPr>
                                <w:t>Ữ</w:t>
                              </w:r>
                              <w:r w:rsidRPr="00E24B1F">
                                <w:rPr>
                                  <w:rFonts w:ascii="Times New Roman" w:eastAsia="Times New Roman" w:hAnsi="Times New Roman" w:cs="Times New Roman"/>
                                  <w:b/>
                                  <w:bCs/>
                                  <w:sz w:val="20"/>
                                  <w:szCs w:val="20"/>
                                  <w:lang w:val="vi-VN"/>
                                </w:rPr>
                                <w:t> KÝ</w:t>
                              </w:r>
                            </w:p>
                          </w:tc>
                        </w:tr>
                        <w:tr w:rsidR="00E24B1F" w:rsidRPr="00E24B1F" w:rsidTr="00E24B1F">
                          <w:trPr>
                            <w:tblCellSpacing w:w="0" w:type="dxa"/>
                          </w:trPr>
                          <w:tc>
                            <w:tcPr>
                              <w:tcW w:w="250" w:type="pct"/>
                              <w:tcBorders>
                                <w:top w:val="nil"/>
                                <w:left w:val="single" w:sz="8" w:space="0" w:color="auto"/>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1.</w:t>
                              </w:r>
                            </w:p>
                          </w:tc>
                          <w:tc>
                            <w:tcPr>
                              <w:tcW w:w="11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0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r>
                        <w:tr w:rsidR="00E24B1F" w:rsidRPr="00E24B1F" w:rsidTr="00E24B1F">
                          <w:trPr>
                            <w:tblCellSpacing w:w="0" w:type="dxa"/>
                          </w:trPr>
                          <w:tc>
                            <w:tcPr>
                              <w:tcW w:w="250" w:type="pct"/>
                              <w:tcBorders>
                                <w:top w:val="nil"/>
                                <w:left w:val="single" w:sz="8" w:space="0" w:color="auto"/>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2.</w:t>
                              </w:r>
                            </w:p>
                          </w:tc>
                          <w:tc>
                            <w:tcPr>
                              <w:tcW w:w="11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0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r>
                        <w:tr w:rsidR="00E24B1F" w:rsidRPr="00E24B1F" w:rsidTr="00E24B1F">
                          <w:trPr>
                            <w:tblCellSpacing w:w="0" w:type="dxa"/>
                          </w:trPr>
                          <w:tc>
                            <w:tcPr>
                              <w:tcW w:w="250" w:type="pct"/>
                              <w:tcBorders>
                                <w:top w:val="nil"/>
                                <w:left w:val="single" w:sz="8" w:space="0" w:color="auto"/>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w:t>
                              </w:r>
                            </w:p>
                          </w:tc>
                          <w:tc>
                            <w:tcPr>
                              <w:tcW w:w="11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0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5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c>
                            <w:tcPr>
                              <w:tcW w:w="1200" w:type="pct"/>
                              <w:tcBorders>
                                <w:top w:val="nil"/>
                                <w:left w:val="nil"/>
                                <w:bottom w:val="single" w:sz="8" w:space="0" w:color="auto"/>
                                <w:right w:val="single" w:sz="8" w:space="0" w:color="auto"/>
                              </w:tcBorders>
                              <w:vAlign w:val="cente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lang w:val="vi-VN"/>
                                </w:rPr>
                                <w:t> </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24B1F" w:rsidRPr="00E24B1F" w:rsidTr="00E24B1F">
                          <w:trPr>
                            <w:tblCellSpacing w:w="0" w:type="dxa"/>
                          </w:trPr>
                          <w:tc>
                            <w:tcPr>
                              <w:tcW w:w="4428" w:type="dxa"/>
                              <w:tcMar>
                                <w:top w:w="0" w:type="dxa"/>
                                <w:left w:w="108" w:type="dxa"/>
                                <w:bottom w:w="0" w:type="dxa"/>
                                <w:right w:w="108" w:type="dxa"/>
                              </w:tcMar>
                              <w:hideMark/>
                            </w:tcPr>
                            <w:p w:rsidR="00E24B1F" w:rsidRPr="00E24B1F" w:rsidRDefault="00E24B1F" w:rsidP="00E24B1F">
                              <w:pPr>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b/>
                                  <w:bCs/>
                                  <w:i/>
                                  <w:iCs/>
                                  <w:sz w:val="20"/>
                                  <w:szCs w:val="20"/>
                                </w:rPr>
                                <w:br/>
                              </w:r>
                              <w:r w:rsidRPr="00E24B1F">
                                <w:rPr>
                                  <w:rFonts w:ascii="Times New Roman" w:eastAsia="Times New Roman" w:hAnsi="Times New Roman" w:cs="Times New Roman"/>
                                  <w:b/>
                                  <w:bCs/>
                                  <w:i/>
                                  <w:iCs/>
                                  <w:sz w:val="20"/>
                                  <w:szCs w:val="20"/>
                                  <w:lang w:val="vi-VN"/>
                                </w:rPr>
                                <w:t>Nơi nhận:</w:t>
                              </w:r>
                              <w:r w:rsidRPr="00E24B1F">
                                <w:rPr>
                                  <w:rFonts w:ascii="Times New Roman" w:eastAsia="Times New Roman" w:hAnsi="Times New Roman" w:cs="Times New Roman"/>
                                  <w:b/>
                                  <w:bCs/>
                                  <w:i/>
                                  <w:iCs/>
                                  <w:sz w:val="20"/>
                                  <w:szCs w:val="20"/>
                                  <w:lang w:val="vi-VN"/>
                                </w:rPr>
                                <w:br/>
                              </w:r>
                              <w:r w:rsidRPr="00E24B1F">
                                <w:rPr>
                                  <w:rFonts w:ascii="Times New Roman" w:eastAsia="Times New Roman" w:hAnsi="Times New Roman" w:cs="Times New Roman"/>
                                  <w:i/>
                                  <w:iCs/>
                                  <w:sz w:val="20"/>
                                  <w:szCs w:val="20"/>
                                </w:rPr>
                                <w:t>…………………..</w:t>
                              </w:r>
                            </w:p>
                          </w:tc>
                          <w:tc>
                            <w:tcPr>
                              <w:tcW w:w="4428" w:type="dxa"/>
                              <w:tcMar>
                                <w:top w:w="0" w:type="dxa"/>
                                <w:left w:w="108" w:type="dxa"/>
                                <w:bottom w:w="0" w:type="dxa"/>
                                <w:right w:w="108" w:type="dxa"/>
                              </w:tcMar>
                              <w:hideMark/>
                            </w:tcPr>
                            <w:p w:rsidR="00E24B1F" w:rsidRPr="00E24B1F" w:rsidRDefault="00E24B1F" w:rsidP="00E24B1F">
                              <w:pPr>
                                <w:spacing w:before="120" w:after="120" w:line="234" w:lineRule="atLeast"/>
                                <w:jc w:val="center"/>
                                <w:rPr>
                                  <w:rFonts w:ascii="Times New Roman" w:eastAsia="Times New Roman" w:hAnsi="Times New Roman" w:cs="Times New Roman"/>
                                  <w:sz w:val="24"/>
                                  <w:szCs w:val="24"/>
                                </w:rPr>
                              </w:pPr>
                              <w:r w:rsidRPr="00E24B1F">
                                <w:rPr>
                                  <w:rFonts w:ascii="Times New Roman" w:eastAsia="Times New Roman" w:hAnsi="Times New Roman" w:cs="Times New Roman"/>
                                  <w:i/>
                                  <w:iCs/>
                                  <w:sz w:val="20"/>
                                  <w:szCs w:val="20"/>
                                  <w:lang w:val="vi-VN"/>
                                </w:rPr>
                                <w:t>Người đứng đầu cơ s</w:t>
                              </w:r>
                              <w:r w:rsidRPr="00E24B1F">
                                <w:rPr>
                                  <w:rFonts w:ascii="Times New Roman" w:eastAsia="Times New Roman" w:hAnsi="Times New Roman" w:cs="Times New Roman"/>
                                  <w:i/>
                                  <w:iCs/>
                                  <w:sz w:val="20"/>
                                  <w:szCs w:val="20"/>
                                </w:rPr>
                                <w:t>ở</w:t>
                              </w:r>
                              <w:r w:rsidRPr="00E24B1F">
                                <w:rPr>
                                  <w:rFonts w:ascii="Times New Roman" w:eastAsia="Times New Roman" w:hAnsi="Times New Roman" w:cs="Times New Roman"/>
                                  <w:i/>
                                  <w:iCs/>
                                  <w:sz w:val="20"/>
                                  <w:szCs w:val="20"/>
                                  <w:lang w:val="vi-VN"/>
                                </w:rPr>
                                <w:t> khám </w:t>
                              </w:r>
                              <w:r w:rsidRPr="00E24B1F">
                                <w:rPr>
                                  <w:rFonts w:ascii="Times New Roman" w:eastAsia="Times New Roman" w:hAnsi="Times New Roman" w:cs="Times New Roman"/>
                                  <w:i/>
                                  <w:iCs/>
                                  <w:sz w:val="20"/>
                                  <w:szCs w:val="20"/>
                                </w:rPr>
                                <w:t>b</w:t>
                              </w:r>
                              <w:r w:rsidRPr="00E24B1F">
                                <w:rPr>
                                  <w:rFonts w:ascii="Times New Roman" w:eastAsia="Times New Roman" w:hAnsi="Times New Roman" w:cs="Times New Roman"/>
                                  <w:i/>
                                  <w:iCs/>
                                  <w:sz w:val="20"/>
                                  <w:szCs w:val="20"/>
                                  <w:lang w:val="vi-VN"/>
                                </w:rPr>
                                <w:t>ệnh, chữa bệnh, ký, ghi rõ họ, tên và đóng dấu</w:t>
                              </w:r>
                            </w:p>
                          </w:tc>
                        </w:tr>
                      </w:tbl>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rPr>
                          <w:t>______________________</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1</w:t>
                        </w:r>
                        <w:r w:rsidRPr="00E24B1F">
                          <w:rPr>
                            <w:rFonts w:ascii="Times New Roman" w:eastAsia="Times New Roman" w:hAnsi="Times New Roman" w:cs="Times New Roman"/>
                            <w:sz w:val="20"/>
                            <w:szCs w:val="20"/>
                            <w:lang w:val="vi-VN"/>
                          </w:rPr>
                          <w:t> Ghi tên cơ sở khám bệnh, chữa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2</w:t>
                        </w:r>
                        <w:r w:rsidRPr="00E24B1F">
                          <w:rPr>
                            <w:rFonts w:ascii="Times New Roman" w:eastAsia="Times New Roman" w:hAnsi="Times New Roman" w:cs="Times New Roman"/>
                            <w:sz w:val="20"/>
                            <w:szCs w:val="20"/>
                            <w:lang w:val="vi-VN"/>
                          </w:rPr>
                          <w:t> Ghi địa danh t</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nh, thành phố trực thuộc trung ương nơi cơ sở khám bệnh, chữa bệnh đặt tr</w:t>
                        </w:r>
                        <w:r w:rsidRPr="00E24B1F">
                          <w:rPr>
                            <w:rFonts w:ascii="Times New Roman" w:eastAsia="Times New Roman" w:hAnsi="Times New Roman" w:cs="Times New Roman"/>
                            <w:sz w:val="20"/>
                            <w:szCs w:val="20"/>
                          </w:rPr>
                          <w:t>ụ</w:t>
                        </w:r>
                        <w:r w:rsidRPr="00E24B1F">
                          <w:rPr>
                            <w:rFonts w:ascii="Times New Roman" w:eastAsia="Times New Roman" w:hAnsi="Times New Roman" w:cs="Times New Roman"/>
                            <w:sz w:val="20"/>
                            <w:szCs w:val="20"/>
                            <w:lang w:val="vi-VN"/>
                          </w:rPr>
                          <w:t> sở</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3</w:t>
                        </w:r>
                        <w:r w:rsidRPr="00E24B1F">
                          <w:rPr>
                            <w:rFonts w:ascii="Times New Roman" w:eastAsia="Times New Roman" w:hAnsi="Times New Roman" w:cs="Times New Roman"/>
                            <w:sz w:val="20"/>
                            <w:szCs w:val="20"/>
                            <w:lang w:val="vi-VN"/>
                          </w:rPr>
                          <w:t> Ghi tên quận, huyện, thị xã, thành phố thuộc t</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nh nếu g</w:t>
                        </w:r>
                        <w:r w:rsidRPr="00E24B1F">
                          <w:rPr>
                            <w:rFonts w:ascii="Times New Roman" w:eastAsia="Times New Roman" w:hAnsi="Times New Roman" w:cs="Times New Roman"/>
                            <w:sz w:val="20"/>
                            <w:szCs w:val="20"/>
                          </w:rPr>
                          <w:t>ử</w:t>
                        </w:r>
                        <w:r w:rsidRPr="00E24B1F">
                          <w:rPr>
                            <w:rFonts w:ascii="Times New Roman" w:eastAsia="Times New Roman" w:hAnsi="Times New Roman" w:cs="Times New Roman"/>
                            <w:sz w:val="20"/>
                            <w:szCs w:val="20"/>
                            <w:lang w:val="vi-VN"/>
                          </w:rPr>
                          <w:t>i cho cơ quan b</w:t>
                        </w:r>
                        <w:r w:rsidRPr="00E24B1F">
                          <w:rPr>
                            <w:rFonts w:ascii="Times New Roman" w:eastAsia="Times New Roman" w:hAnsi="Times New Roman" w:cs="Times New Roman"/>
                            <w:sz w:val="20"/>
                            <w:szCs w:val="20"/>
                          </w:rPr>
                          <w:t>ả</w:t>
                        </w:r>
                        <w:r w:rsidRPr="00E24B1F">
                          <w:rPr>
                            <w:rFonts w:ascii="Times New Roman" w:eastAsia="Times New Roman" w:hAnsi="Times New Roman" w:cs="Times New Roman"/>
                            <w:sz w:val="20"/>
                            <w:szCs w:val="20"/>
                            <w:lang w:val="vi-VN"/>
                          </w:rPr>
                          <w:t>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cấp huyện; ghi tên t</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nh, thành phố tr</w:t>
                        </w:r>
                        <w:r w:rsidRPr="00E24B1F">
                          <w:rPr>
                            <w:rFonts w:ascii="Times New Roman" w:eastAsia="Times New Roman" w:hAnsi="Times New Roman" w:cs="Times New Roman"/>
                            <w:sz w:val="20"/>
                            <w:szCs w:val="20"/>
                          </w:rPr>
                          <w:t>ự</w:t>
                        </w:r>
                        <w:r w:rsidRPr="00E24B1F">
                          <w:rPr>
                            <w:rFonts w:ascii="Times New Roman" w:eastAsia="Times New Roman" w:hAnsi="Times New Roman" w:cs="Times New Roman"/>
                            <w:sz w:val="20"/>
                            <w:szCs w:val="20"/>
                            <w:lang w:val="vi-VN"/>
                          </w:rPr>
                          <w:t>c thuộc trung ương nếu gửi cho cơ quan bảo hi</w:t>
                        </w:r>
                        <w:r w:rsidRPr="00E24B1F">
                          <w:rPr>
                            <w:rFonts w:ascii="Times New Roman" w:eastAsia="Times New Roman" w:hAnsi="Times New Roman" w:cs="Times New Roman"/>
                            <w:sz w:val="20"/>
                            <w:szCs w:val="20"/>
                          </w:rPr>
                          <w:t>ể</w:t>
                        </w:r>
                        <w:r w:rsidRPr="00E24B1F">
                          <w:rPr>
                            <w:rFonts w:ascii="Times New Roman" w:eastAsia="Times New Roman" w:hAnsi="Times New Roman" w:cs="Times New Roman"/>
                            <w:sz w:val="20"/>
                            <w:szCs w:val="20"/>
                            <w:lang w:val="vi-VN"/>
                          </w:rPr>
                          <w:t>m xã hội cấp t</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4</w:t>
                        </w:r>
                        <w:r w:rsidRPr="00E24B1F">
                          <w:rPr>
                            <w:rFonts w:ascii="Times New Roman" w:eastAsia="Times New Roman" w:hAnsi="Times New Roman" w:cs="Times New Roman"/>
                            <w:sz w:val="20"/>
                            <w:szCs w:val="20"/>
                            <w:lang w:val="vi-VN"/>
                          </w:rPr>
                          <w:t> Ghi đầy đủ số, ký hiệu giấy phép và ngày, tháng, năm cấp giấy phép hoạt động khám bệnh, chữa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5</w:t>
                        </w:r>
                        <w:r w:rsidRPr="00E24B1F">
                          <w:rPr>
                            <w:rFonts w:ascii="Times New Roman" w:eastAsia="Times New Roman" w:hAnsi="Times New Roman" w:cs="Times New Roman"/>
                            <w:sz w:val="20"/>
                            <w:szCs w:val="20"/>
                            <w:lang w:val="vi-VN"/>
                          </w:rPr>
                          <w:t> Ghi t</w:t>
                        </w:r>
                        <w:r w:rsidRPr="00E24B1F">
                          <w:rPr>
                            <w:rFonts w:ascii="Times New Roman" w:eastAsia="Times New Roman" w:hAnsi="Times New Roman" w:cs="Times New Roman"/>
                            <w:sz w:val="20"/>
                            <w:szCs w:val="20"/>
                          </w:rPr>
                          <w:t>ê</w:t>
                        </w:r>
                        <w:r w:rsidRPr="00E24B1F">
                          <w:rPr>
                            <w:rFonts w:ascii="Times New Roman" w:eastAsia="Times New Roman" w:hAnsi="Times New Roman" w:cs="Times New Roman"/>
                            <w:sz w:val="20"/>
                            <w:szCs w:val="20"/>
                            <w:lang w:val="vi-VN"/>
                          </w:rPr>
                          <w:t>n cơ sở khám bệnh, chữa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6</w:t>
                        </w:r>
                        <w:r w:rsidRPr="00E24B1F">
                          <w:rPr>
                            <w:rFonts w:ascii="Times New Roman" w:eastAsia="Times New Roman" w:hAnsi="Times New Roman" w:cs="Times New Roman"/>
                            <w:sz w:val="20"/>
                            <w:szCs w:val="20"/>
                            <w:lang w:val="vi-VN"/>
                          </w:rPr>
                          <w:t>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áp dụng đối với cơ sở khám bệnh, chữa bệnh kh</w:t>
                        </w:r>
                        <w:r w:rsidRPr="00E24B1F">
                          <w:rPr>
                            <w:rFonts w:ascii="Times New Roman" w:eastAsia="Times New Roman" w:hAnsi="Times New Roman" w:cs="Times New Roman"/>
                            <w:sz w:val="20"/>
                            <w:szCs w:val="20"/>
                          </w:rPr>
                          <w:t>ô</w:t>
                        </w:r>
                        <w:r w:rsidRPr="00E24B1F">
                          <w:rPr>
                            <w:rFonts w:ascii="Times New Roman" w:eastAsia="Times New Roman" w:hAnsi="Times New Roman" w:cs="Times New Roman"/>
                            <w:sz w:val="20"/>
                            <w:szCs w:val="20"/>
                            <w:lang w:val="vi-VN"/>
                          </w:rPr>
                          <w:t>n</w:t>
                        </w:r>
                        <w:r w:rsidRPr="00E24B1F">
                          <w:rPr>
                            <w:rFonts w:ascii="Times New Roman" w:eastAsia="Times New Roman" w:hAnsi="Times New Roman" w:cs="Times New Roman"/>
                            <w:sz w:val="20"/>
                            <w:szCs w:val="20"/>
                          </w:rPr>
                          <w:t>g</w:t>
                        </w:r>
                        <w:r w:rsidRPr="00E24B1F">
                          <w:rPr>
                            <w:rFonts w:ascii="Times New Roman" w:eastAsia="Times New Roman" w:hAnsi="Times New Roman" w:cs="Times New Roman"/>
                            <w:sz w:val="20"/>
                            <w:szCs w:val="20"/>
                            <w:lang w:val="vi-VN"/>
                          </w:rPr>
                          <w:t> phải là pháp nhân.</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lastRenderedPageBreak/>
                          <w:t>7</w:t>
                        </w:r>
                        <w:r w:rsidRPr="00E24B1F">
                          <w:rPr>
                            <w:rFonts w:ascii="Times New Roman" w:eastAsia="Times New Roman" w:hAnsi="Times New Roman" w:cs="Times New Roman"/>
                            <w:sz w:val="20"/>
                            <w:szCs w:val="20"/>
                            <w:lang w:val="vi-VN"/>
                          </w:rPr>
                          <w:t> Ghi tên cơ sở khám bệnh, chữa bệnh</w:t>
                        </w:r>
                      </w:p>
                      <w:p w:rsidR="00E24B1F" w:rsidRPr="00E24B1F" w:rsidRDefault="00E24B1F" w:rsidP="00E24B1F">
                        <w:pPr>
                          <w:shd w:val="clear" w:color="auto" w:fill="FFFFFF"/>
                          <w:spacing w:before="120" w:after="120" w:line="234" w:lineRule="atLeast"/>
                          <w:rPr>
                            <w:rFonts w:ascii="Times New Roman" w:eastAsia="Times New Roman" w:hAnsi="Times New Roman" w:cs="Times New Roman"/>
                            <w:sz w:val="24"/>
                            <w:szCs w:val="24"/>
                          </w:rPr>
                        </w:pPr>
                        <w:r w:rsidRPr="00E24B1F">
                          <w:rPr>
                            <w:rFonts w:ascii="Times New Roman" w:eastAsia="Times New Roman" w:hAnsi="Times New Roman" w:cs="Times New Roman"/>
                            <w:sz w:val="20"/>
                            <w:szCs w:val="20"/>
                            <w:vertAlign w:val="superscript"/>
                            <w:lang w:val="vi-VN"/>
                          </w:rPr>
                          <w:t>8</w:t>
                        </w:r>
                        <w:r w:rsidRPr="00E24B1F">
                          <w:rPr>
                            <w:rFonts w:ascii="Times New Roman" w:eastAsia="Times New Roman" w:hAnsi="Times New Roman" w:cs="Times New Roman"/>
                            <w:sz w:val="20"/>
                            <w:szCs w:val="20"/>
                            <w:lang w:val="vi-VN"/>
                          </w:rPr>
                          <w:t> Ghi phạm vi hoạt động chuyên môn của từng người hành nghề theo chứng ch</w:t>
                        </w:r>
                        <w:r w:rsidRPr="00E24B1F">
                          <w:rPr>
                            <w:rFonts w:ascii="Times New Roman" w:eastAsia="Times New Roman" w:hAnsi="Times New Roman" w:cs="Times New Roman"/>
                            <w:sz w:val="20"/>
                            <w:szCs w:val="20"/>
                          </w:rPr>
                          <w:t>ỉ</w:t>
                        </w:r>
                        <w:r w:rsidRPr="00E24B1F">
                          <w:rPr>
                            <w:rFonts w:ascii="Times New Roman" w:eastAsia="Times New Roman" w:hAnsi="Times New Roman" w:cs="Times New Roman"/>
                            <w:sz w:val="20"/>
                            <w:szCs w:val="20"/>
                            <w:lang w:val="vi-VN"/>
                          </w:rPr>
                          <w:t> hành nghề khám bệnh, chữa bệnh của người đ</w:t>
                        </w:r>
                        <w:r w:rsidRPr="00E24B1F">
                          <w:rPr>
                            <w:rFonts w:ascii="Times New Roman" w:eastAsia="Times New Roman" w:hAnsi="Times New Roman" w:cs="Times New Roman"/>
                            <w:sz w:val="20"/>
                            <w:szCs w:val="20"/>
                          </w:rPr>
                          <w:t>ó</w:t>
                        </w:r>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noProof/>
                            <w:color w:val="555555"/>
                            <w:sz w:val="17"/>
                            <w:szCs w:val="17"/>
                          </w:rPr>
                          <w:lastRenderedPageBreak/>
                          <mc:AlternateContent>
                            <mc:Choice Requires="wps">
                              <w:drawing>
                                <wp:inline distT="0" distB="0" distL="0" distR="0">
                                  <wp:extent cx="9753600" cy="9753600"/>
                                  <wp:effectExtent l="0" t="0" r="0" b="0"/>
                                  <wp:docPr id="2" name="Rectangle 2" descr="tin noi ba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tin noi bat" href="https://thuvienphapluat.vn/tintuc/tag?keyword=v%C4%83n%20b%E1%BA%A3n%20m%E1%BB%9Bi"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" o:button="t" filled="f" stroked="f">
                                  <v:fill o:detectmouseclick="t"/>
                                  <o:lock v:ext="edit" aspectratio="t"/>
                                  <w10:anchorlock/>
                                </v:rect>
                              </w:pict>
                            </mc:Fallback>
                          </mc:AlternateContent>
                        </w:r>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r w:rsidRPr="00E24B1F">
                          <w:rPr>
                            <w:rFonts w:ascii="Times New Roman" w:eastAsia="Times New Roman" w:hAnsi="Times New Roman" w:cs="Times New Roman"/>
                            <w:sz w:val="24"/>
                            <w:szCs w:val="24"/>
                          </w:rPr>
                          <w:t>Lưu trữ</w:t>
                        </w:r>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r w:rsidRPr="00E24B1F">
                          <w:rPr>
                            <w:rFonts w:ascii="Times New Roman" w:eastAsia="Times New Roman" w:hAnsi="Times New Roman" w:cs="Times New Roman"/>
                            <w:b/>
                            <w:bCs/>
                            <w:color w:val="FF0000"/>
                            <w:sz w:val="24"/>
                            <w:szCs w:val="24"/>
                          </w:rPr>
                          <w:t>Ghi chú </w:t>
                        </w:r>
                        <w:r>
                          <w:rPr>
                            <w:rFonts w:ascii="Times New Roman" w:eastAsia="Times New Roman" w:hAnsi="Times New Roman" w:cs="Times New Roman"/>
                            <w:b/>
                            <w:bCs/>
                            <w:noProof/>
                            <w:color w:val="FF0000"/>
                            <w:sz w:val="24"/>
                            <w:szCs w:val="24"/>
                          </w:rPr>
                          <mc:AlternateContent>
                            <mc:Choice Requires="wps">
                              <w:drawing>
                                <wp:inline distT="0" distB="0" distL="0" distR="0">
                                  <wp:extent cx="304800" cy="304800"/>
                                  <wp:effectExtent l="0" t="0" r="0" b="0"/>
                                  <wp:docPr id="1" name="Rectangle 1" descr="https://thuvienphapluat.vn/Images/new.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thuvienphapluat.vn/Images/new.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jWd0wIAAOk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lIjWd0wIAAOk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hyperlink r:id="rId26" w:history="1">
                          <w:r w:rsidRPr="00E24B1F">
                            <w:rPr>
                              <w:rFonts w:ascii="Arial" w:eastAsia="Times New Roman" w:hAnsi="Arial" w:cs="Arial"/>
                              <w:color w:val="555555"/>
                              <w:sz w:val="17"/>
                              <w:szCs w:val="17"/>
                            </w:rPr>
                            <w:t>Ý kiến</w:t>
                          </w:r>
                        </w:hyperlink>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hyperlink r:id="rId27" w:tgtFrame="_blank" w:history="1">
                          <w:r w:rsidRPr="00E24B1F">
                            <w:rPr>
                              <w:rFonts w:ascii="Arial" w:eastAsia="Times New Roman" w:hAnsi="Arial" w:cs="Arial"/>
                              <w:color w:val="555555"/>
                              <w:sz w:val="17"/>
                              <w:szCs w:val="17"/>
                            </w:rPr>
                            <w:t>Facebook</w:t>
                          </w:r>
                        </w:hyperlink>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hyperlink r:id="rId28" w:history="1">
                          <w:r w:rsidRPr="00E24B1F">
                            <w:rPr>
                              <w:rFonts w:ascii="Arial" w:eastAsia="Times New Roman" w:hAnsi="Arial" w:cs="Arial"/>
                              <w:color w:val="555555"/>
                              <w:sz w:val="17"/>
                              <w:szCs w:val="17"/>
                            </w:rPr>
                            <w:t>Email</w:t>
                          </w:r>
                        </w:hyperlink>
                      </w:p>
                      <w:p w:rsidR="00E24B1F" w:rsidRPr="00E24B1F" w:rsidRDefault="00E24B1F" w:rsidP="00E24B1F">
                        <w:pPr>
                          <w:numPr>
                            <w:ilvl w:val="0"/>
                            <w:numId w:val="1"/>
                          </w:numPr>
                          <w:shd w:val="clear" w:color="auto" w:fill="FFFFFF"/>
                          <w:spacing w:after="0" w:line="240" w:lineRule="auto"/>
                          <w:ind w:left="0"/>
                          <w:rPr>
                            <w:rFonts w:ascii="Times New Roman" w:eastAsia="Times New Roman" w:hAnsi="Times New Roman" w:cs="Times New Roman"/>
                            <w:sz w:val="24"/>
                            <w:szCs w:val="24"/>
                          </w:rPr>
                        </w:pPr>
                        <w:hyperlink r:id="rId29" w:tooltip="Bản để In" w:history="1">
                          <w:r w:rsidRPr="00E24B1F">
                            <w:rPr>
                              <w:rFonts w:ascii="Arial" w:eastAsia="Times New Roman" w:hAnsi="Arial" w:cs="Arial"/>
                              <w:color w:val="555555"/>
                              <w:sz w:val="17"/>
                              <w:szCs w:val="17"/>
                            </w:rPr>
                            <w:t>In</w:t>
                          </w:r>
                        </w:hyperlink>
                      </w:p>
                      <w:p w:rsidR="00E24B1F" w:rsidRPr="00E24B1F" w:rsidRDefault="00E24B1F" w:rsidP="00E24B1F">
                        <w:pPr>
                          <w:shd w:val="clear" w:color="auto" w:fill="FFFFFF"/>
                          <w:spacing w:after="0" w:line="240" w:lineRule="auto"/>
                          <w:jc w:val="center"/>
                          <w:rPr>
                            <w:rFonts w:ascii="Times New Roman" w:eastAsia="Times New Roman" w:hAnsi="Times New Roman" w:cs="Times New Roman"/>
                            <w:b/>
                            <w:bCs/>
                            <w:color w:val="FF0000"/>
                            <w:sz w:val="24"/>
                            <w:szCs w:val="24"/>
                          </w:rPr>
                        </w:pPr>
                        <w:r w:rsidRPr="00E24B1F">
                          <w:rPr>
                            <w:rFonts w:ascii="Times New Roman" w:eastAsia="Times New Roman" w:hAnsi="Times New Roman" w:cs="Times New Roman"/>
                            <w:b/>
                            <w:bCs/>
                            <w:color w:val="FF0000"/>
                            <w:sz w:val="24"/>
                            <w:szCs w:val="24"/>
                          </w:rPr>
                          <w:t>Thông báo khi VB này bị sửa đổi, bổ sung, có hoặc hết hiệu lực </w:t>
                        </w:r>
                        <w:r w:rsidRPr="00E24B1F">
                          <w:rPr>
                            <w:rFonts w:ascii="Times New Roman" w:eastAsia="Times New Roman" w:hAnsi="Times New Roman" w:cs="Times New Roman"/>
                            <w:b/>
                            <w:bCs/>
                            <w:color w:val="FF0000"/>
                            <w:sz w:val="24"/>
                            <w:szCs w:val="24"/>
                          </w:rPr>
                          <w:br/>
                        </w:r>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Times New Roman" w:cs="Times New Roman"/>
                            <w:sz w:val="24"/>
                            <w:szCs w:val="24"/>
                          </w:rPr>
                          <w:t>VĂN BẢN SONG NGỮ</w:t>
                        </w:r>
                      </w:p>
                      <w:p w:rsidR="00E24B1F" w:rsidRPr="00E24B1F" w:rsidRDefault="00E24B1F" w:rsidP="00E24B1F">
                        <w:pPr>
                          <w:shd w:val="clear" w:color="auto" w:fill="FFFFFF"/>
                          <w:spacing w:after="0" w:line="234" w:lineRule="atLeast"/>
                          <w:rPr>
                            <w:rFonts w:ascii="Times New Roman" w:eastAsia="Times New Roman" w:hAnsi="Times New Roman" w:cs="Times New Roman"/>
                            <w:b/>
                            <w:bCs/>
                            <w:sz w:val="24"/>
                            <w:szCs w:val="24"/>
                          </w:rPr>
                        </w:pPr>
                        <w:r w:rsidRPr="00E24B1F">
                          <w:rPr>
                            <w:rFonts w:ascii="Times New Roman" w:eastAsia="Times New Roman" w:hAnsi="Times New Roman" w:cs="Times New Roman"/>
                            <w:b/>
                            <w:bCs/>
                            <w:sz w:val="24"/>
                            <w:szCs w:val="24"/>
                          </w:rPr>
                          <w:t>Tin, bài liên quan:</w:t>
                        </w:r>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0" w:tgtFrame="_blank" w:history="1">
                          <w:r w:rsidRPr="00E24B1F">
                            <w:rPr>
                              <w:rFonts w:ascii="Arial" w:eastAsia="Times New Roman" w:hAnsi="Arial" w:cs="Arial"/>
                              <w:b/>
                              <w:bCs/>
                              <w:color w:val="0000FF"/>
                              <w:sz w:val="20"/>
                              <w:szCs w:val="20"/>
                            </w:rPr>
                            <w:t>Từ 01/6/2017, không cần xuất trình thẻ BHYT khi khám, chữa bệnh?</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1" w:tgtFrame="_blank" w:history="1">
                          <w:r w:rsidRPr="00E24B1F">
                            <w:rPr>
                              <w:rFonts w:ascii="Arial" w:eastAsia="Times New Roman" w:hAnsi="Arial" w:cs="Arial"/>
                              <w:b/>
                              <w:bCs/>
                              <w:color w:val="0000FF"/>
                              <w:sz w:val="20"/>
                              <w:szCs w:val="20"/>
                            </w:rPr>
                            <w:t>Từ 01/6: Giấy chuyển tuyến có giá trị 12 tháng nếu bị bệnh nặng?</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2" w:tgtFrame="_blank" w:history="1">
                          <w:r w:rsidRPr="00E24B1F">
                            <w:rPr>
                              <w:rFonts w:ascii="Arial" w:eastAsia="Times New Roman" w:hAnsi="Arial" w:cs="Arial"/>
                              <w:b/>
                              <w:bCs/>
                              <w:color w:val="0000FF"/>
                              <w:sz w:val="20"/>
                              <w:szCs w:val="20"/>
                            </w:rPr>
                            <w:t>Hướng dẫn cấp giấy tờ hưởng chế độ thai sản cho lao động nữ</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3" w:tgtFrame="_blank" w:history="1">
                          <w:r w:rsidRPr="00E24B1F">
                            <w:rPr>
                              <w:rFonts w:ascii="Arial" w:eastAsia="Times New Roman" w:hAnsi="Arial" w:cs="Arial"/>
                              <w:b/>
                              <w:bCs/>
                              <w:color w:val="0000FF"/>
                              <w:sz w:val="20"/>
                              <w:szCs w:val="20"/>
                            </w:rPr>
                            <w:t>Từ 01/3/2018, nhiều chính sách mới về BHXH, BHYT có hiệu lực</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4" w:tgtFrame="_blank" w:history="1">
                          <w:r w:rsidRPr="00E24B1F">
                            <w:rPr>
                              <w:rFonts w:ascii="Arial" w:eastAsia="Times New Roman" w:hAnsi="Arial" w:cs="Arial"/>
                              <w:b/>
                              <w:bCs/>
                              <w:color w:val="0000FF"/>
                              <w:sz w:val="20"/>
                              <w:szCs w:val="20"/>
                            </w:rPr>
                            <w:t>Từ 2018, NLĐ bị các bệnh sau được hưởng chế độ BHXH một lần</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5" w:tgtFrame="_blank" w:history="1">
                          <w:r w:rsidRPr="00E24B1F">
                            <w:rPr>
                              <w:rFonts w:ascii="Arial" w:eastAsia="Times New Roman" w:hAnsi="Arial" w:cs="Arial"/>
                              <w:b/>
                              <w:bCs/>
                              <w:color w:val="0000FF"/>
                              <w:sz w:val="20"/>
                              <w:szCs w:val="20"/>
                            </w:rPr>
                            <w:t>Guidance on grant of certificates for female employees’ entitlement to maternity benefits</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hyperlink r:id="rId36" w:tgtFrame="_blank" w:history="1">
                          <w:r w:rsidRPr="00E24B1F">
                            <w:rPr>
                              <w:rFonts w:ascii="Arial" w:eastAsia="Times New Roman" w:hAnsi="Arial" w:cs="Arial"/>
                              <w:b/>
                              <w:bCs/>
                              <w:color w:val="0000FF"/>
                              <w:sz w:val="20"/>
                              <w:szCs w:val="20"/>
                            </w:rPr>
                            <w:t>A lot of Social Insurance and Health Insurance policies in effect from March 1, 2018</w:t>
                          </w:r>
                        </w:hyperlink>
                      </w:p>
                      <w:p w:rsidR="00E24B1F" w:rsidRPr="00E24B1F" w:rsidRDefault="00E24B1F" w:rsidP="00E24B1F">
                        <w:pPr>
                          <w:numPr>
                            <w:ilvl w:val="0"/>
                            <w:numId w:val="2"/>
                          </w:numPr>
                          <w:pBdr>
                            <w:bottom w:val="single" w:sz="6" w:space="0" w:color="F7721B"/>
                          </w:pBdr>
                          <w:shd w:val="clear" w:color="auto" w:fill="FFFFFF"/>
                          <w:spacing w:after="0" w:line="240" w:lineRule="auto"/>
                          <w:ind w:left="0"/>
                          <w:rPr>
                            <w:rFonts w:ascii="Times New Roman" w:eastAsia="Times New Roman" w:hAnsi="Times New Roman" w:cs="Times New Roman"/>
                            <w:b/>
                            <w:bCs/>
                            <w:color w:val="F7721B"/>
                            <w:sz w:val="24"/>
                            <w:szCs w:val="24"/>
                          </w:rPr>
                        </w:pPr>
                        <w:hyperlink r:id="rId37" w:tgtFrame="_blank" w:history="1">
                          <w:r w:rsidRPr="00E24B1F">
                            <w:rPr>
                              <w:rFonts w:ascii="Arial" w:eastAsia="Times New Roman" w:hAnsi="Arial" w:cs="Arial"/>
                              <w:b/>
                              <w:bCs/>
                              <w:color w:val="555555"/>
                              <w:sz w:val="24"/>
                              <w:szCs w:val="24"/>
                            </w:rPr>
                            <w:t>Tư vấn pháp lý liên quan</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Symbol" w:cs="Times New Roman"/>
                            <w:sz w:val="24"/>
                            <w:szCs w:val="24"/>
                          </w:rPr>
                          <w:t></w:t>
                        </w:r>
                        <w:r w:rsidRPr="00E24B1F">
                          <w:rPr>
                            <w:rFonts w:ascii="Times New Roman" w:eastAsia="Times New Roman" w:hAnsi="Times New Roman" w:cs="Times New Roman"/>
                            <w:sz w:val="24"/>
                            <w:szCs w:val="24"/>
                          </w:rPr>
                          <w:t xml:space="preserve">  </w:t>
                        </w:r>
                        <w:hyperlink r:id="rId38" w:tgtFrame="_blank" w:tooltip="Nội dung khám giám định bệnh nghề nghiệp năm 2018 gồm những gì?" w:history="1">
                          <w:r w:rsidRPr="00E24B1F">
                            <w:rPr>
                              <w:rFonts w:ascii="Arial" w:eastAsia="Times New Roman" w:hAnsi="Arial" w:cs="Arial"/>
                              <w:color w:val="066CD2"/>
                              <w:sz w:val="21"/>
                              <w:szCs w:val="21"/>
                            </w:rPr>
                            <w:t>Nội dung khám giám định bệnh nghề nghiệp năm 2018 gồm những gì?</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Symbol" w:cs="Times New Roman"/>
                            <w:sz w:val="24"/>
                            <w:szCs w:val="24"/>
                          </w:rPr>
                          <w:t></w:t>
                        </w:r>
                        <w:r w:rsidRPr="00E24B1F">
                          <w:rPr>
                            <w:rFonts w:ascii="Times New Roman" w:eastAsia="Times New Roman" w:hAnsi="Times New Roman" w:cs="Times New Roman"/>
                            <w:sz w:val="24"/>
                            <w:szCs w:val="24"/>
                          </w:rPr>
                          <w:t xml:space="preserve">  </w:t>
                        </w:r>
                        <w:hyperlink r:id="rId39" w:tgtFrame="_blank" w:tooltip="Hồ sơ khám giám định để xác định lao động nữ không đủ sức khỏe để chăm sóc con sau khi sinh năm 2018 gồm những gì?" w:history="1">
                          <w:r w:rsidRPr="00E24B1F">
                            <w:rPr>
                              <w:rFonts w:ascii="Arial" w:eastAsia="Times New Roman" w:hAnsi="Arial" w:cs="Arial"/>
                              <w:color w:val="066CD2"/>
                              <w:sz w:val="21"/>
                              <w:szCs w:val="21"/>
                            </w:rPr>
                            <w:t>Hồ sơ khám giám định để xác định lao động nữ không đủ sức khỏe để chăm sóc con sau khi sinh năm 2018 gồm những gì?</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Symbol" w:cs="Times New Roman"/>
                            <w:sz w:val="24"/>
                            <w:szCs w:val="24"/>
                          </w:rPr>
                          <w:t></w:t>
                        </w:r>
                        <w:r w:rsidRPr="00E24B1F">
                          <w:rPr>
                            <w:rFonts w:ascii="Times New Roman" w:eastAsia="Times New Roman" w:hAnsi="Times New Roman" w:cs="Times New Roman"/>
                            <w:sz w:val="24"/>
                            <w:szCs w:val="24"/>
                          </w:rPr>
                          <w:t xml:space="preserve">  </w:t>
                        </w:r>
                        <w:hyperlink r:id="rId40" w:tgtFrame="_blank" w:tooltip="Năm 2018 các bệnh nào được hưởng chế độ bảo hiểm xã hội một lần?" w:history="1">
                          <w:r w:rsidRPr="00E24B1F">
                            <w:rPr>
                              <w:rFonts w:ascii="Arial" w:eastAsia="Times New Roman" w:hAnsi="Arial" w:cs="Arial"/>
                              <w:color w:val="066CD2"/>
                              <w:sz w:val="21"/>
                              <w:szCs w:val="21"/>
                            </w:rPr>
                            <w:t>Năm 2018 các bệnh nào được hưởng chế độ bảo hiểm xã hội một lần?</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Symbol" w:cs="Times New Roman"/>
                            <w:sz w:val="24"/>
                            <w:szCs w:val="24"/>
                          </w:rPr>
                          <w:t></w:t>
                        </w:r>
                        <w:r w:rsidRPr="00E24B1F">
                          <w:rPr>
                            <w:rFonts w:ascii="Times New Roman" w:eastAsia="Times New Roman" w:hAnsi="Times New Roman" w:cs="Times New Roman"/>
                            <w:sz w:val="24"/>
                            <w:szCs w:val="24"/>
                          </w:rPr>
                          <w:t xml:space="preserve">  </w:t>
                        </w:r>
                        <w:hyperlink r:id="rId41" w:tgtFrame="_blank" w:tooltip="Hồ sơ khám giám định lần đầu bệnh nghề nghiệp năm 2018 gồm những gì?" w:history="1">
                          <w:r w:rsidRPr="00E24B1F">
                            <w:rPr>
                              <w:rFonts w:ascii="Arial" w:eastAsia="Times New Roman" w:hAnsi="Arial" w:cs="Arial"/>
                              <w:color w:val="066CD2"/>
                              <w:sz w:val="21"/>
                              <w:szCs w:val="21"/>
                            </w:rPr>
                            <w:t>Hồ sơ khám giám định lần đầu bệnh nghề nghiệp năm 2018 gồm những gì?</w:t>
                          </w:r>
                        </w:hyperlink>
                      </w:p>
                      <w:p w:rsidR="00E24B1F" w:rsidRPr="00E24B1F" w:rsidRDefault="00E24B1F" w:rsidP="00E24B1F">
                        <w:pPr>
                          <w:shd w:val="clear" w:color="auto" w:fill="FFFFFF"/>
                          <w:spacing w:after="0" w:line="240" w:lineRule="auto"/>
                          <w:rPr>
                            <w:rFonts w:ascii="Times New Roman" w:eastAsia="Times New Roman" w:hAnsi="Times New Roman" w:cs="Times New Roman"/>
                            <w:sz w:val="24"/>
                            <w:szCs w:val="24"/>
                          </w:rPr>
                        </w:pPr>
                        <w:r w:rsidRPr="00E24B1F">
                          <w:rPr>
                            <w:rFonts w:ascii="Times New Roman" w:eastAsia="Times New Roman" w:hAnsi="Symbol" w:cs="Times New Roman"/>
                            <w:sz w:val="24"/>
                            <w:szCs w:val="24"/>
                          </w:rPr>
                          <w:t></w:t>
                        </w:r>
                        <w:r w:rsidRPr="00E24B1F">
                          <w:rPr>
                            <w:rFonts w:ascii="Times New Roman" w:eastAsia="Times New Roman" w:hAnsi="Times New Roman" w:cs="Times New Roman"/>
                            <w:sz w:val="24"/>
                            <w:szCs w:val="24"/>
                          </w:rPr>
                          <w:t xml:space="preserve">  </w:t>
                        </w:r>
                        <w:hyperlink r:id="rId42" w:tgtFrame="_blank" w:tooltip="Hồ sơ giám định phúc quyết để hưởng BHXH do vượt khả năng chuyên môn năm 2018 gồm những gì?" w:history="1">
                          <w:r w:rsidRPr="00E24B1F">
                            <w:rPr>
                              <w:rFonts w:ascii="Arial" w:eastAsia="Times New Roman" w:hAnsi="Arial" w:cs="Arial"/>
                              <w:color w:val="066CD2"/>
                              <w:sz w:val="21"/>
                              <w:szCs w:val="21"/>
                            </w:rPr>
                            <w:t>Hồ sơ giám định phúc quyết để hưởng BHXH do vượt khả năng chuyên môn năm 2018 gồm những gì?</w:t>
                          </w:r>
                        </w:hyperlink>
                      </w:p>
                      <w:p w:rsidR="00E24B1F" w:rsidRPr="00E24B1F" w:rsidRDefault="00E24B1F" w:rsidP="00E24B1F">
                        <w:pPr>
                          <w:spacing w:after="0" w:line="240" w:lineRule="auto"/>
                          <w:rPr>
                            <w:rFonts w:ascii="Times New Roman" w:eastAsia="Times New Roman" w:hAnsi="Times New Roman" w:cs="Times New Roman"/>
                            <w:color w:val="E1DCDC"/>
                            <w:sz w:val="24"/>
                            <w:szCs w:val="24"/>
                          </w:rPr>
                        </w:pPr>
                        <w:r w:rsidRPr="00E24B1F">
                          <w:rPr>
                            <w:rFonts w:ascii="Times New Roman" w:eastAsia="Times New Roman" w:hAnsi="Times New Roman" w:cs="Times New Roman"/>
                            <w:color w:val="E1DCDC"/>
                            <w:sz w:val="24"/>
                            <w:szCs w:val="24"/>
                          </w:rPr>
                          <w:t>31.266</w:t>
                        </w:r>
                      </w:p>
                    </w:tc>
                  </w:tr>
                </w:tbl>
                <w:p w:rsidR="00E24B1F" w:rsidRPr="00E24B1F" w:rsidRDefault="00E24B1F" w:rsidP="00E24B1F">
                  <w:pPr>
                    <w:spacing w:after="0" w:line="240" w:lineRule="auto"/>
                    <w:rPr>
                      <w:rFonts w:ascii="Times New Roman" w:eastAsia="Times New Roman" w:hAnsi="Times New Roman" w:cs="Times New Roman"/>
                      <w:sz w:val="24"/>
                      <w:szCs w:val="24"/>
                    </w:rPr>
                  </w:pPr>
                </w:p>
              </w:tc>
            </w:tr>
          </w:tbl>
          <w:p w:rsidR="00E24B1F" w:rsidRPr="00E24B1F" w:rsidRDefault="00E24B1F" w:rsidP="00E24B1F">
            <w:pPr>
              <w:spacing w:after="0" w:line="240" w:lineRule="auto"/>
              <w:rPr>
                <w:rFonts w:ascii="Arial" w:eastAsia="Times New Roman" w:hAnsi="Arial" w:cs="Arial"/>
                <w:color w:val="000000"/>
                <w:sz w:val="18"/>
                <w:szCs w:val="18"/>
              </w:rPr>
            </w:pPr>
          </w:p>
        </w:tc>
      </w:tr>
      <w:tr w:rsidR="00E24B1F" w:rsidRPr="00E24B1F" w:rsidTr="00E24B1F">
        <w:trPr>
          <w:tblCellSpacing w:w="0" w:type="dxa"/>
        </w:trPr>
        <w:tc>
          <w:tcPr>
            <w:tcW w:w="0" w:type="auto"/>
            <w:vAlign w:val="center"/>
            <w:hideMark/>
          </w:tcPr>
          <w:p w:rsidR="00E24B1F" w:rsidRPr="00E24B1F" w:rsidRDefault="00E24B1F" w:rsidP="00E24B1F">
            <w:pPr>
              <w:spacing w:after="0" w:line="240" w:lineRule="auto"/>
              <w:rPr>
                <w:rFonts w:ascii="Arial" w:eastAsia="Times New Roman" w:hAnsi="Arial" w:cs="Arial"/>
                <w:color w:val="000000"/>
                <w:sz w:val="18"/>
                <w:szCs w:val="18"/>
              </w:rPr>
            </w:pPr>
          </w:p>
        </w:tc>
      </w:tr>
      <w:tr w:rsidR="00E24B1F" w:rsidRPr="00E24B1F" w:rsidTr="00E24B1F">
        <w:trPr>
          <w:tblCellSpacing w:w="0" w:type="dxa"/>
        </w:trPr>
        <w:tc>
          <w:tcPr>
            <w:tcW w:w="0" w:type="auto"/>
            <w:vAlign w:val="center"/>
            <w:hideMark/>
          </w:tcPr>
          <w:p w:rsidR="00E24B1F" w:rsidRPr="00E24B1F" w:rsidRDefault="00E24B1F" w:rsidP="00E24B1F">
            <w:pPr>
              <w:spacing w:after="0" w:line="240" w:lineRule="auto"/>
              <w:rPr>
                <w:rFonts w:ascii="Arial" w:eastAsia="Times New Roman" w:hAnsi="Arial" w:cs="Arial"/>
                <w:color w:val="000000"/>
                <w:sz w:val="18"/>
                <w:szCs w:val="18"/>
              </w:rPr>
            </w:pPr>
          </w:p>
        </w:tc>
      </w:tr>
    </w:tbl>
    <w:p w:rsidR="00DA514C" w:rsidRDefault="00DA514C">
      <w:bookmarkStart w:id="71" w:name="_GoBack"/>
      <w:bookmarkEnd w:id="71"/>
    </w:p>
    <w:sectPr w:rsidR="00DA5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466D4"/>
    <w:multiLevelType w:val="multilevel"/>
    <w:tmpl w:val="447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CC5C65"/>
    <w:multiLevelType w:val="multilevel"/>
    <w:tmpl w:val="C2F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B1F"/>
    <w:rsid w:val="00DA514C"/>
    <w:rsid w:val="00E24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4B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24B1F"/>
    <w:rPr>
      <w:color w:val="0000FF"/>
      <w:u w:val="single"/>
    </w:rPr>
  </w:style>
  <w:style w:type="character" w:styleId="FollowedHyperlink">
    <w:name w:val="FollowedHyperlink"/>
    <w:basedOn w:val="DefaultParagraphFont"/>
    <w:uiPriority w:val="99"/>
    <w:semiHidden/>
    <w:unhideWhenUsed/>
    <w:rsid w:val="00E24B1F"/>
    <w:rPr>
      <w:color w:val="800080"/>
      <w:u w:val="single"/>
    </w:rPr>
  </w:style>
  <w:style w:type="paragraph" w:customStyle="1" w:styleId="idtabs-new-bottom-lag">
    <w:name w:val="idtabs-new-bottom-lag"/>
    <w:basedOn w:val="Normal"/>
    <w:rsid w:val="00E24B1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4B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24B1F"/>
    <w:rPr>
      <w:color w:val="0000FF"/>
      <w:u w:val="single"/>
    </w:rPr>
  </w:style>
  <w:style w:type="character" w:styleId="FollowedHyperlink">
    <w:name w:val="FollowedHyperlink"/>
    <w:basedOn w:val="DefaultParagraphFont"/>
    <w:uiPriority w:val="99"/>
    <w:semiHidden/>
    <w:unhideWhenUsed/>
    <w:rsid w:val="00E24B1F"/>
    <w:rPr>
      <w:color w:val="800080"/>
      <w:u w:val="single"/>
    </w:rPr>
  </w:style>
  <w:style w:type="paragraph" w:customStyle="1" w:styleId="idtabs-new-bottom-lag">
    <w:name w:val="idtabs-new-bottom-lag"/>
    <w:basedOn w:val="Normal"/>
    <w:rsid w:val="00E24B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177919">
      <w:bodyDiv w:val="1"/>
      <w:marLeft w:val="0"/>
      <w:marRight w:val="0"/>
      <w:marTop w:val="0"/>
      <w:marBottom w:val="0"/>
      <w:divBdr>
        <w:top w:val="none" w:sz="0" w:space="0" w:color="auto"/>
        <w:left w:val="none" w:sz="0" w:space="0" w:color="auto"/>
        <w:bottom w:val="none" w:sz="0" w:space="0" w:color="auto"/>
        <w:right w:val="none" w:sz="0" w:space="0" w:color="auto"/>
      </w:divBdr>
      <w:divsChild>
        <w:div w:id="328219421">
          <w:marLeft w:val="0"/>
          <w:marRight w:val="0"/>
          <w:marTop w:val="0"/>
          <w:marBottom w:val="0"/>
          <w:divBdr>
            <w:top w:val="none" w:sz="0" w:space="0" w:color="auto"/>
            <w:left w:val="none" w:sz="0" w:space="0" w:color="auto"/>
            <w:bottom w:val="none" w:sz="0" w:space="0" w:color="auto"/>
            <w:right w:val="none" w:sz="0" w:space="0" w:color="auto"/>
          </w:divBdr>
          <w:divsChild>
            <w:div w:id="2086294852">
              <w:marLeft w:val="0"/>
              <w:marRight w:val="0"/>
              <w:marTop w:val="0"/>
              <w:marBottom w:val="0"/>
              <w:divBdr>
                <w:top w:val="none" w:sz="0" w:space="0" w:color="auto"/>
                <w:left w:val="none" w:sz="0" w:space="0" w:color="auto"/>
                <w:bottom w:val="none" w:sz="0" w:space="0" w:color="auto"/>
                <w:right w:val="none" w:sz="0" w:space="0" w:color="auto"/>
              </w:divBdr>
              <w:divsChild>
                <w:div w:id="779029848">
                  <w:marLeft w:val="0"/>
                  <w:marRight w:val="0"/>
                  <w:marTop w:val="0"/>
                  <w:marBottom w:val="0"/>
                  <w:divBdr>
                    <w:top w:val="single" w:sz="12" w:space="0" w:color="F89B1A"/>
                    <w:left w:val="single" w:sz="6" w:space="0" w:color="C8D4DB"/>
                    <w:bottom w:val="none" w:sz="0" w:space="0" w:color="auto"/>
                    <w:right w:val="single" w:sz="6" w:space="0" w:color="C8D4DB"/>
                  </w:divBdr>
                  <w:divsChild>
                    <w:div w:id="1486044399">
                      <w:marLeft w:val="0"/>
                      <w:marRight w:val="0"/>
                      <w:marTop w:val="0"/>
                      <w:marBottom w:val="0"/>
                      <w:divBdr>
                        <w:top w:val="none" w:sz="0" w:space="0" w:color="auto"/>
                        <w:left w:val="none" w:sz="0" w:space="0" w:color="auto"/>
                        <w:bottom w:val="none" w:sz="0" w:space="0" w:color="auto"/>
                        <w:right w:val="none" w:sz="0" w:space="0" w:color="auto"/>
                      </w:divBdr>
                      <w:divsChild>
                        <w:div w:id="1155681761">
                          <w:marLeft w:val="0"/>
                          <w:marRight w:val="0"/>
                          <w:marTop w:val="0"/>
                          <w:marBottom w:val="0"/>
                          <w:divBdr>
                            <w:top w:val="none" w:sz="0" w:space="0" w:color="auto"/>
                            <w:left w:val="none" w:sz="0" w:space="0" w:color="auto"/>
                            <w:bottom w:val="none" w:sz="0" w:space="0" w:color="auto"/>
                            <w:right w:val="none" w:sz="0" w:space="0" w:color="auto"/>
                          </w:divBdr>
                          <w:divsChild>
                            <w:div w:id="1072200280">
                              <w:marLeft w:val="0"/>
                              <w:marRight w:val="225"/>
                              <w:marTop w:val="0"/>
                              <w:marBottom w:val="0"/>
                              <w:divBdr>
                                <w:top w:val="none" w:sz="0" w:space="0" w:color="auto"/>
                                <w:left w:val="none" w:sz="0" w:space="0" w:color="auto"/>
                                <w:bottom w:val="none" w:sz="0" w:space="0" w:color="auto"/>
                                <w:right w:val="none" w:sz="0" w:space="0" w:color="auto"/>
                              </w:divBdr>
                              <w:divsChild>
                                <w:div w:id="747188546">
                                  <w:marLeft w:val="0"/>
                                  <w:marRight w:val="0"/>
                                  <w:marTop w:val="0"/>
                                  <w:marBottom w:val="0"/>
                                  <w:divBdr>
                                    <w:top w:val="none" w:sz="0" w:space="0" w:color="auto"/>
                                    <w:left w:val="none" w:sz="0" w:space="0" w:color="auto"/>
                                    <w:bottom w:val="none" w:sz="0" w:space="0" w:color="auto"/>
                                    <w:right w:val="none" w:sz="0" w:space="0" w:color="auto"/>
                                  </w:divBdr>
                                  <w:divsChild>
                                    <w:div w:id="650594260">
                                      <w:marLeft w:val="0"/>
                                      <w:marRight w:val="0"/>
                                      <w:marTop w:val="0"/>
                                      <w:marBottom w:val="0"/>
                                      <w:divBdr>
                                        <w:top w:val="none" w:sz="0" w:space="0" w:color="auto"/>
                                        <w:left w:val="none" w:sz="0" w:space="0" w:color="auto"/>
                                        <w:bottom w:val="none" w:sz="0" w:space="0" w:color="auto"/>
                                        <w:right w:val="none" w:sz="0" w:space="0" w:color="auto"/>
                                      </w:divBdr>
                                      <w:divsChild>
                                        <w:div w:id="1544293447">
                                          <w:marLeft w:val="0"/>
                                          <w:marRight w:val="0"/>
                                          <w:marTop w:val="0"/>
                                          <w:marBottom w:val="0"/>
                                          <w:divBdr>
                                            <w:top w:val="none" w:sz="0" w:space="0" w:color="auto"/>
                                            <w:left w:val="none" w:sz="0" w:space="0" w:color="auto"/>
                                            <w:bottom w:val="none" w:sz="0" w:space="0" w:color="auto"/>
                                            <w:right w:val="none" w:sz="0" w:space="0" w:color="auto"/>
                                          </w:divBdr>
                                        </w:div>
                                        <w:div w:id="976253860">
                                          <w:marLeft w:val="0"/>
                                          <w:marRight w:val="0"/>
                                          <w:marTop w:val="0"/>
                                          <w:marBottom w:val="0"/>
                                          <w:divBdr>
                                            <w:top w:val="none" w:sz="0" w:space="0" w:color="auto"/>
                                            <w:left w:val="none" w:sz="0" w:space="0" w:color="auto"/>
                                            <w:bottom w:val="none" w:sz="0" w:space="0" w:color="auto"/>
                                            <w:right w:val="none" w:sz="0" w:space="0" w:color="auto"/>
                                          </w:divBdr>
                                        </w:div>
                                        <w:div w:id="722607340">
                                          <w:marLeft w:val="0"/>
                                          <w:marRight w:val="0"/>
                                          <w:marTop w:val="0"/>
                                          <w:marBottom w:val="0"/>
                                          <w:divBdr>
                                            <w:top w:val="none" w:sz="0" w:space="0" w:color="auto"/>
                                            <w:left w:val="none" w:sz="0" w:space="0" w:color="auto"/>
                                            <w:bottom w:val="none" w:sz="0" w:space="0" w:color="auto"/>
                                            <w:right w:val="none" w:sz="0" w:space="0" w:color="auto"/>
                                          </w:divBdr>
                                        </w:div>
                                        <w:div w:id="96101206">
                                          <w:marLeft w:val="0"/>
                                          <w:marRight w:val="0"/>
                                          <w:marTop w:val="0"/>
                                          <w:marBottom w:val="0"/>
                                          <w:divBdr>
                                            <w:top w:val="none" w:sz="0" w:space="0" w:color="auto"/>
                                            <w:left w:val="none" w:sz="0" w:space="0" w:color="auto"/>
                                            <w:bottom w:val="none" w:sz="0" w:space="0" w:color="auto"/>
                                            <w:right w:val="none" w:sz="0" w:space="0" w:color="auto"/>
                                          </w:divBdr>
                                        </w:div>
                                        <w:div w:id="8583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03280">
                              <w:marLeft w:val="0"/>
                              <w:marRight w:val="0"/>
                              <w:marTop w:val="150"/>
                              <w:marBottom w:val="0"/>
                              <w:divBdr>
                                <w:top w:val="none" w:sz="0" w:space="0" w:color="auto"/>
                                <w:left w:val="none" w:sz="0" w:space="0" w:color="auto"/>
                                <w:bottom w:val="none" w:sz="0" w:space="0" w:color="auto"/>
                                <w:right w:val="none" w:sz="0" w:space="0" w:color="auto"/>
                              </w:divBdr>
                              <w:divsChild>
                                <w:div w:id="1668629829">
                                  <w:marLeft w:val="0"/>
                                  <w:marRight w:val="0"/>
                                  <w:marTop w:val="0"/>
                                  <w:marBottom w:val="0"/>
                                  <w:divBdr>
                                    <w:top w:val="single" w:sz="2" w:space="0" w:color="BDC8D5"/>
                                    <w:left w:val="single" w:sz="2" w:space="0" w:color="BDC8D5"/>
                                    <w:bottom w:val="single" w:sz="2" w:space="8" w:color="BDC8D5"/>
                                    <w:right w:val="single" w:sz="2" w:space="0" w:color="BDC8D5"/>
                                  </w:divBdr>
                                  <w:divsChild>
                                    <w:div w:id="796602203">
                                      <w:marLeft w:val="0"/>
                                      <w:marRight w:val="0"/>
                                      <w:marTop w:val="0"/>
                                      <w:marBottom w:val="0"/>
                                      <w:divBdr>
                                        <w:top w:val="none" w:sz="0" w:space="0" w:color="auto"/>
                                        <w:left w:val="none" w:sz="0" w:space="0" w:color="auto"/>
                                        <w:bottom w:val="none" w:sz="0" w:space="0" w:color="auto"/>
                                        <w:right w:val="none" w:sz="0" w:space="0" w:color="auto"/>
                                      </w:divBdr>
                                    </w:div>
                                    <w:div w:id="568737413">
                                      <w:marLeft w:val="0"/>
                                      <w:marRight w:val="0"/>
                                      <w:marTop w:val="0"/>
                                      <w:marBottom w:val="0"/>
                                      <w:divBdr>
                                        <w:top w:val="none" w:sz="0" w:space="0" w:color="auto"/>
                                        <w:left w:val="none" w:sz="0" w:space="0" w:color="auto"/>
                                        <w:bottom w:val="none" w:sz="0" w:space="0" w:color="auto"/>
                                        <w:right w:val="none" w:sz="0" w:space="0" w:color="auto"/>
                                      </w:divBdr>
                                    </w:div>
                                    <w:div w:id="5333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2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thong-tu-52-2016-tt-byt-nhiem-vu-quyen-han-hoat-dong-hoi-dong-giam-dinh-y-khoa-cac-cap-341256.aspx" TargetMode="External"/><Relationship Id="rId13" Type="http://schemas.openxmlformats.org/officeDocument/2006/relationships/hyperlink" Target="https://thuvienphapluat.vn/van-ban/quyen-dan-su/thong-tu-17-2012-tt-byt-quy-dinh-cap-va-su-dung-giay-chung-sinh-151185.aspx" TargetMode="External"/><Relationship Id="rId18" Type="http://schemas.openxmlformats.org/officeDocument/2006/relationships/hyperlink" Target="https://thuvienphapluat.vn/van-ban/the-thao-y-te/thong-tu-46-2016-tt-byt-danh-muc-benh-can-chua-tri-dai-ngay-337487.aspx" TargetMode="External"/><Relationship Id="rId26" Type="http://schemas.openxmlformats.org/officeDocument/2006/relationships/hyperlink" Target="https://thuvienphapluat.vn/van-ban/Bao-hiem/Thong-tu-56-2017-TT-BYT-huong-dan-Luat-bao-hiem-xa-hoi-va-Luat-an-toan-ve-sinh-lao-dong-341271.aspx" TargetMode="External"/><Relationship Id="rId39" Type="http://schemas.openxmlformats.org/officeDocument/2006/relationships/hyperlink" Target="https://hoidap.thuvienphapluat.vn/hoi-dap/380CA-hd-ho-so-kham-giam-dinh-de-xac-dinh-lao-dong-nu-khong-du-suc-khoe.html" TargetMode="External"/><Relationship Id="rId3" Type="http://schemas.microsoft.com/office/2007/relationships/stylesWithEffects" Target="stylesWithEffects.xml"/><Relationship Id="rId21" Type="http://schemas.openxmlformats.org/officeDocument/2006/relationships/hyperlink" Target="https://thuvienphapluat.vn/van-ban/bao-hiem/nghi-dinh-166-2016-nd-cp-giao-dich-dien-tu-trong-linh-vuc-bao-hiem-xa-hoi-bao-hiem-y-te-bao-hiem-that-nghiep-318793.aspx" TargetMode="External"/><Relationship Id="rId34" Type="http://schemas.openxmlformats.org/officeDocument/2006/relationships/hyperlink" Target="https://thuvienphapluat.vn/tintuc/vn/thong-bao-van-ban-moi/email/19282/tu-2018-nld-bi-cac-benh-sau-duoc-huong-che-do-bhxh-mot-lan" TargetMode="External"/><Relationship Id="rId42" Type="http://schemas.openxmlformats.org/officeDocument/2006/relationships/hyperlink" Target="https://hoidap.thuvienphapluat.vn/hoi-dap/38095-hd-ho-so-giam-dinh-phuc-quyet-de-huong-bhxh-do-vuot-kha-nang-chuyen-mon.html" TargetMode="External"/><Relationship Id="rId7" Type="http://schemas.openxmlformats.org/officeDocument/2006/relationships/hyperlink" Target="https://thuvienphapluat.vn/van-ban/the-thao-y-te/quyet-dinh-4069-2001-qd-byt-mau-ho-so-benh-an-107659.aspx" TargetMode="External"/><Relationship Id="rId12" Type="http://schemas.openxmlformats.org/officeDocument/2006/relationships/hyperlink" Target="https://thuvienphapluat.vn/van-ban/bao-hiem/thong-tu-lien-tich-41-2014-ttlt-byt-btc-huong-dan-thuc-hien-bao-hiem-y-te-261252.aspx" TargetMode="External"/><Relationship Id="rId17" Type="http://schemas.openxmlformats.org/officeDocument/2006/relationships/hyperlink" Target="https://thuvienphapluat.vn/van-ban/quyen-dan-su/thong-tu-17-2012-tt-byt-quy-dinh-cap-va-su-dung-giay-chung-sinh-151185.aspx" TargetMode="External"/><Relationship Id="rId25" Type="http://schemas.openxmlformats.org/officeDocument/2006/relationships/hyperlink" Target="https://thuvienphapluat.vn/tintuc/tag?keyword=v%C4%83n%20b%E1%BA%A3n%20m%E1%BB%9Bi" TargetMode="External"/><Relationship Id="rId33" Type="http://schemas.openxmlformats.org/officeDocument/2006/relationships/hyperlink" Target="https://thuvienphapluat.vn/tintuc/vn/thong-bao-van-ban-moi/email/19259/tu-01-3-2018-nhieu-chinh-sach-moi-ve-bhxh-bhyt-co-hieu-luc" TargetMode="External"/><Relationship Id="rId38" Type="http://schemas.openxmlformats.org/officeDocument/2006/relationships/hyperlink" Target="https://hoidap.thuvienphapluat.vn/hoi-dap/382E4-hd-noi-dung-kham-giam-dinh-benh-nghe-nghiep-nam-2018-gom-nhung-gi.html" TargetMode="External"/><Relationship Id="rId2" Type="http://schemas.openxmlformats.org/officeDocument/2006/relationships/styles" Target="styles.xml"/><Relationship Id="rId16" Type="http://schemas.openxmlformats.org/officeDocument/2006/relationships/hyperlink" Target="https://thuvienphapluat.vn/van-ban/the-thao-y-te/thong-tu-34-2015-tt-byt-sua-doi-quy-dinh-cap-su-dung-giay-chung-sinh-thong-tu-17-2012-tt-byt-294051.aspx" TargetMode="External"/><Relationship Id="rId20" Type="http://schemas.openxmlformats.org/officeDocument/2006/relationships/hyperlink" Target="https://thuvienphapluat.vn/van-ban/bao-hiem/nghi-dinh-166-2016-nd-cp-giao-dich-dien-tu-trong-linh-vuc-bao-hiem-xa-hoi-bao-hiem-y-te-bao-hiem-that-nghiep-318793.aspx" TargetMode="External"/><Relationship Id="rId29" Type="http://schemas.openxmlformats.org/officeDocument/2006/relationships/hyperlink" Target="https://thuvienphapluat.vn/van-ban/Bao-hiem/Thong-tu-56-2017-TT-BYT-huong-dan-Luat-bao-hiem-xa-hoi-va-Luat-an-toan-ve-sinh-lao-dong-341271.aspx" TargetMode="External"/><Relationship Id="rId41" Type="http://schemas.openxmlformats.org/officeDocument/2006/relationships/hyperlink" Target="https://hoidap.thuvienphapluat.vn/hoi-dap/3806B-hd-ho-so-kham-giam-dinh-lan-dau-benh-nghe-nghiep-nam-2018-gom-nhung-gi.html" TargetMode="External"/><Relationship Id="rId1" Type="http://schemas.openxmlformats.org/officeDocument/2006/relationships/numbering" Target="numbering.xml"/><Relationship Id="rId6" Type="http://schemas.openxmlformats.org/officeDocument/2006/relationships/hyperlink" Target="https://thuvienphapluat.vn/van-ban/bo-may-hanh-chinh/nghi-dinh-75-2017-nd-cp-chuc-nang-nhiem-vu-quyen-han-co-cau-to-chuc-bo-y-te-352896.aspx" TargetMode="External"/><Relationship Id="rId11" Type="http://schemas.openxmlformats.org/officeDocument/2006/relationships/hyperlink" Target="https://thuvienphapluat.vn/van-ban/lao-dong-tien-luong/thong-tu-lien-tich-28-2013-ttlt-byt-bldtbxh-ty-le-ton-thuong-co-the-thuong-tich-benh-tat-benh-nghe-nghiep-209666.aspx" TargetMode="External"/><Relationship Id="rId24" Type="http://schemas.openxmlformats.org/officeDocument/2006/relationships/hyperlink" Target="https://thuvienphapluat.vn/van-ban/the-thao-y-te/thong-tu-46-2016-tt-byt-danh-muc-benh-can-chua-tri-dai-ngay-337487.aspx" TargetMode="External"/><Relationship Id="rId32" Type="http://schemas.openxmlformats.org/officeDocument/2006/relationships/hyperlink" Target="https://thuvienphapluat.vn/tintuc/vn/thong-bao-van-ban-moi/email/19207/huong-dan-cap-giay-to-huong-che-do-thai-san-cho-lao-dong-nu" TargetMode="External"/><Relationship Id="rId37" Type="http://schemas.openxmlformats.org/officeDocument/2006/relationships/hyperlink" Target="https://hoidap.thuvienphapluat.vn/van-ban/341271-vb-thong-tu-56-2017-tt-byt-huong-dan-luat-bao-hiem-xa-hoi-va-luat-an-toan-ve-sinh-lao-dong.html" TargetMode="External"/><Relationship Id="rId40" Type="http://schemas.openxmlformats.org/officeDocument/2006/relationships/hyperlink" Target="https://hoidap.thuvienphapluat.vn/hoi-dap/38067-hd-nam-2018-cac-benh-nao-duoc-huong-che-do-bao-hiem-xa-hoi-mot-lan.html" TargetMode="External"/><Relationship Id="rId5" Type="http://schemas.openxmlformats.org/officeDocument/2006/relationships/webSettings" Target="webSettings.xml"/><Relationship Id="rId15" Type="http://schemas.openxmlformats.org/officeDocument/2006/relationships/hyperlink" Target="https://thuvienphapluat.vn/van-ban/quyen-dan-su/thong-tu-17-2012-tt-byt-quy-dinh-cap-va-su-dung-giay-chung-sinh-151185.aspx" TargetMode="External"/><Relationship Id="rId23" Type="http://schemas.openxmlformats.org/officeDocument/2006/relationships/hyperlink" Target="https://thuvienphapluat.vn/van-ban/the-thao-y-te/thong-tu-46-2016-tt-byt-danh-muc-benh-can-chua-tri-dai-ngay-337487.aspx" TargetMode="External"/><Relationship Id="rId28" Type="http://schemas.openxmlformats.org/officeDocument/2006/relationships/hyperlink" Target="https://thuvienphapluat.vn/van-ban/Bao-hiem/Thong-tu-56-2017-TT-BYT-huong-dan-Luat-bao-hiem-xa-hoi-va-Luat-an-toan-ve-sinh-lao-dong-341271.aspx" TargetMode="External"/><Relationship Id="rId36" Type="http://schemas.openxmlformats.org/officeDocument/2006/relationships/hyperlink" Target="https://thuvienphapluat.vn/tintuc/vn/thong-bao-van-ban-moi/email/19346/a-lot-of-social-insurance-and-health-insurance-policies-in-effect-from-march-1-2018" TargetMode="External"/><Relationship Id="rId10" Type="http://schemas.openxmlformats.org/officeDocument/2006/relationships/hyperlink" Target="https://thuvienphapluat.vn/van-ban/lao-dong-tien-luong/thong-tu-lien-tich-28-2013-ttlt-byt-bldtbxh-ty-le-ton-thuong-co-the-thuong-tich-benh-tat-benh-nghe-nghiep-209666.aspx" TargetMode="External"/><Relationship Id="rId19" Type="http://schemas.openxmlformats.org/officeDocument/2006/relationships/hyperlink" Target="https://thuvienphapluat.vn/van-ban/the-thao-y-te/thong-tu-52-2016-tt-byt-nhiem-vu-quyen-han-hoat-dong-hoi-dong-giam-dinh-y-khoa-cac-cap-341256.aspx" TargetMode="External"/><Relationship Id="rId31" Type="http://schemas.openxmlformats.org/officeDocument/2006/relationships/hyperlink" Target="https://thuvienphapluat.vn/tintuc/vn/thong-bao-van-ban-moi/email/15967/tu-01-6-giay-chuyen-tuyen-co-gia-tri-12-thang-neu-bi-benh-nan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lao-dong-tien-luong/thong-tu-lien-tich-28-2013-ttlt-byt-bldtbxh-ty-le-ton-thuong-co-the-thuong-tich-benh-tat-benh-nghe-nghiep-209666.aspx" TargetMode="External"/><Relationship Id="rId14" Type="http://schemas.openxmlformats.org/officeDocument/2006/relationships/hyperlink" Target="https://thuvienphapluat.vn/van-ban/the-thao-y-te/thong-tu-34-2015-tt-byt-sua-doi-quy-dinh-cap-su-dung-giay-chung-sinh-thong-tu-17-2012-tt-byt-294051.aspx" TargetMode="External"/><Relationship Id="rId22" Type="http://schemas.openxmlformats.org/officeDocument/2006/relationships/hyperlink" Target="https://thuvienphapluat.vn/van-ban/bao-hiem/thong-tu-14-2016-tt-byt-huong-dan-luat-bao-hiem-xa-hoi-thuoc-linh-vuc-y-te-317520.aspx" TargetMode="External"/><Relationship Id="rId27" Type="http://schemas.openxmlformats.org/officeDocument/2006/relationships/hyperlink" Target="http://www.facebook.com/sharer.php?u=https://thuvienphapluat.vn/van-ban/Bao-hiem/Thong-tu-56-2017-TT-BYT-huong-dan-Luat-bao-hiem-xa-hoi-va-Luat-an-toan-ve-sinh-lao-dong-341271.aspx" TargetMode="External"/><Relationship Id="rId30" Type="http://schemas.openxmlformats.org/officeDocument/2006/relationships/hyperlink" Target="https://thuvienphapluat.vn/tintuc/vn/thong-bao-van-ban-moi/email/15941/tu-01-6-2017-khong-can-xuat-trinh-the-bhyt-khi-kham-chua-benh?" TargetMode="External"/><Relationship Id="rId35" Type="http://schemas.openxmlformats.org/officeDocument/2006/relationships/hyperlink" Target="https://thuvienphapluat.vn/tintuc/vn/thong-bao-van-ban-moi/email/19325/guidance-on-grant-of-certificates-for-female-employees-entitlement-to-maternity-benefits"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12926</Words>
  <Characters>73681</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2018-09-23T01:41:00Z</dcterms:created>
  <dcterms:modified xsi:type="dcterms:W3CDTF">2018-09-23T01:41:00Z</dcterms:modified>
</cp:coreProperties>
</file>