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D92" w:rsidRDefault="000E5D92" w:rsidP="00C06B46">
      <w:pPr>
        <w:spacing w:before="80" w:after="24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FC1B77" w:rsidRPr="007228AF" w:rsidRDefault="00FC1B77" w:rsidP="00FC1B77">
      <w:pPr>
        <w:spacing w:before="80" w:after="20"/>
        <w:ind w:firstLine="720"/>
        <w:jc w:val="both"/>
        <w:outlineLvl w:val="0"/>
        <w:rPr>
          <w:b/>
          <w:szCs w:val="28"/>
          <w:lang w:val="nl-NL"/>
        </w:rPr>
      </w:pPr>
      <w:r w:rsidRPr="007228AF">
        <w:rPr>
          <w:b/>
          <w:szCs w:val="28"/>
          <w:lang w:val="nl-NL"/>
        </w:rPr>
        <w:t>Biên bản thẩm định số liệu thu BHXH, BHYT, BHTN (mẫu C03-TS)</w:t>
      </w:r>
    </w:p>
    <w:p w:rsidR="00FC1B77" w:rsidRPr="007228AF" w:rsidRDefault="00FC1B77" w:rsidP="00FC1B77">
      <w:pPr>
        <w:spacing w:before="80" w:after="20"/>
        <w:ind w:firstLine="720"/>
        <w:jc w:val="both"/>
        <w:rPr>
          <w:szCs w:val="28"/>
          <w:lang w:val="nl-NL"/>
        </w:rPr>
      </w:pPr>
      <w:r w:rsidRPr="007228AF">
        <w:rPr>
          <w:szCs w:val="28"/>
          <w:lang w:val="nl-NL"/>
        </w:rPr>
        <w:t xml:space="preserve">a) Mục đích: để thẩm định kết quả thực hiện thu BHXH, BHYT, BHTN của cơ quan BHXH cấp trên với cơ quan BHXH cấp dưới. </w:t>
      </w:r>
    </w:p>
    <w:p w:rsidR="00FC1B77" w:rsidRPr="007228AF" w:rsidRDefault="00FC1B77" w:rsidP="00FC1B77">
      <w:pPr>
        <w:spacing w:before="80" w:after="20"/>
        <w:ind w:firstLine="720"/>
        <w:jc w:val="both"/>
        <w:rPr>
          <w:szCs w:val="28"/>
          <w:lang w:val="nl-NL"/>
        </w:rPr>
      </w:pPr>
      <w:r w:rsidRPr="007228AF">
        <w:rPr>
          <w:szCs w:val="28"/>
          <w:lang w:val="nl-NL"/>
        </w:rPr>
        <w:t>b) Thời gian lập: BHXH tỉnh thẩm định đối với BHXH huyện hằng quý, năm.</w:t>
      </w:r>
    </w:p>
    <w:p w:rsidR="007B7A67" w:rsidRDefault="00FC1B77" w:rsidP="002F69DC">
      <w:pPr>
        <w:spacing w:before="80" w:after="20"/>
        <w:ind w:firstLine="720"/>
        <w:jc w:val="both"/>
        <w:rPr>
          <w:szCs w:val="28"/>
          <w:lang w:val="nl-NL"/>
        </w:rPr>
      </w:pPr>
      <w:r w:rsidRPr="007228AF">
        <w:rPr>
          <w:szCs w:val="28"/>
          <w:lang w:val="nl-NL"/>
        </w:rPr>
        <w:t>c) Căn cứ lập: Căn cứ số liệu mẫu số B02a-TS, mẫu C69-HD, C83-HD để tổng hợp số liệu vào các chỉ tiêu tương ứng.</w:t>
      </w:r>
    </w:p>
    <w:p w:rsidR="007228AF" w:rsidRDefault="007228AF" w:rsidP="002F69DC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d) Phương pháp lập:</w:t>
      </w:r>
    </w:p>
    <w:p w:rsidR="007228AF" w:rsidRDefault="007228AF" w:rsidP="002F69DC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* Chỉ tiêu dòng: ghi đầy đủ các chỉ tiêu</w:t>
      </w:r>
    </w:p>
    <w:p w:rsidR="007228AF" w:rsidRDefault="007228AF" w:rsidP="002F69DC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* Chỉ tiêu cột:</w:t>
      </w:r>
    </w:p>
    <w:p w:rsidR="007228AF" w:rsidRDefault="007228AF" w:rsidP="002F69DC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A: ghi số thứ tự.</w:t>
      </w:r>
      <w:bookmarkStart w:id="0" w:name="_GoBack"/>
      <w:bookmarkEnd w:id="0"/>
    </w:p>
    <w:p w:rsidR="007228AF" w:rsidRDefault="007228AF" w:rsidP="002F69DC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B: ghi nội dung chỉ tiêu.</w:t>
      </w:r>
    </w:p>
    <w:p w:rsidR="007228AF" w:rsidRDefault="007228AF" w:rsidP="002F69DC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1: ghi tổng hợp số liệu tương ứng từng chỉ tiêu đến thời điểm chốt số liệu.</w:t>
      </w:r>
    </w:p>
    <w:p w:rsidR="007228AF" w:rsidRDefault="007228AF" w:rsidP="002F69DC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2: ghi số kiểm tra tương ứng từng chỉ tiêu đến thời điểm chốt số liệu.</w:t>
      </w:r>
    </w:p>
    <w:p w:rsidR="007228AF" w:rsidRDefault="007228AF" w:rsidP="002F69DC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- Cột 3: ghi số liệu chênh lệch (nếu có).</w:t>
      </w:r>
    </w:p>
    <w:p w:rsidR="007228AF" w:rsidRDefault="007228AF" w:rsidP="007228AF">
      <w:pPr>
        <w:ind w:firstLine="720"/>
        <w:rPr>
          <w:szCs w:val="28"/>
          <w:lang w:val="nl-NL"/>
        </w:rPr>
      </w:pPr>
      <w:r>
        <w:rPr>
          <w:szCs w:val="28"/>
          <w:lang w:val="nl-NL"/>
        </w:rPr>
        <w:t xml:space="preserve">* Phần nhận xét, kiến nghị: ghi rõ những ý kiến, kiến nghị của đoàn thẩm định quyết toán, ý kiến của đơn vị được thẩm định quyết toán.  </w:t>
      </w:r>
    </w:p>
    <w:p w:rsidR="007228AF" w:rsidRPr="007228AF" w:rsidRDefault="007228AF" w:rsidP="0088401C">
      <w:pPr>
        <w:ind w:firstLine="720"/>
      </w:pPr>
    </w:p>
    <w:sectPr w:rsidR="007228AF" w:rsidRPr="007228AF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B77"/>
    <w:rsid w:val="0003032F"/>
    <w:rsid w:val="000E5D92"/>
    <w:rsid w:val="002F69DC"/>
    <w:rsid w:val="005E0E55"/>
    <w:rsid w:val="007228AF"/>
    <w:rsid w:val="007B7A67"/>
    <w:rsid w:val="0088401C"/>
    <w:rsid w:val="00C06B46"/>
    <w:rsid w:val="00E9400A"/>
    <w:rsid w:val="00FC1B77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E1E245-C33A-47EA-AF2D-49D5934A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6B46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B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0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9</cp:revision>
  <cp:lastPrinted>2015-10-13T06:40:00Z</cp:lastPrinted>
  <dcterms:created xsi:type="dcterms:W3CDTF">2015-09-30T08:26:00Z</dcterms:created>
  <dcterms:modified xsi:type="dcterms:W3CDTF">2015-10-13T06:40:00Z</dcterms:modified>
</cp:coreProperties>
</file>