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5E5C" w:rsidRPr="00222A0A" w:rsidRDefault="00FF5E5C" w:rsidP="00FF5E5C">
      <w:pPr>
        <w:spacing w:before="80" w:after="240"/>
        <w:ind w:firstLine="720"/>
        <w:jc w:val="center"/>
        <w:outlineLvl w:val="0"/>
        <w:rPr>
          <w:b/>
          <w:szCs w:val="28"/>
          <w:lang w:val="nl-NL"/>
        </w:rPr>
      </w:pPr>
      <w:r w:rsidRPr="00222A0A">
        <w:rPr>
          <w:b/>
          <w:szCs w:val="28"/>
          <w:lang w:val="nl-NL"/>
        </w:rPr>
        <w:t>HƯỚNG DẪN LẬP</w:t>
      </w:r>
    </w:p>
    <w:p w:rsidR="00D26235" w:rsidRPr="00FC2A51" w:rsidRDefault="00D26235" w:rsidP="008E4C88">
      <w:pPr>
        <w:spacing w:before="80" w:after="20"/>
        <w:ind w:firstLine="720"/>
        <w:jc w:val="both"/>
        <w:outlineLvl w:val="0"/>
        <w:rPr>
          <w:b/>
          <w:szCs w:val="28"/>
          <w:lang w:val="nl-NL"/>
        </w:rPr>
      </w:pPr>
      <w:r w:rsidRPr="00FC2A51">
        <w:rPr>
          <w:b/>
          <w:szCs w:val="28"/>
          <w:lang w:val="nl-NL"/>
        </w:rPr>
        <w:t>Danh sách lao động tham gia BHXH, BHYT</w:t>
      </w:r>
      <w:r w:rsidR="00797E99">
        <w:rPr>
          <w:b/>
          <w:szCs w:val="28"/>
          <w:lang w:val="nl-NL"/>
        </w:rPr>
        <w:t>, BHTN</w:t>
      </w:r>
      <w:r w:rsidRPr="00FC2A51">
        <w:rPr>
          <w:b/>
          <w:bCs/>
          <w:iCs/>
          <w:szCs w:val="28"/>
          <w:lang w:val="nl-NL"/>
        </w:rPr>
        <w:t xml:space="preserve"> (</w:t>
      </w:r>
      <w:r w:rsidR="00374334">
        <w:rPr>
          <w:b/>
          <w:bCs/>
          <w:iCs/>
          <w:szCs w:val="28"/>
          <w:lang w:val="nl-NL"/>
        </w:rPr>
        <w:t>M</w:t>
      </w:r>
      <w:r w:rsidRPr="00FC2A51">
        <w:rPr>
          <w:b/>
          <w:bCs/>
          <w:iCs/>
          <w:szCs w:val="28"/>
          <w:lang w:val="nl-NL"/>
        </w:rPr>
        <w:t>ẫu D02-TS)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val="nl-NL" w:eastAsia="vi-VN"/>
        </w:rPr>
      </w:pPr>
      <w:r w:rsidRPr="00F12C50">
        <w:rPr>
          <w:szCs w:val="28"/>
          <w:lang w:val="nl-NL" w:eastAsia="vi-VN"/>
        </w:rPr>
        <w:t>a) Mục đích: để đơn vị kê khai lao động, tiền lương tham gia BHXH, BHYT, BHTN; điều chỉ</w:t>
      </w:r>
      <w:r w:rsidR="00B95000">
        <w:rPr>
          <w:szCs w:val="28"/>
          <w:lang w:val="nl-NL" w:eastAsia="vi-VN"/>
        </w:rPr>
        <w:t>nh</w:t>
      </w:r>
      <w:r w:rsidRPr="00F12C50">
        <w:rPr>
          <w:szCs w:val="28"/>
          <w:lang w:val="nl-NL" w:eastAsia="vi-VN"/>
        </w:rPr>
        <w:t xml:space="preserve"> đóng BHXH, BHYT, BHTN và đăng ký cấp sổ BHXH, thẻ BHYT đối với người lao động thuộc đơn vị.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val="nl-NL" w:eastAsia="vi-VN"/>
        </w:rPr>
      </w:pPr>
      <w:r w:rsidRPr="00F12C50">
        <w:rPr>
          <w:szCs w:val="28"/>
          <w:lang w:val="nl-NL" w:eastAsia="vi-VN"/>
        </w:rPr>
        <w:t>b) Trách nhiệm lập: đơn vị sử dụng lao động.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c) Thời gian lập: khi có phát sinh</w:t>
      </w:r>
      <w:r w:rsidR="00FF5E5C">
        <w:rPr>
          <w:szCs w:val="28"/>
          <w:lang w:eastAsia="vi-VN"/>
        </w:rPr>
        <w:t xml:space="preserve"> tăng, giảm lao động hoặc tăng, giảm tiền lương</w:t>
      </w:r>
      <w:r w:rsidRPr="00F12C50">
        <w:rPr>
          <w:szCs w:val="28"/>
          <w:lang w:eastAsia="vi-VN"/>
        </w:rPr>
        <w:t>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 xml:space="preserve">d) Căn cứ lập: 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Tờ khai cung cấp và thay đổi thông tin người tham gia BHXH, BHYT</w:t>
      </w:r>
      <w:r w:rsidR="00797E99">
        <w:rPr>
          <w:szCs w:val="28"/>
          <w:lang w:eastAsia="vi-VN"/>
        </w:rPr>
        <w:t>, BHTN</w:t>
      </w:r>
      <w:r w:rsidRPr="00F12C50">
        <w:rPr>
          <w:szCs w:val="28"/>
          <w:lang w:eastAsia="vi-VN"/>
        </w:rPr>
        <w:t xml:space="preserve"> (</w:t>
      </w:r>
      <w:r w:rsidR="00374334">
        <w:rPr>
          <w:szCs w:val="28"/>
          <w:lang w:eastAsia="vi-VN"/>
        </w:rPr>
        <w:t>M</w:t>
      </w:r>
      <w:r w:rsidRPr="00F12C50">
        <w:rPr>
          <w:szCs w:val="28"/>
          <w:lang w:eastAsia="vi-VN"/>
        </w:rPr>
        <w:t>ẫu TK1-TS); HĐLĐ, HĐLV, quyết định tuyển dụng, tiếp nhận; quyết định nâng lương, thuyên chuyển và các hồ sơ khác có liên quan.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đ) Phương pháp lập: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Ghi tăng</w:t>
      </w:r>
      <w:r w:rsidR="00302107">
        <w:rPr>
          <w:szCs w:val="28"/>
          <w:lang w:eastAsia="vi-VN"/>
        </w:rPr>
        <w:t>,</w:t>
      </w:r>
      <w:r w:rsidRPr="00F12C50">
        <w:rPr>
          <w:szCs w:val="28"/>
          <w:lang w:eastAsia="vi-VN"/>
        </w:rPr>
        <w:t xml:space="preserve"> giảm lao động </w:t>
      </w:r>
      <w:r w:rsidR="00302107">
        <w:rPr>
          <w:szCs w:val="28"/>
          <w:lang w:eastAsia="vi-VN"/>
        </w:rPr>
        <w:t>hoặc</w:t>
      </w:r>
      <w:r w:rsidR="00B95000">
        <w:rPr>
          <w:szCs w:val="28"/>
          <w:lang w:eastAsia="vi-VN"/>
        </w:rPr>
        <w:t xml:space="preserve"> </w:t>
      </w:r>
      <w:r w:rsidR="001A0CC3">
        <w:rPr>
          <w:szCs w:val="28"/>
          <w:lang w:eastAsia="vi-VN"/>
        </w:rPr>
        <w:t>tăng</w:t>
      </w:r>
      <w:r w:rsidR="00302107">
        <w:rPr>
          <w:szCs w:val="28"/>
          <w:lang w:eastAsia="vi-VN"/>
        </w:rPr>
        <w:t>,</w:t>
      </w:r>
      <w:r w:rsidR="001A0CC3">
        <w:rPr>
          <w:szCs w:val="28"/>
          <w:lang w:eastAsia="vi-VN"/>
        </w:rPr>
        <w:t xml:space="preserve"> giảm tiền lương</w:t>
      </w:r>
      <w:r w:rsidRPr="00F12C50">
        <w:rPr>
          <w:szCs w:val="28"/>
          <w:lang w:eastAsia="vi-VN"/>
        </w:rPr>
        <w:t xml:space="preserve"> vào từng mục tương ứng, cụ thể: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* Chỉ tiêu theo cột: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- Cột A: ghi số thứ tự từ nhỏ đến lớn theo từng mục.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- Cột B: ghi rõ họ, tên c</w:t>
      </w:r>
      <w:bookmarkStart w:id="0" w:name="_GoBack"/>
      <w:bookmarkEnd w:id="0"/>
      <w:r w:rsidRPr="00F12C50">
        <w:rPr>
          <w:szCs w:val="28"/>
          <w:lang w:eastAsia="vi-VN"/>
        </w:rPr>
        <w:t xml:space="preserve">ủa từng người lao động và ghi tương ứng vào từng mục tăng lao động, tăng </w:t>
      </w:r>
      <w:r w:rsidR="001A0CC3">
        <w:rPr>
          <w:szCs w:val="28"/>
          <w:lang w:eastAsia="vi-VN"/>
        </w:rPr>
        <w:t>tiền lương</w:t>
      </w:r>
      <w:r w:rsidRPr="00F12C50">
        <w:rPr>
          <w:szCs w:val="28"/>
          <w:lang w:eastAsia="vi-VN"/>
        </w:rPr>
        <w:t xml:space="preserve"> hoặc giảm lao động, giảm </w:t>
      </w:r>
      <w:r w:rsidR="001A0CC3">
        <w:rPr>
          <w:szCs w:val="28"/>
          <w:lang w:eastAsia="vi-VN"/>
        </w:rPr>
        <w:t>tiền lương</w:t>
      </w:r>
      <w:r w:rsidRPr="00F12C50">
        <w:rPr>
          <w:szCs w:val="28"/>
          <w:lang w:eastAsia="vi-VN"/>
        </w:rPr>
        <w:t>. Trong từng mục ghi theo thứ tự: người đã có sổ BHXH ghi trước, người chưa có sổ BHXH ghi sau.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 xml:space="preserve">- Cột C: </w:t>
      </w:r>
      <w:r w:rsidR="00536A4B">
        <w:rPr>
          <w:szCs w:val="28"/>
          <w:lang w:eastAsia="vi-VN"/>
        </w:rPr>
        <w:t xml:space="preserve">đối với người đã có sổ BHXH </w:t>
      </w:r>
      <w:r w:rsidRPr="00F12C50">
        <w:rPr>
          <w:szCs w:val="28"/>
          <w:lang w:eastAsia="vi-VN"/>
        </w:rPr>
        <w:t xml:space="preserve">ghi số </w:t>
      </w:r>
      <w:r w:rsidR="00DC3325">
        <w:rPr>
          <w:szCs w:val="28"/>
          <w:lang w:eastAsia="vi-VN"/>
        </w:rPr>
        <w:t>sổ BHXH,</w:t>
      </w:r>
      <w:r w:rsidR="00906EAD">
        <w:rPr>
          <w:szCs w:val="28"/>
          <w:lang w:eastAsia="vi-VN"/>
        </w:rPr>
        <w:t xml:space="preserve"> đối với người</w:t>
      </w:r>
      <w:r w:rsidR="00DC3325">
        <w:rPr>
          <w:szCs w:val="28"/>
          <w:lang w:eastAsia="vi-VN"/>
        </w:rPr>
        <w:t xml:space="preserve"> chưa được cấp sổ BHXH</w:t>
      </w:r>
      <w:r w:rsidR="00906EAD">
        <w:rPr>
          <w:szCs w:val="28"/>
          <w:lang w:eastAsia="vi-VN"/>
        </w:rPr>
        <w:t xml:space="preserve"> đã được cấp thẻ BHYT</w:t>
      </w:r>
      <w:r w:rsidR="00DC3325">
        <w:rPr>
          <w:szCs w:val="28"/>
          <w:lang w:eastAsia="vi-VN"/>
        </w:rPr>
        <w:t xml:space="preserve"> thì ghi số thẻ BHYT</w:t>
      </w:r>
      <w:r w:rsidRPr="00F12C50">
        <w:rPr>
          <w:szCs w:val="28"/>
          <w:lang w:eastAsia="vi-VN"/>
        </w:rPr>
        <w:t xml:space="preserve">; </w:t>
      </w:r>
      <w:r w:rsidR="00536A4B">
        <w:rPr>
          <w:szCs w:val="28"/>
          <w:lang w:eastAsia="vi-VN"/>
        </w:rPr>
        <w:t>nếu</w:t>
      </w:r>
      <w:r w:rsidRPr="00F12C50">
        <w:rPr>
          <w:szCs w:val="28"/>
          <w:lang w:eastAsia="vi-VN"/>
        </w:rPr>
        <w:t xml:space="preserve"> chưa có thì để trống. 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- Cột 1: ghi đầy đủ, chi tiết về cấp bậc, chức vụ, chức danh nghề, công việc, điều kiện nơi làm việc theo quyết định hoặc HĐLĐ, HĐLV</w:t>
      </w:r>
      <w:r w:rsidR="001A0CC3">
        <w:rPr>
          <w:szCs w:val="28"/>
          <w:lang w:eastAsia="vi-VN"/>
        </w:rPr>
        <w:t xml:space="preserve"> (Ví dụ: Phó Chánh thanh tra</w:t>
      </w:r>
      <w:r w:rsidR="00302107">
        <w:rPr>
          <w:szCs w:val="28"/>
          <w:lang w:eastAsia="vi-VN"/>
        </w:rPr>
        <w:t xml:space="preserve"> Sở A</w:t>
      </w:r>
      <w:r w:rsidR="001A0CC3">
        <w:rPr>
          <w:szCs w:val="28"/>
          <w:lang w:eastAsia="vi-VN"/>
        </w:rPr>
        <w:t xml:space="preserve">, công nhân vận hành máy may công nghiệp </w:t>
      </w:r>
      <w:r w:rsidR="00302107">
        <w:rPr>
          <w:szCs w:val="28"/>
          <w:lang w:eastAsia="vi-VN"/>
        </w:rPr>
        <w:t xml:space="preserve">Công ty B </w:t>
      </w:r>
      <w:r w:rsidR="001A0CC3">
        <w:rPr>
          <w:szCs w:val="28"/>
          <w:lang w:eastAsia="vi-VN"/>
        </w:rPr>
        <w:t>..</w:t>
      </w:r>
      <w:r w:rsidRPr="00F12C50">
        <w:rPr>
          <w:szCs w:val="28"/>
          <w:lang w:eastAsia="vi-VN"/>
        </w:rPr>
        <w:t>.</w:t>
      </w:r>
      <w:r w:rsidR="001A0CC3">
        <w:rPr>
          <w:szCs w:val="28"/>
          <w:lang w:eastAsia="vi-VN"/>
        </w:rPr>
        <w:t>).</w:t>
      </w:r>
    </w:p>
    <w:p w:rsidR="004A24B5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t>- Cột 2: ghi tiền lương được hưởng</w:t>
      </w:r>
      <w:r w:rsidR="004A24B5">
        <w:rPr>
          <w:szCs w:val="28"/>
          <w:lang w:eastAsia="vi-VN"/>
        </w:rPr>
        <w:t>:</w:t>
      </w:r>
    </w:p>
    <w:p w:rsidR="004A24B5" w:rsidRDefault="004A24B5" w:rsidP="008E4C88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+</w:t>
      </w:r>
      <w:r w:rsidR="00D26235" w:rsidRPr="00F12C50">
        <w:rPr>
          <w:szCs w:val="28"/>
          <w:lang w:eastAsia="vi-VN"/>
        </w:rPr>
        <w:t xml:space="preserve"> Người lao động thực hiện chế độ tiền lương do Nhà nước quy định thì ghi bằng hệ số (bao gồm cả hệ số chênh lệch b</w:t>
      </w:r>
      <w:r>
        <w:rPr>
          <w:szCs w:val="28"/>
          <w:lang w:eastAsia="vi-VN"/>
        </w:rPr>
        <w:t>ả</w:t>
      </w:r>
      <w:r w:rsidR="00D26235" w:rsidRPr="00F12C50">
        <w:rPr>
          <w:szCs w:val="28"/>
          <w:lang w:eastAsia="vi-VN"/>
        </w:rPr>
        <w:t>o lưu nếu có)</w:t>
      </w:r>
      <w:r>
        <w:rPr>
          <w:szCs w:val="28"/>
          <w:lang w:eastAsia="vi-VN"/>
        </w:rPr>
        <w:t>.</w:t>
      </w:r>
    </w:p>
    <w:p w:rsidR="003323AC" w:rsidRDefault="003323AC" w:rsidP="008E4C88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Ví dụ: Tiền lương ghi trong quyết định tuyển dụng hoặc HĐLV là 2,34 thì ghi 2,34.</w:t>
      </w:r>
    </w:p>
    <w:p w:rsidR="00DC3325" w:rsidRDefault="004A24B5" w:rsidP="008E4C88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>+ N</w:t>
      </w:r>
      <w:r w:rsidR="00D26235" w:rsidRPr="00F12C50">
        <w:rPr>
          <w:szCs w:val="28"/>
          <w:lang w:eastAsia="vi-VN"/>
        </w:rPr>
        <w:t xml:space="preserve">gười lao động thực hiện chế độ tiền lương do chủ sử dụng lao động quyết định thì ghi </w:t>
      </w:r>
      <w:r w:rsidR="00B95000">
        <w:rPr>
          <w:szCs w:val="28"/>
          <w:lang w:eastAsia="vi-VN"/>
        </w:rPr>
        <w:t xml:space="preserve">mức lương theo công việc hoặc chức danh, </w:t>
      </w:r>
      <w:r w:rsidR="00D26235" w:rsidRPr="00F12C50">
        <w:rPr>
          <w:szCs w:val="28"/>
          <w:lang w:eastAsia="vi-VN"/>
        </w:rPr>
        <w:t>bằng tiền đồng Việt Nam</w:t>
      </w:r>
      <w:r w:rsidR="00DC3325">
        <w:rPr>
          <w:szCs w:val="28"/>
          <w:lang w:eastAsia="vi-VN"/>
        </w:rPr>
        <w:t>.</w:t>
      </w:r>
    </w:p>
    <w:p w:rsidR="004A24B5" w:rsidRPr="00F12C50" w:rsidRDefault="00070016" w:rsidP="008E4C88">
      <w:pPr>
        <w:spacing w:before="80" w:after="20"/>
        <w:ind w:firstLine="720"/>
        <w:jc w:val="both"/>
        <w:rPr>
          <w:szCs w:val="28"/>
          <w:lang w:eastAsia="vi-VN"/>
        </w:rPr>
      </w:pPr>
      <w:r>
        <w:rPr>
          <w:szCs w:val="28"/>
          <w:lang w:eastAsia="vi-VN"/>
        </w:rPr>
        <w:t xml:space="preserve">Ví dụ: </w:t>
      </w:r>
      <w:r w:rsidR="00B95000">
        <w:rPr>
          <w:szCs w:val="28"/>
          <w:lang w:eastAsia="vi-VN"/>
        </w:rPr>
        <w:t>mức lương của người lao động</w:t>
      </w:r>
      <w:r>
        <w:rPr>
          <w:szCs w:val="28"/>
          <w:lang w:eastAsia="vi-VN"/>
        </w:rPr>
        <w:t xml:space="preserve"> là </w:t>
      </w:r>
      <w:r w:rsidR="00B95000">
        <w:rPr>
          <w:szCs w:val="28"/>
          <w:lang w:eastAsia="vi-VN"/>
        </w:rPr>
        <w:t>5</w:t>
      </w:r>
      <w:r>
        <w:rPr>
          <w:szCs w:val="28"/>
          <w:lang w:eastAsia="vi-VN"/>
        </w:rPr>
        <w:t>2.000.000 đồ</w:t>
      </w:r>
      <w:r w:rsidR="00B95000">
        <w:rPr>
          <w:szCs w:val="28"/>
          <w:lang w:eastAsia="vi-VN"/>
        </w:rPr>
        <w:t>ng thì ghi 52</w:t>
      </w:r>
      <w:r>
        <w:rPr>
          <w:szCs w:val="28"/>
          <w:lang w:eastAsia="vi-VN"/>
        </w:rPr>
        <w:t>.000.000 đồ</w:t>
      </w:r>
      <w:r w:rsidR="00B95000">
        <w:rPr>
          <w:szCs w:val="28"/>
          <w:lang w:eastAsia="vi-VN"/>
        </w:rPr>
        <w:t>ng</w:t>
      </w:r>
      <w:r w:rsidR="00D26235" w:rsidRPr="00F12C50">
        <w:rPr>
          <w:szCs w:val="28"/>
          <w:lang w:eastAsia="vi-VN"/>
        </w:rPr>
        <w:t>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eastAsia="vi-VN"/>
        </w:rPr>
      </w:pPr>
      <w:r w:rsidRPr="00F12C50">
        <w:rPr>
          <w:szCs w:val="28"/>
          <w:lang w:eastAsia="vi-VN"/>
        </w:rPr>
        <w:lastRenderedPageBreak/>
        <w:t xml:space="preserve">- Cột: 3, 4, 5: ghi phụ cấp </w:t>
      </w:r>
      <w:r w:rsidR="00070016">
        <w:rPr>
          <w:szCs w:val="28"/>
          <w:lang w:eastAsia="vi-VN"/>
        </w:rPr>
        <w:t xml:space="preserve">chức vụ </w:t>
      </w:r>
      <w:r w:rsidR="00070016" w:rsidRPr="00F12C50">
        <w:rPr>
          <w:szCs w:val="28"/>
          <w:lang w:val="af-ZA" w:eastAsia="vi-VN"/>
        </w:rPr>
        <w:t>bằng hệ số; phụ cấp thâm niên vượt khung, thâm niên nghề bằng tỷ lệ phần trăm (%) vào cột tương ứng, nếu không hưởng phụ cấp nào thì bỏ trống.</w:t>
      </w:r>
    </w:p>
    <w:p w:rsidR="00D26235" w:rsidRPr="00FC2A51" w:rsidRDefault="00D26235" w:rsidP="008E4C88">
      <w:pPr>
        <w:spacing w:before="80" w:after="20"/>
        <w:ind w:firstLine="720"/>
        <w:jc w:val="both"/>
        <w:rPr>
          <w:szCs w:val="28"/>
          <w:lang w:val="af-ZA"/>
        </w:rPr>
      </w:pPr>
      <w:r w:rsidRPr="00F12C50">
        <w:rPr>
          <w:szCs w:val="28"/>
          <w:lang w:eastAsia="vi-VN"/>
        </w:rPr>
        <w:t xml:space="preserve">- Cột </w:t>
      </w:r>
      <w:r w:rsidR="00F90FFA">
        <w:rPr>
          <w:szCs w:val="28"/>
          <w:lang w:eastAsia="vi-VN"/>
        </w:rPr>
        <w:t>6</w:t>
      </w:r>
      <w:r w:rsidRPr="00F12C50">
        <w:rPr>
          <w:szCs w:val="28"/>
          <w:lang w:eastAsia="vi-VN"/>
        </w:rPr>
        <w:t xml:space="preserve">: ghi phụ cấp lương </w:t>
      </w:r>
      <w:r w:rsidRPr="00FC2A51">
        <w:rPr>
          <w:szCs w:val="28"/>
          <w:lang w:val="af-ZA"/>
        </w:rPr>
        <w:t>theo quy định của pháp luật lao động từ ngày 01/01/2016</w:t>
      </w:r>
      <w:r w:rsidR="00B95000">
        <w:rPr>
          <w:szCs w:val="28"/>
          <w:lang w:val="af-ZA"/>
        </w:rPr>
        <w:t xml:space="preserve"> (nếu có)</w:t>
      </w:r>
      <w:r w:rsidRPr="00FC2A51">
        <w:rPr>
          <w:szCs w:val="28"/>
          <w:lang w:val="af-ZA"/>
        </w:rPr>
        <w:t>.</w:t>
      </w:r>
    </w:p>
    <w:p w:rsidR="00D26235" w:rsidRPr="00FC2A51" w:rsidRDefault="00D26235" w:rsidP="008E4C88">
      <w:pPr>
        <w:spacing w:before="80" w:after="20"/>
        <w:ind w:firstLine="720"/>
        <w:jc w:val="both"/>
        <w:rPr>
          <w:szCs w:val="28"/>
          <w:lang w:val="af-ZA"/>
        </w:rPr>
      </w:pPr>
      <w:r w:rsidRPr="00FC2A51">
        <w:rPr>
          <w:szCs w:val="28"/>
          <w:lang w:val="af-ZA"/>
        </w:rPr>
        <w:t xml:space="preserve">- Cột </w:t>
      </w:r>
      <w:r w:rsidR="00F90FFA">
        <w:rPr>
          <w:szCs w:val="28"/>
          <w:lang w:val="af-ZA"/>
        </w:rPr>
        <w:t>7</w:t>
      </w:r>
      <w:r w:rsidRPr="00FC2A51">
        <w:rPr>
          <w:szCs w:val="28"/>
          <w:lang w:val="af-ZA"/>
        </w:rPr>
        <w:t>: ghi các khoản bổ sung khác theo quy định của pháp luật lao động từ ngày 01/01/2018</w:t>
      </w:r>
      <w:r w:rsidR="00B95000">
        <w:rPr>
          <w:szCs w:val="28"/>
          <w:lang w:val="af-ZA"/>
        </w:rPr>
        <w:t xml:space="preserve"> (nếu có)</w:t>
      </w:r>
      <w:r w:rsidRPr="00FC2A51">
        <w:rPr>
          <w:szCs w:val="28"/>
          <w:lang w:val="af-ZA"/>
        </w:rPr>
        <w:t>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- Cột</w:t>
      </w:r>
      <w:r w:rsidR="00F90FFA">
        <w:rPr>
          <w:szCs w:val="28"/>
          <w:lang w:val="af-ZA" w:eastAsia="vi-VN"/>
        </w:rPr>
        <w:t xml:space="preserve"> 8</w:t>
      </w:r>
      <w:r w:rsidRPr="00F12C50">
        <w:rPr>
          <w:szCs w:val="28"/>
          <w:lang w:val="af-ZA" w:eastAsia="vi-VN"/>
        </w:rPr>
        <w:t xml:space="preserve">, </w:t>
      </w:r>
      <w:r w:rsidR="00F90FFA">
        <w:rPr>
          <w:szCs w:val="28"/>
          <w:lang w:val="af-ZA" w:eastAsia="vi-VN"/>
        </w:rPr>
        <w:t>9</w:t>
      </w:r>
      <w:r w:rsidRPr="00F12C50">
        <w:rPr>
          <w:szCs w:val="28"/>
          <w:lang w:val="af-ZA" w:eastAsia="vi-VN"/>
        </w:rPr>
        <w:t>: ghi từ tháng năm đến tháng năm người lao động bắt đầu tham gia hoặc điều chỉnh mức đóng.</w:t>
      </w:r>
      <w:r w:rsidR="00070016" w:rsidRPr="00F12C50">
        <w:rPr>
          <w:szCs w:val="28"/>
          <w:lang w:val="af-ZA" w:eastAsia="vi-VN"/>
        </w:rPr>
        <w:t>Trường hợp người lao động có thời gian truy đóng BHXH, BHYT</w:t>
      </w:r>
      <w:r w:rsidR="00070016">
        <w:rPr>
          <w:szCs w:val="28"/>
          <w:lang w:val="af-ZA" w:eastAsia="vi-VN"/>
        </w:rPr>
        <w:t>, BHTN</w:t>
      </w:r>
      <w:r w:rsidR="00070016" w:rsidRPr="00F12C50">
        <w:rPr>
          <w:szCs w:val="28"/>
          <w:lang w:val="af-ZA" w:eastAsia="vi-VN"/>
        </w:rPr>
        <w:t xml:space="preserve"> thì ghi từng dòng, theo từng mốc thời gian truy đóng.</w:t>
      </w:r>
    </w:p>
    <w:p w:rsidR="00F93162" w:rsidRPr="00F12C50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- Cộ</w:t>
      </w:r>
      <w:r w:rsidR="00F90FFA">
        <w:rPr>
          <w:szCs w:val="28"/>
          <w:lang w:val="af-ZA" w:eastAsia="vi-VN"/>
        </w:rPr>
        <w:t>t 10</w:t>
      </w:r>
      <w:r w:rsidRPr="00F12C50">
        <w:rPr>
          <w:szCs w:val="28"/>
          <w:lang w:val="af-ZA" w:eastAsia="vi-VN"/>
        </w:rPr>
        <w:t xml:space="preserve">: ghi số; ngày, tháng, năm của HĐLĐ, HĐLV hoặc </w:t>
      </w:r>
      <w:r w:rsidR="002D76A8">
        <w:rPr>
          <w:szCs w:val="28"/>
          <w:lang w:val="af-ZA" w:eastAsia="vi-VN"/>
        </w:rPr>
        <w:t>q</w:t>
      </w:r>
      <w:r w:rsidRPr="00F12C50">
        <w:rPr>
          <w:szCs w:val="28"/>
          <w:lang w:val="af-ZA" w:eastAsia="vi-VN"/>
        </w:rPr>
        <w:t>uyết định (tuyển dụng, tiếp nhận)</w:t>
      </w:r>
      <w:r w:rsidR="00B80F26">
        <w:rPr>
          <w:szCs w:val="28"/>
          <w:lang w:val="af-ZA" w:eastAsia="vi-VN"/>
        </w:rPr>
        <w:t>; tạm hoãn HĐLĐ, nghỉ việc không hưởng lương ..</w:t>
      </w:r>
      <w:r w:rsidRPr="00F12C50">
        <w:rPr>
          <w:szCs w:val="28"/>
          <w:lang w:val="af-ZA" w:eastAsia="vi-VN"/>
        </w:rPr>
        <w:t>.</w:t>
      </w:r>
      <w:r w:rsidR="00F93162">
        <w:rPr>
          <w:szCs w:val="28"/>
          <w:lang w:val="af-ZA" w:eastAsia="vi-VN"/>
        </w:rPr>
        <w:t xml:space="preserve"> Trường hợp người lao động ngừng tham gia BHYT mà không trả thẻ BHYT thì ghi “không trả thẻ”.</w:t>
      </w:r>
      <w:r w:rsidR="0056681D">
        <w:rPr>
          <w:szCs w:val="28"/>
          <w:lang w:val="af-ZA" w:eastAsia="vi-VN"/>
        </w:rPr>
        <w:t xml:space="preserve"> Ghi đối tượng được hưởng quyền lợi BHYT cao hơn nếu có giấy tờ chứng minh như: người có công, cựu chiến binh, ....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* Chỉ tiêu hàng ngang: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- Tăng: ghi theo thứ tự lao động tăng mới; lao động điều chỉnh tăng mức đóng trong đơn vị.</w:t>
      </w:r>
    </w:p>
    <w:p w:rsidR="00F93162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- Giảm: ghi theo thứ tự lao động giảm do chuyển đi, nghỉ hưởng chế độ BHXH...; lao động điều chỉnh giảm mức đóng trong đơn vị.</w:t>
      </w:r>
    </w:p>
    <w:p w:rsidR="00D26235" w:rsidRPr="00F12C50" w:rsidRDefault="00D26235" w:rsidP="008E4C88">
      <w:pPr>
        <w:spacing w:before="80" w:after="20"/>
        <w:ind w:firstLine="720"/>
        <w:jc w:val="both"/>
        <w:rPr>
          <w:b/>
          <w:szCs w:val="28"/>
          <w:lang w:val="af-ZA" w:eastAsia="vi-VN"/>
        </w:rPr>
      </w:pPr>
      <w:r w:rsidRPr="00F12C50">
        <w:rPr>
          <w:b/>
          <w:szCs w:val="28"/>
          <w:lang w:val="af-ZA" w:eastAsia="vi-VN"/>
        </w:rPr>
        <w:t xml:space="preserve">Lưu ý: </w:t>
      </w:r>
    </w:p>
    <w:p w:rsidR="00D26235" w:rsidRDefault="00D2623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  <w:r w:rsidRPr="00F12C50">
        <w:rPr>
          <w:szCs w:val="28"/>
          <w:lang w:val="af-ZA" w:eastAsia="vi-VN"/>
        </w:rPr>
        <w:t>+ Nếu trong tháng đơn vị lập nhiều danh sách lao động đóng BHXH, BHYT</w:t>
      </w:r>
      <w:r w:rsidR="002D76A8">
        <w:rPr>
          <w:szCs w:val="28"/>
          <w:lang w:val="af-ZA" w:eastAsia="vi-VN"/>
        </w:rPr>
        <w:t>, BHTN</w:t>
      </w:r>
      <w:r w:rsidRPr="00F12C50">
        <w:rPr>
          <w:szCs w:val="28"/>
          <w:lang w:val="af-ZA" w:eastAsia="vi-VN"/>
        </w:rPr>
        <w:t xml:space="preserve"> thì đánh số các danh sách.</w:t>
      </w:r>
    </w:p>
    <w:p w:rsidR="00DC3325" w:rsidRDefault="00DC3325" w:rsidP="00DC3325">
      <w:pPr>
        <w:spacing w:before="80" w:after="20"/>
        <w:ind w:firstLine="720"/>
        <w:jc w:val="both"/>
        <w:rPr>
          <w:szCs w:val="28"/>
          <w:lang w:val="da-DK"/>
        </w:rPr>
      </w:pPr>
      <w:r w:rsidRPr="00F12C50">
        <w:rPr>
          <w:szCs w:val="28"/>
          <w:lang w:val="af-ZA" w:eastAsia="vi-VN"/>
        </w:rPr>
        <w:t>+ Đơn vị kê khai đầy đủ, chính xác tiền lương</w:t>
      </w:r>
      <w:r w:rsidR="00B95000">
        <w:rPr>
          <w:szCs w:val="28"/>
          <w:lang w:val="af-ZA" w:eastAsia="vi-VN"/>
        </w:rPr>
        <w:t xml:space="preserve"> </w:t>
      </w:r>
      <w:r w:rsidRPr="00F12C50">
        <w:rPr>
          <w:szCs w:val="28"/>
          <w:lang w:val="af-ZA" w:eastAsia="vi-VN"/>
        </w:rPr>
        <w:t>đóng BHXH, BHYT, BHTN của từng người lao động</w:t>
      </w:r>
      <w:r>
        <w:rPr>
          <w:szCs w:val="28"/>
          <w:lang w:val="af-ZA" w:eastAsia="vi-VN"/>
        </w:rPr>
        <w:t xml:space="preserve"> </w:t>
      </w:r>
      <w:r w:rsidR="00B95000">
        <w:rPr>
          <w:szCs w:val="28"/>
          <w:lang w:val="af-ZA" w:eastAsia="vi-VN"/>
        </w:rPr>
        <w:t xml:space="preserve">the quy định của pháp luật </w:t>
      </w:r>
      <w:r>
        <w:rPr>
          <w:szCs w:val="28"/>
          <w:lang w:val="af-ZA" w:eastAsia="vi-VN"/>
        </w:rPr>
        <w:t xml:space="preserve">và </w:t>
      </w:r>
      <w:r>
        <w:rPr>
          <w:szCs w:val="28"/>
          <w:lang w:val="da-DK"/>
        </w:rPr>
        <w:t>c</w:t>
      </w:r>
      <w:r w:rsidRPr="00117859">
        <w:rPr>
          <w:szCs w:val="28"/>
          <w:lang w:val="da-DK"/>
        </w:rPr>
        <w:t>hịu trách nhiệm về việc lập hồ sơ; lưu trữ hồ sơ tham gia BHXH, BHYT, BHTN.</w:t>
      </w:r>
    </w:p>
    <w:p w:rsidR="00DC3325" w:rsidRPr="00F12C50" w:rsidRDefault="00DC3325" w:rsidP="008E4C88">
      <w:pPr>
        <w:spacing w:before="80" w:after="20"/>
        <w:ind w:firstLine="720"/>
        <w:jc w:val="both"/>
        <w:rPr>
          <w:szCs w:val="28"/>
          <w:lang w:val="af-ZA" w:eastAsia="vi-VN"/>
        </w:rPr>
      </w:pPr>
    </w:p>
    <w:p w:rsidR="007B7A67" w:rsidRDefault="007B7A67" w:rsidP="008E4C88">
      <w:pPr>
        <w:spacing w:before="80" w:after="20"/>
        <w:ind w:firstLine="720"/>
      </w:pPr>
    </w:p>
    <w:sectPr w:rsidR="007B7A67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D26235"/>
    <w:rsid w:val="00070016"/>
    <w:rsid w:val="001A0CC3"/>
    <w:rsid w:val="002D76A8"/>
    <w:rsid w:val="00302107"/>
    <w:rsid w:val="003323AC"/>
    <w:rsid w:val="00374334"/>
    <w:rsid w:val="0039311F"/>
    <w:rsid w:val="004A24B5"/>
    <w:rsid w:val="00536A4B"/>
    <w:rsid w:val="0056681D"/>
    <w:rsid w:val="005E0E55"/>
    <w:rsid w:val="00797E99"/>
    <w:rsid w:val="007B7A67"/>
    <w:rsid w:val="00883A1B"/>
    <w:rsid w:val="008E4C88"/>
    <w:rsid w:val="00906EAD"/>
    <w:rsid w:val="00993F6F"/>
    <w:rsid w:val="00B80F26"/>
    <w:rsid w:val="00B95000"/>
    <w:rsid w:val="00D26235"/>
    <w:rsid w:val="00D932AE"/>
    <w:rsid w:val="00DA763E"/>
    <w:rsid w:val="00DC3325"/>
    <w:rsid w:val="00E9400A"/>
    <w:rsid w:val="00EF3218"/>
    <w:rsid w:val="00F35437"/>
    <w:rsid w:val="00F90FFA"/>
    <w:rsid w:val="00F93162"/>
    <w:rsid w:val="00FF5E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15686D-450C-4F1C-9B44-B6D09FF7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3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A763E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6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9</cp:revision>
  <cp:lastPrinted>2015-10-02T09:14:00Z</cp:lastPrinted>
  <dcterms:created xsi:type="dcterms:W3CDTF">2015-10-05T08:21:00Z</dcterms:created>
  <dcterms:modified xsi:type="dcterms:W3CDTF">2015-10-07T16:34:00Z</dcterms:modified>
</cp:coreProperties>
</file>