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Trường Đại học Kinh tế - Đại học Đà Nẵng</w:t>
      </w:r>
    </w:p>
    <w:p w:rsidR="00000000" w:rsidDel="00000000" w:rsidP="00000000" w:rsidRDefault="00000000" w:rsidRPr="00000000" w14:paraId="00000002">
      <w:pP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Khoa Thống kê – Tin học</w:t>
      </w:r>
    </w:p>
    <w:p w:rsidR="00000000" w:rsidDel="00000000" w:rsidP="00000000" w:rsidRDefault="00000000" w:rsidRPr="00000000" w14:paraId="00000003">
      <w:pPr>
        <w:tabs>
          <w:tab w:val="left" w:pos="984"/>
          <w:tab w:val="right" w:pos="9534"/>
        </w:tabs>
        <w:spacing w:before="0" w:line="276" w:lineRule="auto"/>
        <w:jc w:val="center"/>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4">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5">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6">
      <w:pPr>
        <w:spacing w:before="0" w:line="240" w:lineRule="auto"/>
        <w:jc w:val="center"/>
        <w:rPr>
          <w:rFonts w:ascii="PT Sans Narrow" w:cs="PT Sans Narrow" w:eastAsia="PT Sans Narrow" w:hAnsi="PT Sans Narrow"/>
          <w:b w:val="1"/>
          <w:sz w:val="24"/>
          <w:szCs w:val="24"/>
        </w:rPr>
      </w:pPr>
      <w:r w:rsidDel="00000000" w:rsidR="00000000" w:rsidRPr="00000000">
        <w:rPr/>
        <w:drawing>
          <wp:inline distB="0" distT="0" distL="0" distR="0">
            <wp:extent cx="1710055" cy="1710055"/>
            <wp:effectExtent b="0" l="0" r="0" t="0"/>
            <wp:docPr descr="Logo_Kinh_tế_Đà_Nẵng" id="32" name="image1.jpg"/>
            <a:graphic>
              <a:graphicData uri="http://schemas.openxmlformats.org/drawingml/2006/picture">
                <pic:pic>
                  <pic:nvPicPr>
                    <pic:cNvPr descr="Logo_Kinh_tế_Đà_Nẵng" id="0" name="image1.jpg"/>
                    <pic:cNvPicPr preferRelativeResize="0"/>
                  </pic:nvPicPr>
                  <pic:blipFill>
                    <a:blip r:embed="rId7"/>
                    <a:srcRect b="0" l="0" r="0" t="0"/>
                    <a:stretch>
                      <a:fillRect/>
                    </a:stretch>
                  </pic:blipFill>
                  <pic:spPr>
                    <a:xfrm>
                      <a:off x="0" y="0"/>
                      <a:ext cx="1710055" cy="171005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8">
      <w:pPr>
        <w:spacing w:before="0" w:line="240" w:lineRule="auto"/>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9">
      <w:pPr>
        <w:pStyle w:val="Title"/>
        <w:spacing w:before="320" w:lineRule="auto"/>
        <w:jc w:val="center"/>
        <w:rPr>
          <w:color w:val="000000"/>
          <w:sz w:val="40"/>
          <w:szCs w:val="40"/>
        </w:rPr>
      </w:pPr>
      <w:bookmarkStart w:colFirst="0" w:colLast="0" w:name="_heading=h.gjdgxs" w:id="0"/>
      <w:bookmarkEnd w:id="0"/>
      <w:r w:rsidDel="00000000" w:rsidR="00000000" w:rsidRPr="00000000">
        <w:rPr>
          <w:color w:val="000000"/>
          <w:sz w:val="40"/>
          <w:szCs w:val="40"/>
          <w:rtl w:val="0"/>
        </w:rPr>
        <w:t xml:space="preserve">PRODUCT BACKLOG</w:t>
      </w:r>
    </w:p>
    <w:p w:rsidR="00000000" w:rsidDel="00000000" w:rsidP="00000000" w:rsidRDefault="00000000" w:rsidRPr="00000000" w14:paraId="0000000A">
      <w:pPr>
        <w:jc w:val="center"/>
        <w:rPr>
          <w:color w:val="000000"/>
        </w:rPr>
      </w:pPr>
      <w:r w:rsidDel="00000000" w:rsidR="00000000" w:rsidRPr="00000000">
        <w:rPr>
          <w:color w:val="000000"/>
          <w:rtl w:val="0"/>
        </w:rPr>
        <w:t xml:space="preserve">Version 1.0</w:t>
      </w:r>
    </w:p>
    <w:p w:rsidR="00000000" w:rsidDel="00000000" w:rsidP="00000000" w:rsidRDefault="00000000" w:rsidRPr="00000000" w14:paraId="0000000B">
      <w:pPr>
        <w:jc w:val="center"/>
        <w:rPr>
          <w:color w:val="000000"/>
        </w:rPr>
      </w:pPr>
      <w:r w:rsidDel="00000000" w:rsidR="00000000" w:rsidRPr="00000000">
        <w:rPr>
          <w:color w:val="000000"/>
          <w:rtl w:val="0"/>
        </w:rPr>
        <w:t xml:space="preserve">Date: 27/02/2022</w:t>
      </w:r>
    </w:p>
    <w:p w:rsidR="00000000" w:rsidDel="00000000" w:rsidP="00000000" w:rsidRDefault="00000000" w:rsidRPr="00000000" w14:paraId="0000000C">
      <w:pPr>
        <w:jc w:val="center"/>
        <w:rPr>
          <w:rFonts w:ascii="Times New Roman" w:cs="Times New Roman" w:eastAsia="Times New Roman" w:hAnsi="Times New Roman"/>
          <w:b w:val="1"/>
          <w:color w:val="000000"/>
          <w:sz w:val="36"/>
          <w:szCs w:val="36"/>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36"/>
          <w:szCs w:val="36"/>
          <w:rtl w:val="0"/>
        </w:rPr>
        <w:t xml:space="preserve">TRANG WEB DỊCH VỤ GIÚP VIỆC </w:t>
      </w:r>
    </w:p>
    <w:p w:rsidR="00000000" w:rsidDel="00000000" w:rsidP="00000000" w:rsidRDefault="00000000" w:rsidRPr="00000000" w14:paraId="0000000D">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TẠI CHUNG CƯ THE ROYAL ĐÀ NẴNG</w:t>
      </w:r>
    </w:p>
    <w:p w:rsidR="00000000" w:rsidDel="00000000" w:rsidP="00000000" w:rsidRDefault="00000000" w:rsidRPr="00000000" w14:paraId="0000000E">
      <w:pPr>
        <w:spacing w:before="0" w:line="240" w:lineRule="auto"/>
        <w:rPr>
          <w:color w:val="000000"/>
        </w:rPr>
      </w:pPr>
      <w:r w:rsidDel="00000000" w:rsidR="00000000" w:rsidRPr="00000000">
        <w:rPr>
          <w:rtl w:val="0"/>
        </w:rPr>
      </w:r>
    </w:p>
    <w:p w:rsidR="00000000" w:rsidDel="00000000" w:rsidP="00000000" w:rsidRDefault="00000000" w:rsidRPr="00000000" w14:paraId="0000000F">
      <w:pPr>
        <w:spacing w:before="0" w:line="240" w:lineRule="auto"/>
        <w:jc w:val="center"/>
        <w:rPr>
          <w:rFonts w:ascii="Arial" w:cs="Arial" w:eastAsia="Arial" w:hAnsi="Arial"/>
          <w:color w:val="000000"/>
        </w:rPr>
      </w:pPr>
      <w:bookmarkStart w:colFirst="0" w:colLast="0" w:name="_heading=h.1fob9te" w:id="2"/>
      <w:bookmarkEnd w:id="2"/>
      <w:r w:rsidDel="00000000" w:rsidR="00000000" w:rsidRPr="00000000">
        <w:rPr>
          <w:rFonts w:ascii="Arial" w:cs="Arial" w:eastAsia="Arial" w:hAnsi="Arial"/>
          <w:color w:val="000000"/>
          <w:rtl w:val="0"/>
        </w:rPr>
        <w:t xml:space="preserve">Team members: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Thái Thị Hoài</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Lê Xuân Nhật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Nguyễn Thanh Sơn</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Phan Thị Phương Thảo</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Bùi Thị Thúy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Nguyễn Văn Tú</w:t>
      </w:r>
    </w:p>
    <w:p w:rsidR="00000000" w:rsidDel="00000000" w:rsidP="00000000" w:rsidRDefault="00000000" w:rsidRPr="00000000" w14:paraId="00000016">
      <w:pPr>
        <w:spacing w:before="0" w:line="24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7">
      <w:pPr>
        <w:spacing w:before="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Approved by</w:t>
      </w:r>
    </w:p>
    <w:p w:rsidR="00000000" w:rsidDel="00000000" w:rsidP="00000000" w:rsidRDefault="00000000" w:rsidRPr="00000000" w14:paraId="00000018">
      <w:pPr>
        <w:spacing w:before="0" w:line="240" w:lineRule="auto"/>
        <w:jc w:val="cente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9">
      <w:pPr>
        <w:spacing w:before="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Name                                                Signature                                           Date</w:t>
      </w:r>
    </w:p>
    <w:p w:rsidR="00000000" w:rsidDel="00000000" w:rsidP="00000000" w:rsidRDefault="00000000" w:rsidRPr="00000000" w14:paraId="0000001A">
      <w:pPr>
        <w:spacing w:after="160" w:before="0" w:line="259" w:lineRule="auto"/>
        <w:jc w:val="left"/>
        <w:rPr>
          <w:color w:val="000000"/>
        </w:rPr>
      </w:pPr>
      <w:r w:rsidDel="00000000" w:rsidR="00000000" w:rsidRPr="00000000">
        <w:br w:type="page"/>
      </w:r>
      <w:r w:rsidDel="00000000" w:rsidR="00000000" w:rsidRPr="00000000">
        <w:rPr>
          <w:rtl w:val="0"/>
        </w:rPr>
      </w:r>
    </w:p>
    <w:tbl>
      <w:tblPr>
        <w:tblStyle w:val="Table1"/>
        <w:tblW w:w="1033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10"/>
        <w:gridCol w:w="3960"/>
        <w:gridCol w:w="1530"/>
        <w:tblGridChange w:id="0">
          <w:tblGrid>
            <w:gridCol w:w="2235"/>
            <w:gridCol w:w="2610"/>
            <w:gridCol w:w="3960"/>
            <w:gridCol w:w="1530"/>
          </w:tblGrid>
        </w:tblGridChange>
      </w:tblGrid>
      <w:tr>
        <w:trPr>
          <w:cantSplit w:val="0"/>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b w:val="1"/>
                <w:color w:val="ffffff"/>
              </w:rPr>
            </w:pPr>
            <w:r w:rsidDel="00000000" w:rsidR="00000000" w:rsidRPr="00000000">
              <w:rPr>
                <w:b w:val="1"/>
                <w:color w:val="ffffff"/>
                <w:rtl w:val="0"/>
              </w:rPr>
              <w:t xml:space="preserve">PROJECT INFORMATION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1F">
            <w:pPr>
              <w:spacing w:before="0" w:line="240" w:lineRule="auto"/>
              <w:rPr>
                <w:b w:val="1"/>
                <w:color w:val="000000"/>
              </w:rPr>
            </w:pPr>
            <w:r w:rsidDel="00000000" w:rsidR="00000000" w:rsidRPr="00000000">
              <w:rPr>
                <w:b w:val="1"/>
                <w:color w:val="000000"/>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0">
            <w:pPr>
              <w:spacing w:before="0" w:line="240" w:lineRule="auto"/>
              <w:rPr>
                <w:color w:val="000000"/>
              </w:rPr>
            </w:pPr>
            <w:r w:rsidDel="00000000" w:rsidR="00000000" w:rsidRPr="00000000">
              <w:rPr>
                <w:color w:val="000000"/>
                <w:rtl w:val="0"/>
              </w:rPr>
              <w:t xml:space="preserve">MS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rPr>
                <w:b w:val="1"/>
                <w:color w:val="000000"/>
              </w:rPr>
            </w:pPr>
            <w:r w:rsidDel="00000000" w:rsidR="00000000" w:rsidRPr="00000000">
              <w:rPr>
                <w:b w:val="1"/>
                <w:color w:val="000000"/>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Trang web dịch vụ giúp việc tại </w:t>
            </w:r>
            <w:r w:rsidDel="00000000" w:rsidR="00000000" w:rsidRPr="00000000">
              <w:rPr>
                <w:rFonts w:ascii="Arial" w:cs="Arial" w:eastAsia="Arial" w:hAnsi="Arial"/>
                <w:color w:val="000000"/>
                <w:highlight w:val="white"/>
                <w:rtl w:val="0"/>
              </w:rPr>
              <w:t xml:space="preserve">Chung cư The Royal Đà Nẵng</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rPr>
                <w:b w:val="1"/>
                <w:color w:val="000000"/>
              </w:rPr>
            </w:pPr>
            <w:r w:rsidDel="00000000" w:rsidR="00000000" w:rsidRPr="00000000">
              <w:rPr>
                <w:b w:val="1"/>
                <w:color w:val="000000"/>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 https://github.com/thanhson05/45K212_07</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rPr>
                <w:b w:val="1"/>
                <w:color w:val="000000"/>
              </w:rPr>
            </w:pPr>
            <w:r w:rsidDel="00000000" w:rsidR="00000000" w:rsidRPr="00000000">
              <w:rPr>
                <w:b w:val="1"/>
                <w:color w:val="000000"/>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25/01/2022</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rPr>
                <w:b w:val="1"/>
                <w:color w:val="000000"/>
              </w:rPr>
            </w:pPr>
            <w:r w:rsidDel="00000000" w:rsidR="00000000" w:rsidRPr="00000000">
              <w:rPr>
                <w:b w:val="1"/>
                <w:color w:val="000000"/>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17/ 04/2022</w:t>
            </w:r>
            <w:r w:rsidDel="00000000" w:rsidR="00000000" w:rsidRPr="00000000">
              <w:rPr>
                <w:rtl w:val="0"/>
              </w:rPr>
            </w:r>
          </w:p>
        </w:tc>
      </w:tr>
      <w:tr>
        <w:trPr>
          <w:cantSplit w:val="0"/>
          <w:trHeight w:val="1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rPr>
                <w:b w:val="1"/>
                <w:color w:val="000000"/>
              </w:rPr>
            </w:pPr>
            <w:r w:rsidDel="00000000" w:rsidR="00000000" w:rsidRPr="00000000">
              <w:rPr>
                <w:b w:val="1"/>
                <w:color w:val="000000"/>
                <w:rtl w:val="0"/>
              </w:rPr>
              <w:t xml:space="preserve">Project Owner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Bùi Thị Thúy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5">
            <w:pPr>
              <w:spacing w:before="0" w:line="240" w:lineRule="auto"/>
              <w:rPr>
                <w:rFonts w:ascii="Arial" w:cs="Arial" w:eastAsia="Arial" w:hAnsi="Arial"/>
                <w:color w:val="000000"/>
                <w:sz w:val="18"/>
                <w:szCs w:val="18"/>
              </w:rPr>
            </w:pPr>
            <w:hyperlink r:id="rId8">
              <w:r w:rsidDel="00000000" w:rsidR="00000000" w:rsidRPr="00000000">
                <w:rPr>
                  <w:rFonts w:ascii="Arial" w:cs="Arial" w:eastAsia="Arial" w:hAnsi="Arial"/>
                  <w:color w:val="000000"/>
                  <w:u w:val="none"/>
                  <w:rtl w:val="0"/>
                </w:rPr>
                <w:t xml:space="preserve">0703thuy@gmail.com</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36">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0373974809</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rPr>
                <w:b w:val="1"/>
                <w:color w:val="000000"/>
              </w:rPr>
            </w:pPr>
            <w:r w:rsidDel="00000000" w:rsidR="00000000" w:rsidRPr="00000000">
              <w:rPr>
                <w:b w:val="1"/>
                <w:color w:val="000000"/>
                <w:rtl w:val="0"/>
              </w:rPr>
              <w:t xml:space="preserve">Scrum Master</w:t>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Nguyễn Thanh Sơn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9">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thson051101@gmail.com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3A">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0862845264</w:t>
            </w:r>
            <w:r w:rsidDel="00000000" w:rsidR="00000000" w:rsidRPr="00000000">
              <w:rPr>
                <w:rtl w:val="0"/>
              </w:rPr>
            </w:r>
          </w:p>
        </w:tc>
      </w:tr>
      <w:tr>
        <w:trPr>
          <w:cantSplit w:val="0"/>
          <w:trHeight w:val="420" w:hRule="atLeast"/>
          <w:tblHeader w:val="0"/>
        </w:trPr>
        <w:tc>
          <w:tcPr>
            <w:vMerge w:val="restart"/>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rPr>
                <w:b w:val="1"/>
                <w:color w:val="000000"/>
              </w:rPr>
            </w:pPr>
            <w:r w:rsidDel="00000000" w:rsidR="00000000" w:rsidRPr="00000000">
              <w:rPr>
                <w:b w:val="1"/>
                <w:color w:val="000000"/>
                <w:rtl w:val="0"/>
              </w:rPr>
              <w:t xml:space="preserve">Team Members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Lê Xuân Nhật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nhatping30701@gmail.com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0335763519</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Nguyễn Văn Tú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nguyenvantu17032001@gmail.com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e5d5" w:val="clear"/>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0374098285</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Phan Thị Phương Thảo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phanthiphuongthao12a@gmail.com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0364876381</w:t>
            </w:r>
            <w:r w:rsidDel="00000000" w:rsidR="00000000" w:rsidRPr="00000000">
              <w:rPr>
                <w:rtl w:val="0"/>
              </w:rPr>
            </w:r>
          </w:p>
        </w:tc>
      </w:tr>
      <w:tr>
        <w:trPr>
          <w:cantSplit w:val="0"/>
          <w:trHeight w:val="267" w:hRule="atLeast"/>
          <w:tblHeader w:val="0"/>
        </w:trPr>
        <w:tc>
          <w:tcPr>
            <w:vMerge w:val="continue"/>
            <w:tcBorders>
              <w:top w:color="000000" w:space="0" w:sz="8" w:val="single"/>
              <w:left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Thái Thị Hoài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thaithihoai1312@gmail.com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rPr>
                <w:rFonts w:ascii="Arial" w:cs="Arial" w:eastAsia="Arial" w:hAnsi="Arial"/>
                <w:color w:val="000000"/>
                <w:sz w:val="18"/>
                <w:szCs w:val="18"/>
              </w:rPr>
            </w:pPr>
            <w:r w:rsidDel="00000000" w:rsidR="00000000" w:rsidRPr="00000000">
              <w:rPr>
                <w:rFonts w:ascii="Arial" w:cs="Arial" w:eastAsia="Arial" w:hAnsi="Arial"/>
                <w:color w:val="000000"/>
                <w:rtl w:val="0"/>
              </w:rPr>
              <w:t xml:space="preserve">0384305023</w:t>
            </w: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160" w:before="0" w:line="259" w:lineRule="auto"/>
        <w:jc w:val="left"/>
        <w:rPr>
          <w:color w:val="000000"/>
        </w:rPr>
      </w:pPr>
      <w:r w:rsidDel="00000000" w:rsidR="00000000" w:rsidRPr="00000000">
        <w:rPr>
          <w:rtl w:val="0"/>
        </w:rPr>
      </w:r>
    </w:p>
    <w:tbl>
      <w:tblPr>
        <w:tblStyle w:val="Table2"/>
        <w:tblW w:w="93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1755"/>
        <w:gridCol w:w="1500"/>
        <w:gridCol w:w="3765"/>
        <w:tblGridChange w:id="0">
          <w:tblGrid>
            <w:gridCol w:w="2337"/>
            <w:gridCol w:w="1755"/>
            <w:gridCol w:w="1500"/>
            <w:gridCol w:w="3765"/>
          </w:tblGrid>
        </w:tblGridChange>
      </w:tblGrid>
      <w:tr>
        <w:trPr>
          <w:cantSplit w:val="0"/>
          <w:tblHeader w:val="0"/>
        </w:trPr>
        <w:tc>
          <w:tcPr>
            <w:gridSpan w:val="4"/>
            <w:shd w:fill="ed7d31" w:val="clear"/>
          </w:tcPr>
          <w:p w:rsidR="00000000" w:rsidDel="00000000" w:rsidP="00000000" w:rsidRDefault="00000000" w:rsidRPr="00000000" w14:paraId="0000004D">
            <w:pPr>
              <w:spacing w:after="160" w:before="0" w:line="259" w:lineRule="auto"/>
              <w:jc w:val="center"/>
              <w:rPr>
                <w:color w:val="000000"/>
              </w:rPr>
            </w:pPr>
            <w:r w:rsidDel="00000000" w:rsidR="00000000" w:rsidRPr="00000000">
              <w:rPr>
                <w:b w:val="1"/>
                <w:color w:val="ffffff"/>
                <w:rtl w:val="0"/>
              </w:rPr>
              <w:t xml:space="preserve">DOCUMENT INFORMATION</w:t>
            </w:r>
            <w:r w:rsidDel="00000000" w:rsidR="00000000" w:rsidRPr="00000000">
              <w:rPr>
                <w:rtl w:val="0"/>
              </w:rPr>
            </w:r>
          </w:p>
        </w:tc>
      </w:tr>
      <w:tr>
        <w:trPr>
          <w:cantSplit w:val="0"/>
          <w:tblHeader w:val="0"/>
        </w:trPr>
        <w:tc>
          <w:tcPr/>
          <w:p w:rsidR="00000000" w:rsidDel="00000000" w:rsidP="00000000" w:rsidRDefault="00000000" w:rsidRPr="00000000" w14:paraId="00000051">
            <w:pPr>
              <w:spacing w:after="160" w:before="0" w:line="259" w:lineRule="auto"/>
              <w:jc w:val="left"/>
              <w:rPr>
                <w:color w:val="000000"/>
              </w:rPr>
            </w:pPr>
            <w:r w:rsidDel="00000000" w:rsidR="00000000" w:rsidRPr="00000000">
              <w:rPr>
                <w:b w:val="1"/>
                <w:color w:val="000000"/>
                <w:rtl w:val="0"/>
              </w:rPr>
              <w:t xml:space="preserve">Document Title</w:t>
            </w:r>
            <w:r w:rsidDel="00000000" w:rsidR="00000000" w:rsidRPr="00000000">
              <w:rPr>
                <w:rtl w:val="0"/>
              </w:rPr>
            </w:r>
          </w:p>
        </w:tc>
        <w:tc>
          <w:tcPr>
            <w:gridSpan w:val="3"/>
          </w:tcPr>
          <w:p w:rsidR="00000000" w:rsidDel="00000000" w:rsidP="00000000" w:rsidRDefault="00000000" w:rsidRPr="00000000" w14:paraId="00000052">
            <w:pPr>
              <w:spacing w:after="160" w:before="0" w:line="259" w:lineRule="auto"/>
              <w:jc w:val="left"/>
              <w:rPr>
                <w:color w:val="000000"/>
              </w:rPr>
            </w:pPr>
            <w:r w:rsidDel="00000000" w:rsidR="00000000" w:rsidRPr="00000000">
              <w:rPr>
                <w:color w:val="000000"/>
                <w:rtl w:val="0"/>
              </w:rPr>
              <w:t xml:space="preserve">Product Backlog</w:t>
            </w:r>
          </w:p>
        </w:tc>
      </w:tr>
      <w:tr>
        <w:trPr>
          <w:cantSplit w:val="0"/>
          <w:tblHeader w:val="0"/>
        </w:trPr>
        <w:tc>
          <w:tcPr/>
          <w:p w:rsidR="00000000" w:rsidDel="00000000" w:rsidP="00000000" w:rsidRDefault="00000000" w:rsidRPr="00000000" w14:paraId="00000055">
            <w:pPr>
              <w:spacing w:after="160" w:before="0" w:line="259" w:lineRule="auto"/>
              <w:jc w:val="left"/>
              <w:rPr>
                <w:color w:val="000000"/>
              </w:rPr>
            </w:pPr>
            <w:r w:rsidDel="00000000" w:rsidR="00000000" w:rsidRPr="00000000">
              <w:rPr>
                <w:b w:val="1"/>
                <w:color w:val="000000"/>
                <w:rtl w:val="0"/>
              </w:rPr>
              <w:t xml:space="preserve">Author(s)</w:t>
            </w:r>
            <w:r w:rsidDel="00000000" w:rsidR="00000000" w:rsidRPr="00000000">
              <w:rPr>
                <w:rtl w:val="0"/>
              </w:rPr>
            </w:r>
          </w:p>
        </w:tc>
        <w:tc>
          <w:tcPr>
            <w:gridSpan w:val="3"/>
          </w:tcPr>
          <w:p w:rsidR="00000000" w:rsidDel="00000000" w:rsidP="00000000" w:rsidRDefault="00000000" w:rsidRPr="00000000" w14:paraId="00000056">
            <w:pPr>
              <w:spacing w:after="160" w:before="0" w:line="259" w:lineRule="auto"/>
              <w:jc w:val="left"/>
              <w:rPr>
                <w:color w:val="000000"/>
              </w:rPr>
            </w:pPr>
            <w:r w:rsidDel="00000000" w:rsidR="00000000" w:rsidRPr="00000000">
              <w:rPr>
                <w:color w:val="000000"/>
                <w:rtl w:val="0"/>
              </w:rPr>
              <w:t xml:space="preserve">Nhóm 45K212.07</w:t>
            </w:r>
          </w:p>
        </w:tc>
      </w:tr>
      <w:tr>
        <w:trPr>
          <w:cantSplit w:val="0"/>
          <w:tblHeader w:val="0"/>
        </w:trPr>
        <w:tc>
          <w:tcPr/>
          <w:p w:rsidR="00000000" w:rsidDel="00000000" w:rsidP="00000000" w:rsidRDefault="00000000" w:rsidRPr="00000000" w14:paraId="00000059">
            <w:pPr>
              <w:spacing w:after="160" w:before="0" w:line="259" w:lineRule="auto"/>
              <w:jc w:val="left"/>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5A">
            <w:pPr>
              <w:spacing w:after="160" w:before="0" w:line="259" w:lineRule="auto"/>
              <w:jc w:val="left"/>
              <w:rPr>
                <w:color w:val="000000"/>
              </w:rPr>
            </w:pPr>
            <w:r w:rsidDel="00000000" w:rsidR="00000000" w:rsidRPr="00000000">
              <w:rPr>
                <w:color w:val="000000"/>
                <w:rtl w:val="0"/>
              </w:rPr>
              <w:t xml:space="preserve">27/02/2022</w:t>
            </w:r>
          </w:p>
        </w:tc>
        <w:tc>
          <w:tcPr/>
          <w:p w:rsidR="00000000" w:rsidDel="00000000" w:rsidP="00000000" w:rsidRDefault="00000000" w:rsidRPr="00000000" w14:paraId="0000005B">
            <w:pPr>
              <w:spacing w:after="160" w:before="0" w:line="259" w:lineRule="auto"/>
              <w:jc w:val="left"/>
              <w:rPr>
                <w:b w:val="1"/>
                <w:color w:val="000000"/>
              </w:rPr>
            </w:pPr>
            <w:r w:rsidDel="00000000" w:rsidR="00000000" w:rsidRPr="00000000">
              <w:rPr>
                <w:b w:val="1"/>
                <w:color w:val="000000"/>
                <w:rtl w:val="0"/>
              </w:rPr>
              <w:t xml:space="preserve">File Name</w:t>
            </w:r>
          </w:p>
        </w:tc>
        <w:tc>
          <w:tcPr/>
          <w:p w:rsidR="00000000" w:rsidDel="00000000" w:rsidP="00000000" w:rsidRDefault="00000000" w:rsidRPr="00000000" w14:paraId="0000005C">
            <w:pPr>
              <w:spacing w:after="160" w:before="0" w:line="259" w:lineRule="auto"/>
              <w:jc w:val="left"/>
              <w:rPr>
                <w:color w:val="000000"/>
              </w:rPr>
            </w:pPr>
            <w:r w:rsidDel="00000000" w:rsidR="00000000" w:rsidRPr="00000000">
              <w:rPr>
                <w:color w:val="000000"/>
                <w:rtl w:val="0"/>
              </w:rPr>
              <w:t xml:space="preserve">45K212.07_Product_Backlog_V1.0</w:t>
            </w:r>
          </w:p>
        </w:tc>
      </w:tr>
    </w:tbl>
    <w:p w:rsidR="00000000" w:rsidDel="00000000" w:rsidP="00000000" w:rsidRDefault="00000000" w:rsidRPr="00000000" w14:paraId="0000005D">
      <w:pPr>
        <w:spacing w:after="160" w:before="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jc w:val="center"/>
        <w:rPr>
          <w:color w:val="000000"/>
        </w:rPr>
      </w:pPr>
      <w:bookmarkStart w:colFirst="0" w:colLast="0" w:name="_heading=h.3znysh7" w:id="3"/>
      <w:bookmarkEnd w:id="3"/>
      <w:r w:rsidDel="00000000" w:rsidR="00000000" w:rsidRPr="00000000">
        <w:rPr>
          <w:color w:val="000000"/>
          <w:rtl w:val="0"/>
        </w:rPr>
        <w:t xml:space="preserve">REVISION HISTORY</w:t>
      </w:r>
    </w:p>
    <w:tbl>
      <w:tblPr>
        <w:tblStyle w:val="Table3"/>
        <w:tblW w:w="9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865"/>
        <w:gridCol w:w="1530"/>
        <w:gridCol w:w="3510"/>
        <w:gridCol w:w="1345"/>
        <w:tblGridChange w:id="0">
          <w:tblGrid>
            <w:gridCol w:w="1095"/>
            <w:gridCol w:w="1865"/>
            <w:gridCol w:w="1530"/>
            <w:gridCol w:w="3510"/>
            <w:gridCol w:w="1345"/>
          </w:tblGrid>
        </w:tblGridChange>
      </w:tblGrid>
      <w:tr>
        <w:trPr>
          <w:cantSplit w:val="0"/>
          <w:trHeight w:val="411" w:hRule="atLeast"/>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b w:val="1"/>
                <w:color w:val="000000"/>
              </w:rPr>
            </w:pPr>
            <w:r w:rsidDel="00000000" w:rsidR="00000000" w:rsidRPr="00000000">
              <w:rPr>
                <w:b w:val="1"/>
                <w:color w:val="000000"/>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b w:val="1"/>
                <w:color w:val="000000"/>
              </w:rPr>
            </w:pPr>
            <w:r w:rsidDel="00000000" w:rsidR="00000000" w:rsidRPr="00000000">
              <w:rPr>
                <w:b w:val="1"/>
                <w:color w:val="000000"/>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b w:val="1"/>
                <w:color w:val="000000"/>
              </w:rPr>
            </w:pPr>
            <w:r w:rsidDel="00000000" w:rsidR="00000000" w:rsidRPr="00000000">
              <w:rPr>
                <w:b w:val="1"/>
                <w:color w:val="000000"/>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b w:val="1"/>
                <w:color w:val="000000"/>
              </w:rPr>
            </w:pPr>
            <w:r w:rsidDel="00000000" w:rsidR="00000000" w:rsidRPr="00000000">
              <w:rPr>
                <w:b w:val="1"/>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b w:val="1"/>
                <w:color w:val="000000"/>
              </w:rPr>
            </w:pPr>
            <w:r w:rsidDel="00000000" w:rsidR="00000000" w:rsidRPr="00000000">
              <w:rPr>
                <w:b w:val="1"/>
                <w:color w:val="000000"/>
                <w:rtl w:val="0"/>
              </w:rPr>
              <w:t xml:space="preserve">Approval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Nhóm 45K212.07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spacing w:before="0" w:line="240" w:lineRule="auto"/>
              <w:rPr>
                <w:rFonts w:ascii="Arial" w:cs="Arial" w:eastAsia="Arial" w:hAnsi="Arial"/>
                <w:color w:val="000000"/>
              </w:rPr>
            </w:pPr>
            <w:bookmarkStart w:colFirst="0" w:colLast="0" w:name="_heading=h.2et92p0" w:id="4"/>
            <w:bookmarkEnd w:id="4"/>
            <w:r w:rsidDel="00000000" w:rsidR="00000000" w:rsidRPr="00000000">
              <w:rPr>
                <w:rFonts w:ascii="Arial" w:cs="Arial" w:eastAsia="Arial" w:hAnsi="Arial"/>
                <w:color w:val="000000"/>
                <w:rtl w:val="0"/>
              </w:rPr>
              <w:t xml:space="preserve">27/02/2022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Tạo Product Backlog cho dự án.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8">
            <w:pPr>
              <w:spacing w:before="0" w:line="240" w:lineRule="auto"/>
              <w:jc w:val="center"/>
              <w:rPr>
                <w:rFonts w:ascii="Arial" w:cs="Arial" w:eastAsia="Arial" w:hAnsi="Arial"/>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6D">
            <w:pPr>
              <w:spacing w:before="0" w:line="240" w:lineRule="auto"/>
              <w:jc w:val="center"/>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3">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4">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rPr>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rPr>
                <w:color w:val="000000"/>
              </w:rPr>
            </w:pPr>
            <w:r w:rsidDel="00000000" w:rsidR="00000000" w:rsidRPr="00000000">
              <w:rPr>
                <w:rtl w:val="0"/>
              </w:rPr>
            </w:r>
          </w:p>
        </w:tc>
      </w:tr>
    </w:tbl>
    <w:p w:rsidR="00000000" w:rsidDel="00000000" w:rsidP="00000000" w:rsidRDefault="00000000" w:rsidRPr="00000000" w14:paraId="000000A0">
      <w:pPr>
        <w:spacing w:after="160" w:before="0" w:line="259" w:lineRule="auto"/>
        <w:jc w:val="left"/>
        <w:rPr>
          <w:color w:val="000000"/>
        </w:rPr>
      </w:pPr>
      <w:r w:rsidDel="00000000" w:rsidR="00000000" w:rsidRPr="00000000">
        <w:rPr>
          <w:rtl w:val="0"/>
        </w:rPr>
      </w:r>
    </w:p>
    <w:p w:rsidR="00000000" w:rsidDel="00000000" w:rsidP="00000000" w:rsidRDefault="00000000" w:rsidRPr="00000000" w14:paraId="000000A1">
      <w:pPr>
        <w:spacing w:after="160" w:before="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pBdr>
          <w:top w:space="0" w:sz="0" w:val="nil"/>
          <w:left w:space="0" w:sz="0" w:val="nil"/>
          <w:bottom w:space="0" w:sz="0" w:val="nil"/>
          <w:right w:space="0" w:sz="0" w:val="nil"/>
          <w:between w:space="0" w:sz="0" w:val="nil"/>
        </w:pBdr>
        <w:rPr>
          <w:rFonts w:ascii="Open Sans" w:cs="Open Sans" w:eastAsia="Open Sans" w:hAnsi="Open Sans"/>
          <w:color w:val="000000"/>
        </w:rPr>
      </w:pPr>
      <w:bookmarkStart w:colFirst="0" w:colLast="0" w:name="_heading=h.tyjcwt" w:id="5"/>
      <w:bookmarkEnd w:id="5"/>
      <w:r w:rsidDel="00000000" w:rsidR="00000000" w:rsidRPr="00000000">
        <w:rPr>
          <w:rFonts w:ascii="Open Sans" w:cs="Open Sans" w:eastAsia="Open Sans" w:hAnsi="Open Sans"/>
          <w:color w:val="00000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tyjcw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TABLE OF CONTENTS</w:t>
              <w:tab/>
              <w:t xml:space="preserve">4</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3dy6vkm">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tab/>
              <w:t xml:space="preserve">INTRODUCTION</w:t>
              <w:tab/>
              <w:t xml:space="preserve">5</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1t3h5s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w:t>
              <w:tab/>
              <w:t xml:space="preserve">PURPOSE</w:t>
              <w:tab/>
              <w:t xml:space="preserve">5</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4d34og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1.2.</w:t>
              <w:tab/>
              <w:t xml:space="preserve">SCOPE</w:t>
              <w:tab/>
              <w:t xml:space="preserve">5</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2s8eyo1">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1.3.</w:t>
              <w:tab/>
              <w:t xml:space="preserve">DEFINITIONS, ACRONYMS AND ABBREVIATIONS</w:t>
              <w:tab/>
              <w:t xml:space="preserve">5</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120" w:line="288" w:lineRule="auto"/>
            <w:ind w:left="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17dp8vu">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w:t>
              <w:tab/>
              <w:t xml:space="preserve">PRODUCT BACKLOG</w:t>
              <w:tab/>
              <w:t xml:space="preserve">5</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3rdcrjn">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2.1.</w:t>
              <w:tab/>
              <w:t xml:space="preserve">USER STORIES</w:t>
              <w:tab/>
              <w:t xml:space="preserve">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120" w:line="288" w:lineRule="auto"/>
            <w:ind w:left="220" w:right="0" w:firstLine="0"/>
            <w:jc w:val="both"/>
            <w:rPr>
              <w:rFonts w:ascii="Open Sans" w:cs="Open Sans" w:eastAsia="Open Sans" w:hAnsi="Open Sans"/>
              <w:b w:val="0"/>
              <w:i w:val="0"/>
              <w:smallCaps w:val="0"/>
              <w:strike w:val="0"/>
              <w:color w:val="000000"/>
              <w:sz w:val="22"/>
              <w:szCs w:val="22"/>
              <w:u w:val="none"/>
              <w:shd w:fill="auto" w:val="clear"/>
              <w:vertAlign w:val="baseline"/>
            </w:rPr>
          </w:pPr>
          <w:hyperlink w:anchor="_heading=h.26in1rg">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2.2.</w:t>
              <w:tab/>
              <w:t xml:space="preserve">FEATURE DESCRIPTION</w:t>
              <w:tab/>
              <w:t xml:space="preserve">6</w:t>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spacing w:after="160" w:before="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widowControl w:val="0"/>
        <w:numPr>
          <w:ilvl w:val="0"/>
          <w:numId w:val="2"/>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3dy6vkm" w:id="6"/>
      <w:bookmarkEnd w:id="6"/>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AF">
      <w:pPr>
        <w:pStyle w:val="Heading2"/>
        <w:numPr>
          <w:ilvl w:val="1"/>
          <w:numId w:val="2"/>
        </w:numPr>
        <w:spacing w:after="0" w:afterAutospacing="0" w:before="0" w:lineRule="auto"/>
        <w:ind w:left="810" w:hanging="90"/>
        <w:rPr/>
      </w:pPr>
      <w:bookmarkStart w:colFirst="0" w:colLast="0" w:name="_heading=h.1t3h5sf" w:id="7"/>
      <w:bookmarkEnd w:id="7"/>
      <w:r w:rsidDel="00000000" w:rsidR="00000000" w:rsidRPr="00000000">
        <w:rPr>
          <w:rtl w:val="0"/>
        </w:rPr>
        <w:t xml:space="preserve">PURPOSE </w:t>
      </w:r>
      <w:r w:rsidDel="00000000" w:rsidR="00000000" w:rsidRPr="00000000">
        <w:rPr>
          <w:color w:val="f79646"/>
          <w:rtl w:val="0"/>
        </w:rPr>
        <w:t xml:space="preserve"> </w:t>
      </w:r>
      <w:r w:rsidDel="00000000" w:rsidR="00000000" w:rsidRPr="00000000">
        <w:rPr>
          <w:rtl w:val="0"/>
        </w:rPr>
      </w:r>
    </w:p>
    <w:p w:rsidR="00000000" w:rsidDel="00000000" w:rsidP="00000000" w:rsidRDefault="00000000" w:rsidRPr="00000000" w14:paraId="000000B0">
      <w:pPr>
        <w:numPr>
          <w:ilvl w:val="0"/>
          <w:numId w:val="1"/>
        </w:numPr>
        <w:spacing w:after="0" w:afterAutospacing="0" w:before="0" w:beforeAutospacing="0"/>
        <w:ind w:left="720" w:hanging="360"/>
        <w:rPr>
          <w:color w:val="000000"/>
        </w:rPr>
      </w:pPr>
      <w:r w:rsidDel="00000000" w:rsidR="00000000" w:rsidRPr="00000000">
        <w:rPr>
          <w:color w:val="000000"/>
          <w:rtl w:val="0"/>
        </w:rPr>
        <w:t xml:space="preserve">Liệt kê những mong muốn của các bên liên quan khi thực hiện dự án</w:t>
      </w:r>
    </w:p>
    <w:p w:rsidR="00000000" w:rsidDel="00000000" w:rsidP="00000000" w:rsidRDefault="00000000" w:rsidRPr="00000000" w14:paraId="000000B1">
      <w:pPr>
        <w:numPr>
          <w:ilvl w:val="0"/>
          <w:numId w:val="1"/>
        </w:numPr>
        <w:spacing w:before="0" w:beforeAutospacing="0"/>
        <w:ind w:left="720" w:hanging="360"/>
        <w:rPr>
          <w:color w:val="000000"/>
        </w:rPr>
      </w:pPr>
      <w:r w:rsidDel="00000000" w:rsidR="00000000" w:rsidRPr="00000000">
        <w:rPr>
          <w:color w:val="000000"/>
          <w:rtl w:val="0"/>
        </w:rPr>
        <w:t xml:space="preserve">Tạo ra những chức năng tương ứng với những mong muốn </w:t>
      </w:r>
    </w:p>
    <w:p w:rsidR="00000000" w:rsidDel="00000000" w:rsidP="00000000" w:rsidRDefault="00000000" w:rsidRPr="00000000" w14:paraId="000000B2">
      <w:pPr>
        <w:pStyle w:val="Heading2"/>
        <w:numPr>
          <w:ilvl w:val="1"/>
          <w:numId w:val="2"/>
        </w:numPr>
        <w:spacing w:after="0" w:afterAutospacing="0"/>
        <w:ind w:left="810" w:hanging="90"/>
        <w:rPr/>
      </w:pPr>
      <w:bookmarkStart w:colFirst="0" w:colLast="0" w:name="_heading=h.4d34og8" w:id="8"/>
      <w:bookmarkEnd w:id="8"/>
      <w:r w:rsidDel="00000000" w:rsidR="00000000" w:rsidRPr="00000000">
        <w:rPr>
          <w:rtl w:val="0"/>
        </w:rPr>
        <w:t xml:space="preserve">SCOPE </w:t>
      </w:r>
    </w:p>
    <w:p w:rsidR="00000000" w:rsidDel="00000000" w:rsidP="00000000" w:rsidRDefault="00000000" w:rsidRPr="00000000" w14:paraId="000000B3">
      <w:pPr>
        <w:numPr>
          <w:ilvl w:val="0"/>
          <w:numId w:val="3"/>
        </w:numPr>
        <w:spacing w:after="0" w:afterAutospacing="0" w:before="0" w:beforeAutospacing="0"/>
        <w:ind w:left="720" w:hanging="360"/>
        <w:rPr>
          <w:color w:val="000000"/>
        </w:rPr>
      </w:pPr>
      <w:r w:rsidDel="00000000" w:rsidR="00000000" w:rsidRPr="00000000">
        <w:rPr>
          <w:color w:val="000000"/>
          <w:rtl w:val="0"/>
        </w:rPr>
        <w:t xml:space="preserve">Mô tả ngắn gọn về các chức năng mong muốn trong sản phẩm</w:t>
      </w:r>
    </w:p>
    <w:p w:rsidR="00000000" w:rsidDel="00000000" w:rsidP="00000000" w:rsidRDefault="00000000" w:rsidRPr="00000000" w14:paraId="000000B4">
      <w:pPr>
        <w:numPr>
          <w:ilvl w:val="0"/>
          <w:numId w:val="3"/>
        </w:numPr>
        <w:spacing w:after="0" w:afterAutospacing="0" w:before="0" w:beforeAutospacing="0"/>
        <w:ind w:left="720" w:hanging="360"/>
        <w:rPr>
          <w:color w:val="000000"/>
        </w:rPr>
      </w:pPr>
      <w:sdt>
        <w:sdtPr>
          <w:tag w:val="goog_rdk_0"/>
        </w:sdtPr>
        <w:sdtContent>
          <w:r w:rsidDel="00000000" w:rsidR="00000000" w:rsidRPr="00000000">
            <w:rPr>
              <w:rFonts w:ascii="Arial" w:cs="Arial" w:eastAsia="Arial" w:hAnsi="Arial"/>
              <w:color w:val="000000"/>
              <w:rtl w:val="0"/>
            </w:rPr>
            <w:t xml:space="preserve">Thể hiện vai trò của người dùng</w:t>
          </w:r>
        </w:sdtContent>
      </w:sdt>
    </w:p>
    <w:p w:rsidR="00000000" w:rsidDel="00000000" w:rsidP="00000000" w:rsidRDefault="00000000" w:rsidRPr="00000000" w14:paraId="000000B5">
      <w:pPr>
        <w:numPr>
          <w:ilvl w:val="0"/>
          <w:numId w:val="3"/>
        </w:numPr>
        <w:spacing w:after="0" w:afterAutospacing="0" w:before="0" w:beforeAutospacing="0"/>
        <w:ind w:left="720" w:hanging="360"/>
        <w:rPr>
          <w:color w:val="000000"/>
        </w:rPr>
      </w:pPr>
      <w:sdt>
        <w:sdtPr>
          <w:tag w:val="goog_rdk_1"/>
        </w:sdtPr>
        <w:sdtContent>
          <w:r w:rsidDel="00000000" w:rsidR="00000000" w:rsidRPr="00000000">
            <w:rPr>
              <w:rFonts w:ascii="Arial" w:cs="Arial" w:eastAsia="Arial" w:hAnsi="Arial"/>
              <w:color w:val="000000"/>
              <w:rtl w:val="0"/>
            </w:rPr>
            <w:t xml:space="preserve">Lưu trữ tất cả yêu cầu của người dùng</w:t>
          </w:r>
        </w:sdtContent>
      </w:sdt>
    </w:p>
    <w:p w:rsidR="00000000" w:rsidDel="00000000" w:rsidP="00000000" w:rsidRDefault="00000000" w:rsidRPr="00000000" w14:paraId="000000B6">
      <w:pPr>
        <w:numPr>
          <w:ilvl w:val="0"/>
          <w:numId w:val="3"/>
        </w:numPr>
        <w:spacing w:before="0" w:beforeAutospacing="0"/>
        <w:ind w:left="720" w:hanging="360"/>
        <w:rPr>
          <w:color w:val="000000"/>
        </w:rPr>
      </w:pPr>
      <w:r w:rsidDel="00000000" w:rsidR="00000000" w:rsidRPr="00000000">
        <w:rPr>
          <w:color w:val="000000"/>
          <w:rtl w:val="0"/>
        </w:rPr>
        <w:t xml:space="preserve">Ưu tiên từng tính năng của sản phẩm</w:t>
      </w:r>
    </w:p>
    <w:p w:rsidR="00000000" w:rsidDel="00000000" w:rsidP="00000000" w:rsidRDefault="00000000" w:rsidRPr="00000000" w14:paraId="000000B7">
      <w:pPr>
        <w:pStyle w:val="Heading2"/>
        <w:numPr>
          <w:ilvl w:val="1"/>
          <w:numId w:val="2"/>
        </w:numPr>
        <w:ind w:left="810" w:hanging="90"/>
        <w:rPr/>
      </w:pPr>
      <w:bookmarkStart w:colFirst="0" w:colLast="0" w:name="_heading=h.2s8eyo1" w:id="9"/>
      <w:bookmarkEnd w:id="9"/>
      <w:r w:rsidDel="00000000" w:rsidR="00000000" w:rsidRPr="00000000">
        <w:rPr>
          <w:rtl w:val="0"/>
        </w:rPr>
        <w:t xml:space="preserve">DEFINITIONS, ACRONYMS AND ABBREVIATIONS</w:t>
      </w:r>
    </w:p>
    <w:p w:rsidR="00000000" w:rsidDel="00000000" w:rsidP="00000000" w:rsidRDefault="00000000" w:rsidRPr="00000000" w14:paraId="000000B8">
      <w:pPr>
        <w:ind w:left="1080" w:firstLine="0"/>
        <w:rPr>
          <w:rFonts w:ascii="Arial" w:cs="Arial" w:eastAsia="Arial" w:hAnsi="Arial"/>
          <w:color w:val="000000"/>
          <w:sz w:val="20"/>
          <w:szCs w:val="20"/>
        </w:rPr>
      </w:pPr>
      <w:r w:rsidDel="00000000" w:rsidR="00000000" w:rsidRPr="00000000">
        <w:rPr>
          <w:rtl w:val="0"/>
        </w:rPr>
      </w:r>
    </w:p>
    <w:tbl>
      <w:tblPr>
        <w:tblStyle w:val="Table4"/>
        <w:tblW w:w="828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5940"/>
        <w:tblGridChange w:id="0">
          <w:tblGrid>
            <w:gridCol w:w="2340"/>
            <w:gridCol w:w="59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Term</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Definition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MS</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Maid Service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PB</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Product Backlog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276" w:lineRule="auto"/>
              <w:jc w:val="left"/>
              <w:rPr>
                <w:rFonts w:ascii="Arial" w:cs="Arial" w:eastAsia="Arial" w:hAnsi="Arial"/>
                <w:color w:val="ff0000"/>
              </w:rPr>
            </w:pPr>
            <w:r w:rsidDel="00000000" w:rsidR="00000000" w:rsidRPr="00000000">
              <w:rPr>
                <w:rFonts w:ascii="Arial" w:cs="Arial" w:eastAsia="Arial" w:hAnsi="Arial"/>
                <w:color w:val="ff0000"/>
                <w:rtl w:val="0"/>
              </w:rPr>
              <w:t xml:space="preserve">H</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Priority Level – High</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240" w:before="240" w:line="276" w:lineRule="auto"/>
              <w:jc w:val="left"/>
              <w:rPr>
                <w:rFonts w:ascii="Arial" w:cs="Arial" w:eastAsia="Arial" w:hAnsi="Arial"/>
                <w:color w:val="00ff00"/>
              </w:rPr>
            </w:pPr>
            <w:r w:rsidDel="00000000" w:rsidR="00000000" w:rsidRPr="00000000">
              <w:rPr>
                <w:rFonts w:ascii="Arial" w:cs="Arial" w:eastAsia="Arial" w:hAnsi="Arial"/>
                <w:color w:val="00ff00"/>
                <w:rtl w:val="0"/>
              </w:rPr>
              <w:t xml:space="preserve">M</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Priority Level – Medium</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276" w:lineRule="auto"/>
              <w:jc w:val="left"/>
              <w:rPr>
                <w:rFonts w:ascii="Arial" w:cs="Arial" w:eastAsia="Arial" w:hAnsi="Arial"/>
                <w:color w:val="4a86e8"/>
              </w:rPr>
            </w:pPr>
            <w:r w:rsidDel="00000000" w:rsidR="00000000" w:rsidRPr="00000000">
              <w:rPr>
                <w:rFonts w:ascii="Arial" w:cs="Arial" w:eastAsia="Arial" w:hAnsi="Arial"/>
                <w:color w:val="4a86e8"/>
                <w:rtl w:val="0"/>
              </w:rPr>
              <w:t xml:space="preserve">L</w:t>
            </w:r>
          </w:p>
        </w:tc>
        <w:tc>
          <w:tcPr>
            <w:tcBorders>
              <w:top w:color="000000" w:space="0" w:sz="0" w:val="nil"/>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Priority Level – Low</w:t>
            </w:r>
          </w:p>
        </w:tc>
      </w:tr>
    </w:tbl>
    <w:p w:rsidR="00000000" w:rsidDel="00000000" w:rsidP="00000000" w:rsidRDefault="00000000" w:rsidRPr="00000000" w14:paraId="000000C5">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7">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8">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ind w:left="108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B">
      <w:pPr>
        <w:pStyle w:val="Heading1"/>
        <w:widowControl w:val="0"/>
        <w:numPr>
          <w:ilvl w:val="0"/>
          <w:numId w:val="2"/>
        </w:numPr>
        <w:pBdr>
          <w:top w:space="0" w:sz="0" w:val="nil"/>
          <w:left w:space="0" w:sz="0" w:val="nil"/>
          <w:bottom w:space="0" w:sz="0" w:val="nil"/>
          <w:right w:space="0" w:sz="0" w:val="nil"/>
          <w:between w:space="0" w:sz="0" w:val="nil"/>
        </w:pBdr>
        <w:spacing w:before="480" w:line="312" w:lineRule="auto"/>
        <w:ind w:left="450" w:hanging="90"/>
        <w:rPr>
          <w:rFonts w:ascii="Open Sans" w:cs="Open Sans" w:eastAsia="Open Sans" w:hAnsi="Open Sans"/>
        </w:rPr>
      </w:pPr>
      <w:bookmarkStart w:colFirst="0" w:colLast="0" w:name="_heading=h.17dp8vu" w:id="10"/>
      <w:bookmarkEnd w:id="10"/>
      <w:r w:rsidDel="00000000" w:rsidR="00000000" w:rsidRPr="00000000">
        <w:rPr>
          <w:rFonts w:ascii="Open Sans" w:cs="Open Sans" w:eastAsia="Open Sans" w:hAnsi="Open Sans"/>
          <w:rtl w:val="0"/>
        </w:rPr>
        <w:t xml:space="preserve">PRODUCT BACKLOG</w:t>
      </w:r>
    </w:p>
    <w:p w:rsidR="00000000" w:rsidDel="00000000" w:rsidP="00000000" w:rsidRDefault="00000000" w:rsidRPr="00000000" w14:paraId="000000CC">
      <w:pPr>
        <w:pStyle w:val="Heading2"/>
        <w:numPr>
          <w:ilvl w:val="1"/>
          <w:numId w:val="2"/>
        </w:numPr>
        <w:spacing w:before="0" w:lineRule="auto"/>
        <w:ind w:left="810" w:hanging="90"/>
        <w:rPr/>
      </w:pPr>
      <w:bookmarkStart w:colFirst="0" w:colLast="0" w:name="_heading=h.3rdcrjn" w:id="11"/>
      <w:bookmarkEnd w:id="11"/>
      <w:r w:rsidDel="00000000" w:rsidR="00000000" w:rsidRPr="00000000">
        <w:rPr>
          <w:rtl w:val="0"/>
        </w:rPr>
        <w:t xml:space="preserve">USER STORIES</w:t>
      </w:r>
    </w:p>
    <w:tbl>
      <w:tblPr>
        <w:tblStyle w:val="Table5"/>
        <w:tblW w:w="9360.0" w:type="dxa"/>
        <w:jc w:val="left"/>
        <w:tblInd w:w="-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440"/>
        <w:gridCol w:w="2340"/>
        <w:gridCol w:w="3240"/>
        <w:gridCol w:w="1260"/>
        <w:tblGridChange w:id="0">
          <w:tblGrid>
            <w:gridCol w:w="1080"/>
            <w:gridCol w:w="1440"/>
            <w:gridCol w:w="2340"/>
            <w:gridCol w:w="3240"/>
            <w:gridCol w:w="1260"/>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As a/an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I want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so that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276" w:lineRule="auto"/>
              <w:jc w:val="center"/>
              <w:rPr>
                <w:rFonts w:ascii="Arial" w:cs="Arial" w:eastAsia="Arial" w:hAnsi="Arial"/>
                <w:color w:val="000000"/>
                <w:sz w:val="20"/>
                <w:szCs w:val="20"/>
              </w:rPr>
            </w:pPr>
            <w:r w:rsidDel="00000000" w:rsidR="00000000" w:rsidRPr="00000000">
              <w:rPr>
                <w:b w:val="1"/>
                <w:color w:val="ffffff"/>
                <w:rtl w:val="0"/>
              </w:rPr>
              <w:t xml:space="preserve">Priority</w:t>
            </w:r>
            <w:r w:rsidDel="00000000" w:rsidR="00000000" w:rsidRPr="00000000">
              <w:rPr>
                <w:rtl w:val="0"/>
              </w:rPr>
            </w:r>
          </w:p>
        </w:tc>
      </w:tr>
      <w:tr>
        <w:trPr>
          <w:cantSplit w:val="0"/>
          <w:trHeight w:val="12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Tìm kiếm người giúp việc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danh sách người giúp việc theo thông tin mà khách hàng tìm kiếm.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Chọn người giúp việc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Chọn người giúp việc cảm thấy phù hợp nhất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9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chi tiết người giúp việc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thông tin về người giúp việc bao gồm giá thuê, giờ làm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98"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Thuê người giúp việc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Chọn người giúp việc, giờ thuê</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Đưa ra feedback về dịch vụ</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Thông tin feedback đưa lên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ký tài khoản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nhập vào trang web</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nhập với tư cách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Sử dụng dịch vụ thuê người giúp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Thanh toán hình thức chuyển khoản </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Để hoàn thành quá trình đặt người giúp việc và thanh toán chi phí đơn hàng dịch vụ</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thông tin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thông tin khách hàng (tên, địa chỉ và số điện thoại)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nhập với tư cách admin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toàn bộ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người giúp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Nhập thông tin người giúp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feedback</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phản hồi của khách hàng về nhân viên và website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phiếu dịch vụ</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trị viên quản lý các phiếu dịch vụ của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10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tài khoản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Sử dụng để phân quyền các tài khoản tương 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bl>
    <w:p w:rsidR="00000000" w:rsidDel="00000000" w:rsidP="00000000" w:rsidRDefault="00000000" w:rsidRPr="00000000" w14:paraId="00000118">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119">
      <w:pPr>
        <w:pStyle w:val="Heading2"/>
        <w:numPr>
          <w:ilvl w:val="1"/>
          <w:numId w:val="2"/>
        </w:numPr>
        <w:spacing w:before="0" w:lineRule="auto"/>
        <w:ind w:left="810" w:hanging="90"/>
        <w:rPr/>
      </w:pPr>
      <w:r w:rsidDel="00000000" w:rsidR="00000000" w:rsidRPr="00000000">
        <w:rPr>
          <w:rtl w:val="0"/>
        </w:rPr>
        <w:t xml:space="preserve">FEATURE DESCRIPTION</w:t>
      </w:r>
    </w:p>
    <w:p w:rsidR="00000000" w:rsidDel="00000000" w:rsidP="00000000" w:rsidRDefault="00000000" w:rsidRPr="00000000" w14:paraId="0000011A">
      <w:pPr>
        <w:rPr/>
      </w:pPr>
      <w:r w:rsidDel="00000000" w:rsidR="00000000" w:rsidRPr="00000000">
        <w:rPr>
          <w:rtl w:val="0"/>
        </w:rPr>
      </w:r>
    </w:p>
    <w:tbl>
      <w:tblPr>
        <w:tblStyle w:val="Table6"/>
        <w:tblW w:w="929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310"/>
        <w:gridCol w:w="4980"/>
        <w:gridCol w:w="1191"/>
        <w:tblGridChange w:id="0">
          <w:tblGrid>
            <w:gridCol w:w="810"/>
            <w:gridCol w:w="2310"/>
            <w:gridCol w:w="4980"/>
            <w:gridCol w:w="119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b w:val="1"/>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b w:val="1"/>
                <w:color w:val="ffffff"/>
                <w:rtl w:val="0"/>
              </w:rPr>
              <w:t xml:space="preserve">Feature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b w:val="1"/>
                <w:color w:val="ffffff"/>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b w:val="1"/>
                <w:color w:val="ffffff"/>
                <w:rtl w:val="0"/>
              </w:rPr>
              <w:t xml:space="preserve">Priority</w:t>
            </w:r>
            <w:r w:rsidDel="00000000" w:rsidR="00000000" w:rsidRPr="00000000">
              <w:rPr>
                <w:rtl w:val="0"/>
              </w:rPr>
            </w:r>
          </w:p>
        </w:tc>
      </w:tr>
      <w:tr>
        <w:trPr>
          <w:cantSplit w:val="0"/>
          <w:trHeight w:val="8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Tìm kiếm người giúp việc</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276" w:lineRule="auto"/>
              <w:jc w:val="left"/>
              <w:rPr>
                <w:rFonts w:ascii="Arial" w:cs="Arial" w:eastAsia="Arial" w:hAnsi="Arial"/>
                <w:color w:val="ff0000"/>
              </w:rPr>
            </w:pPr>
            <w:r w:rsidDel="00000000" w:rsidR="00000000" w:rsidRPr="00000000">
              <w:rPr>
                <w:rFonts w:ascii="Arial" w:cs="Arial" w:eastAsia="Arial" w:hAnsi="Arial"/>
                <w:color w:val="000000"/>
                <w:rtl w:val="0"/>
              </w:rPr>
              <w:t xml:space="preserve">Tìm kiếm người giúp việc theo nhu cầu của khách hàng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8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chi tiết người giúp việc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276" w:lineRule="auto"/>
              <w:ind w:left="0" w:firstLine="0"/>
              <w:jc w:val="left"/>
              <w:rPr>
                <w:rFonts w:ascii="Arial" w:cs="Arial" w:eastAsia="Arial" w:hAnsi="Arial"/>
                <w:color w:val="ff0000"/>
              </w:rPr>
            </w:pPr>
            <w:r w:rsidDel="00000000" w:rsidR="00000000" w:rsidRPr="00000000">
              <w:rPr>
                <w:rFonts w:ascii="Arial" w:cs="Arial" w:eastAsia="Arial" w:hAnsi="Arial"/>
                <w:color w:val="000000"/>
                <w:rtl w:val="0"/>
              </w:rPr>
              <w:t xml:space="preserve">Hiển thị chi tiết thông tin của người giúp việc (Họ và tên, số điện thoại, giá làm việc theo giờ, feedback,..)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82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Thuê người giúp việc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Chọn người giúp việc phù hợp với nhu cầu và xác nhận thuê theo các tiêu chí đã đề ra.</w:t>
            </w:r>
          </w:p>
          <w:p w:rsidR="00000000" w:rsidDel="00000000" w:rsidP="00000000" w:rsidRDefault="00000000" w:rsidRPr="00000000" w14:paraId="0000012A">
            <w:pPr>
              <w:widowControl w:val="0"/>
              <w:spacing w:before="0" w:line="276" w:lineRule="auto"/>
              <w:ind w:left="0" w:firstLine="0"/>
              <w:jc w:val="left"/>
              <w:rPr>
                <w:rFonts w:ascii="Arial" w:cs="Arial" w:eastAsia="Arial" w:hAnsi="Arial"/>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Fonts w:ascii="Arial" w:cs="Arial" w:eastAsia="Arial" w:hAnsi="Arial"/>
                <w:color w:val="ff0000"/>
                <w:rtl w:val="0"/>
              </w:rPr>
              <w:t xml:space="preserve"> </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Khách hàng đưa ra feedback về dịch vụ</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Gửi biểu mẫu đánh giá bao gồm thái độ làm việc, trình độ chuyên môn gửi về Quản trị viên </w:t>
            </w:r>
          </w:p>
          <w:p w:rsidR="00000000" w:rsidDel="00000000" w:rsidP="00000000" w:rsidRDefault="00000000" w:rsidRPr="00000000" w14:paraId="0000012F">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Hiển thị feedback lên website</w:t>
            </w:r>
          </w:p>
          <w:p w:rsidR="00000000" w:rsidDel="00000000" w:rsidP="00000000" w:rsidRDefault="00000000" w:rsidRPr="00000000" w14:paraId="00000130">
            <w:pPr>
              <w:widowControl w:val="0"/>
              <w:spacing w:before="0" w:line="276" w:lineRule="auto"/>
              <w:jc w:val="left"/>
              <w:rPr>
                <w:rFonts w:ascii="Arial" w:cs="Arial" w:eastAsia="Arial" w:hAnsi="Arial"/>
                <w:color w:val="0000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feedback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Xem và duyệt feedback từ khách hàng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1187"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ký tài khoản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Tạo mới tài khoản dành cho khách hàng/Quản trị viên để thực hiện các chức năng của trang web với quyền tương ứng.</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Đăng nhập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before="0" w:line="276"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Sử dụng tài khoản có sẵn để đăng nhập vào hệ thống với quyền tương ứng ( Khách hàng/Quản trị viên)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thông tin khách hàng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trị viên có thể xem được các thông tin mà khách hàng đăng ký (Họ tên, địa chỉ, số điện thoại)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phiếu dịch vụ</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4">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thông tin phiếu dịch vụ và xác nhận dịch vụ</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người giúp việc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Thông tin của người giúp việc bao gồm: Họ tên, số điện thoại, giờ làm việc, đơn giá làm việc theo giờ)</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ff0000"/>
                <w:rtl w:val="0"/>
              </w:rPr>
              <w:t xml:space="preserve">H</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Quản lý tài khoản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Xem các tài khoản sẵn có và phân quyền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before="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PB12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Thanh toán bằng hình thức chuyển khoản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widowControl w:val="0"/>
              <w:spacing w:before="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Khách chuyển khoản cho bộ phận quản trị viên của website thông qua hình thức chuyển khoản bằng xác nhận thông tin của đơn hàng và thực hiện chức năng xác nhận thanh toán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1">
            <w:pPr>
              <w:widowControl w:val="0"/>
              <w:spacing w:before="0" w:line="276" w:lineRule="auto"/>
              <w:jc w:val="center"/>
              <w:rPr>
                <w:rFonts w:ascii="Arial" w:cs="Arial" w:eastAsia="Arial" w:hAnsi="Arial"/>
                <w:color w:val="ff0000"/>
              </w:rPr>
            </w:pPr>
            <w:r w:rsidDel="00000000" w:rsidR="00000000" w:rsidRPr="00000000">
              <w:rPr>
                <w:rFonts w:ascii="Arial" w:cs="Arial" w:eastAsia="Arial" w:hAnsi="Arial"/>
                <w:color w:val="ff0000"/>
                <w:rtl w:val="0"/>
              </w:rPr>
              <w:t xml:space="preserve">H</w:t>
            </w:r>
          </w:p>
        </w:tc>
      </w:tr>
    </w:tbl>
    <w:p w:rsidR="00000000" w:rsidDel="00000000" w:rsidP="00000000" w:rsidRDefault="00000000" w:rsidRPr="00000000" w14:paraId="00000152">
      <w:pPr>
        <w:rPr>
          <w:rFonts w:ascii="Arial" w:cs="Arial" w:eastAsia="Arial" w:hAnsi="Arial"/>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PT Sans Narrow">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5760" w:hanging="360"/>
      </w:pPr>
      <w:rPr>
        <w:rFonts w:ascii="Open Sans" w:cs="Open Sans" w:eastAsia="Open Sans" w:hAnsi="Open Sans"/>
      </w:rPr>
    </w:lvl>
    <w:lvl w:ilvl="1">
      <w:start w:val="1"/>
      <w:numFmt w:val="bullet"/>
      <w:lvlText w:val="o"/>
      <w:lvlJc w:val="left"/>
      <w:pPr>
        <w:ind w:left="6480" w:hanging="360"/>
      </w:pPr>
      <w:rPr>
        <w:rFonts w:ascii="Courier New" w:cs="Courier New" w:eastAsia="Courier New" w:hAnsi="Courier New"/>
      </w:rPr>
    </w:lvl>
    <w:lvl w:ilvl="2">
      <w:start w:val="1"/>
      <w:numFmt w:val="bullet"/>
      <w:lvlText w:val="▪"/>
      <w:lvlJc w:val="left"/>
      <w:pPr>
        <w:ind w:left="7200" w:hanging="360"/>
      </w:pPr>
      <w:rPr>
        <w:rFonts w:ascii="Noto Sans Symbols" w:cs="Noto Sans Symbols" w:eastAsia="Noto Sans Symbols" w:hAnsi="Noto Sans Symbols"/>
      </w:rPr>
    </w:lvl>
    <w:lvl w:ilvl="3">
      <w:start w:val="1"/>
      <w:numFmt w:val="bullet"/>
      <w:lvlText w:val="●"/>
      <w:lvlJc w:val="left"/>
      <w:pPr>
        <w:ind w:left="7920" w:hanging="360"/>
      </w:pPr>
      <w:rPr>
        <w:rFonts w:ascii="Noto Sans Symbols" w:cs="Noto Sans Symbols" w:eastAsia="Noto Sans Symbols" w:hAnsi="Noto Sans Symbols"/>
      </w:rPr>
    </w:lvl>
    <w:lvl w:ilvl="4">
      <w:start w:val="1"/>
      <w:numFmt w:val="bullet"/>
      <w:lvlText w:val="o"/>
      <w:lvlJc w:val="left"/>
      <w:pPr>
        <w:ind w:left="8640" w:hanging="360"/>
      </w:pPr>
      <w:rPr>
        <w:rFonts w:ascii="Courier New" w:cs="Courier New" w:eastAsia="Courier New" w:hAnsi="Courier New"/>
      </w:rPr>
    </w:lvl>
    <w:lvl w:ilvl="5">
      <w:start w:val="1"/>
      <w:numFmt w:val="bullet"/>
      <w:lvlText w:val="▪"/>
      <w:lvlJc w:val="left"/>
      <w:pPr>
        <w:ind w:left="9360" w:hanging="360"/>
      </w:pPr>
      <w:rPr>
        <w:rFonts w:ascii="Noto Sans Symbols" w:cs="Noto Sans Symbols" w:eastAsia="Noto Sans Symbols" w:hAnsi="Noto Sans Symbols"/>
      </w:rPr>
    </w:lvl>
    <w:lvl w:ilvl="6">
      <w:start w:val="1"/>
      <w:numFmt w:val="bullet"/>
      <w:lvlText w:val="●"/>
      <w:lvlJc w:val="left"/>
      <w:pPr>
        <w:ind w:left="10080" w:hanging="360"/>
      </w:pPr>
      <w:rPr>
        <w:rFonts w:ascii="Noto Sans Symbols" w:cs="Noto Sans Symbols" w:eastAsia="Noto Sans Symbols" w:hAnsi="Noto Sans Symbols"/>
      </w:rPr>
    </w:lvl>
    <w:lvl w:ilvl="7">
      <w:start w:val="1"/>
      <w:numFmt w:val="bullet"/>
      <w:lvlText w:val="o"/>
      <w:lvlJc w:val="left"/>
      <w:pPr>
        <w:ind w:left="10800" w:hanging="360"/>
      </w:pPr>
      <w:rPr>
        <w:rFonts w:ascii="Courier New" w:cs="Courier New" w:eastAsia="Courier New" w:hAnsi="Courier New"/>
      </w:rPr>
    </w:lvl>
    <w:lvl w:ilvl="8">
      <w:start w:val="1"/>
      <w:numFmt w:val="bullet"/>
      <w:lvlText w:val="▪"/>
      <w:lvlJc w:val="left"/>
      <w:pPr>
        <w:ind w:left="115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GB"/>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80" w:line="240" w:lineRule="auto"/>
      <w:jc w:val="left"/>
    </w:pPr>
    <w:rPr>
      <w:rFonts w:ascii="PT Sans Narrow" w:cs="PT Sans Narrow" w:eastAsia="PT Sans Narrow" w:hAnsi="PT Sans Narrow"/>
      <w:b w:val="1"/>
      <w:sz w:val="48"/>
      <w:szCs w:val="48"/>
    </w:rPr>
  </w:style>
  <w:style w:type="paragraph" w:styleId="Normal" w:default="1">
    <w:name w:val="Normal"/>
    <w:qFormat w:val="1"/>
    <w:rsid w:val="00BA136E"/>
    <w:pPr>
      <w:spacing w:after="0" w:before="120" w:line="288" w:lineRule="auto"/>
      <w:jc w:val="both"/>
    </w:pPr>
    <w:rPr>
      <w:rFonts w:ascii="Open Sans" w:cs="Open Sans" w:eastAsia="Open Sans" w:hAnsi="Open Sans"/>
      <w:color w:val="695d46"/>
      <w:lang w:val="en-GB"/>
    </w:rPr>
  </w:style>
  <w:style w:type="paragraph" w:styleId="Heading1">
    <w:name w:val="heading 1"/>
    <w:basedOn w:val="Normal"/>
    <w:next w:val="Normal"/>
    <w:link w:val="Heading1Char"/>
    <w:uiPriority w:val="9"/>
    <w:qFormat w:val="1"/>
    <w:rsid w:val="00A86BC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00656"/>
    <w:pPr>
      <w:spacing w:before="320" w:line="240" w:lineRule="auto"/>
      <w:outlineLvl w:val="1"/>
    </w:pPr>
    <w:rPr>
      <w:rFonts w:ascii="PT Sans Narrow" w:cs="PT Sans Narrow" w:eastAsia="PT Sans Narrow" w:hAnsi="PT Sans Narrow"/>
      <w:color w:val="008575"/>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A136E"/>
    <w:pPr>
      <w:spacing w:before="480" w:line="240" w:lineRule="auto"/>
      <w:jc w:val="left"/>
    </w:pPr>
    <w:rPr>
      <w:rFonts w:ascii="PT Sans Narrow" w:cs="PT Sans Narrow" w:eastAsia="PT Sans Narrow" w:hAnsi="PT Sans Narrow"/>
      <w:b w:val="1"/>
      <w:sz w:val="48"/>
      <w:szCs w:val="48"/>
    </w:rPr>
  </w:style>
  <w:style w:type="character" w:styleId="TitleChar" w:customStyle="1">
    <w:name w:val="Title Char"/>
    <w:basedOn w:val="DefaultParagraphFont"/>
    <w:link w:val="Title"/>
    <w:uiPriority w:val="10"/>
    <w:rsid w:val="00BA136E"/>
    <w:rPr>
      <w:rFonts w:ascii="PT Sans Narrow" w:cs="PT Sans Narrow" w:eastAsia="PT Sans Narrow" w:hAnsi="PT Sans Narrow"/>
      <w:b w:val="1"/>
      <w:color w:val="695d46"/>
      <w:sz w:val="48"/>
      <w:szCs w:val="48"/>
      <w:lang w:val="en-GB"/>
    </w:rPr>
  </w:style>
  <w:style w:type="character" w:styleId="Heading2Char" w:customStyle="1">
    <w:name w:val="Heading 2 Char"/>
    <w:basedOn w:val="DefaultParagraphFont"/>
    <w:link w:val="Heading2"/>
    <w:uiPriority w:val="9"/>
    <w:rsid w:val="00600656"/>
    <w:rPr>
      <w:rFonts w:ascii="PT Sans Narrow" w:cs="PT Sans Narrow" w:eastAsia="PT Sans Narrow" w:hAnsi="PT Sans Narrow"/>
      <w:color w:val="008575"/>
      <w:sz w:val="32"/>
      <w:szCs w:val="32"/>
      <w:lang w:val="en-GB"/>
    </w:rPr>
  </w:style>
  <w:style w:type="character" w:styleId="Heading1Char" w:customStyle="1">
    <w:name w:val="Heading 1 Char"/>
    <w:basedOn w:val="DefaultParagraphFont"/>
    <w:link w:val="Heading1"/>
    <w:uiPriority w:val="9"/>
    <w:rsid w:val="00A86BC0"/>
    <w:rPr>
      <w:rFonts w:asciiTheme="majorHAnsi" w:cstheme="majorBidi" w:eastAsiaTheme="majorEastAsia" w:hAnsiTheme="majorHAnsi"/>
      <w:color w:val="2f5496" w:themeColor="accent1" w:themeShade="0000BF"/>
      <w:sz w:val="32"/>
      <w:szCs w:val="32"/>
      <w:lang w:val="en-GB"/>
    </w:rPr>
  </w:style>
  <w:style w:type="paragraph" w:styleId="TOC2">
    <w:name w:val="toc 2"/>
    <w:basedOn w:val="Normal"/>
    <w:next w:val="Normal"/>
    <w:autoRedefine w:val="1"/>
    <w:uiPriority w:val="39"/>
    <w:unhideWhenUsed w:val="1"/>
    <w:rsid w:val="005430DB"/>
    <w:pPr>
      <w:spacing w:after="100"/>
      <w:ind w:left="220"/>
    </w:pPr>
  </w:style>
  <w:style w:type="paragraph" w:styleId="TOC1">
    <w:name w:val="toc 1"/>
    <w:basedOn w:val="Normal"/>
    <w:next w:val="Normal"/>
    <w:autoRedefine w:val="1"/>
    <w:uiPriority w:val="39"/>
    <w:unhideWhenUsed w:val="1"/>
    <w:rsid w:val="005430DB"/>
    <w:pPr>
      <w:spacing w:after="100"/>
    </w:pPr>
  </w:style>
  <w:style w:type="character" w:styleId="Hyperlink">
    <w:name w:val="Hyperlink"/>
    <w:basedOn w:val="DefaultParagraphFont"/>
    <w:uiPriority w:val="99"/>
    <w:unhideWhenUsed w:val="1"/>
    <w:rsid w:val="005430DB"/>
    <w:rPr>
      <w:color w:val="0563c1" w:themeColor="hyperlink"/>
      <w:u w:val="single"/>
    </w:rPr>
  </w:style>
  <w:style w:type="paragraph" w:styleId="Header">
    <w:name w:val="header"/>
    <w:basedOn w:val="Normal"/>
    <w:link w:val="HeaderChar"/>
    <w:uiPriority w:val="99"/>
    <w:unhideWhenUsed w:val="1"/>
    <w:rsid w:val="00402EAA"/>
    <w:pPr>
      <w:tabs>
        <w:tab w:val="center" w:pos="4680"/>
        <w:tab w:val="right" w:pos="9360"/>
      </w:tabs>
      <w:spacing w:before="0" w:line="240" w:lineRule="auto"/>
    </w:pPr>
  </w:style>
  <w:style w:type="character" w:styleId="HeaderChar" w:customStyle="1">
    <w:name w:val="Header Char"/>
    <w:basedOn w:val="DefaultParagraphFont"/>
    <w:link w:val="Header"/>
    <w:uiPriority w:val="99"/>
    <w:rsid w:val="00402EAA"/>
    <w:rPr>
      <w:rFonts w:ascii="Open Sans" w:cs="Open Sans" w:eastAsia="Open Sans" w:hAnsi="Open Sans"/>
      <w:color w:val="695d46"/>
      <w:lang w:val="en-GB"/>
    </w:rPr>
  </w:style>
  <w:style w:type="paragraph" w:styleId="Footer">
    <w:name w:val="footer"/>
    <w:basedOn w:val="Normal"/>
    <w:link w:val="FooterChar"/>
    <w:uiPriority w:val="99"/>
    <w:unhideWhenUsed w:val="1"/>
    <w:rsid w:val="00402EAA"/>
    <w:pPr>
      <w:tabs>
        <w:tab w:val="center" w:pos="4680"/>
        <w:tab w:val="right" w:pos="9360"/>
      </w:tabs>
      <w:spacing w:before="0" w:line="240" w:lineRule="auto"/>
    </w:pPr>
  </w:style>
  <w:style w:type="character" w:styleId="FooterChar" w:customStyle="1">
    <w:name w:val="Footer Char"/>
    <w:basedOn w:val="DefaultParagraphFont"/>
    <w:link w:val="Footer"/>
    <w:uiPriority w:val="99"/>
    <w:rsid w:val="00402EAA"/>
    <w:rPr>
      <w:rFonts w:ascii="Open Sans" w:cs="Open Sans" w:eastAsia="Open Sans" w:hAnsi="Open Sans"/>
      <w:color w:val="695d46"/>
      <w:lang w:val="en-GB"/>
    </w:rPr>
  </w:style>
  <w:style w:type="paragraph" w:styleId="ListParagraph">
    <w:name w:val="List Paragraph"/>
    <w:basedOn w:val="Normal"/>
    <w:uiPriority w:val="34"/>
    <w:qFormat w:val="1"/>
    <w:rsid w:val="006156DC"/>
    <w:pPr>
      <w:ind w:left="720"/>
      <w:contextualSpacing w:val="1"/>
    </w:pPr>
  </w:style>
  <w:style w:type="table" w:styleId="TableGrid">
    <w:name w:val="Table Grid"/>
    <w:basedOn w:val="TableNormal"/>
    <w:uiPriority w:val="39"/>
    <w:rsid w:val="00C2754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0703thuy@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Zo8yflE/0XSL9zrI8pVDVDxdQ==">AMUW2mVQSb8xr5yUnFc+WO3qsOO71mkF8UMfqExFnB+3aEIVzmQD9Sfag6i1OfzTn4cs9F/K/mATSSZkdyReHfOeJ5o9bFKKYbCN5Ko4oA/cVZLGC38gixr1F+4qXX8Lz5+i+wYG25WQTwXWNcgAEw2OWFDa/KBcYGd87OEoIn4AbRc9CNJCDivm9H+vEN3IiCKDWfoQdK9/vUeiWiScqkMMT+9N9JOJQNKEYY7s9p6PPjIDPKZjHwtsB6x8cRExWzzJUbdBHec7/zXJJGlccg1hX1oGD4Khl2USl8TZLPeLOCApY+QRjNhoVa3niEWks7wp08fLvqTw/eHVFVKJRES4CWmFKtAH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2022-02-27T01:41:00Z</dcterms:created>
  <dc:creator>nhamct</dc:creator>
</cp:coreProperties>
</file>