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F7D4" w14:textId="46414B29" w:rsidR="001C1899" w:rsidRPr="00AD662E" w:rsidRDefault="00AD662E" w:rsidP="00AD662E">
      <w:pPr>
        <w:spacing w:after="0"/>
        <w:jc w:val="center"/>
        <w:rPr>
          <w:rFonts w:asciiTheme="majorHAnsi" w:hAnsiTheme="majorHAnsi" w:cstheme="majorHAnsi"/>
          <w:b/>
          <w:bCs/>
          <w:sz w:val="32"/>
          <w:szCs w:val="32"/>
        </w:rPr>
      </w:pPr>
      <w:r w:rsidRPr="00AD662E">
        <w:rPr>
          <w:rFonts w:asciiTheme="majorHAnsi" w:hAnsiTheme="majorHAnsi" w:cstheme="majorHAnsi"/>
          <w:b/>
          <w:bCs/>
          <w:sz w:val="32"/>
          <w:szCs w:val="32"/>
        </w:rPr>
        <w:t xml:space="preserve">PHƯƠNG ÁN THIẾT KẾ ROBOT </w:t>
      </w:r>
      <w:r>
        <w:rPr>
          <w:rFonts w:asciiTheme="majorHAnsi" w:hAnsiTheme="majorHAnsi" w:cstheme="majorHAnsi"/>
          <w:b/>
          <w:bCs/>
          <w:sz w:val="32"/>
          <w:szCs w:val="32"/>
        </w:rPr>
        <w:t>CUỘC</w:t>
      </w:r>
      <w:r w:rsidRPr="00AD662E">
        <w:rPr>
          <w:rFonts w:asciiTheme="majorHAnsi" w:hAnsiTheme="majorHAnsi" w:cstheme="majorHAnsi"/>
          <w:b/>
          <w:bCs/>
          <w:sz w:val="32"/>
          <w:szCs w:val="32"/>
        </w:rPr>
        <w:t xml:space="preserve"> THI TMIRC 2024</w:t>
      </w:r>
    </w:p>
    <w:p w14:paraId="71D969FA" w14:textId="77777777" w:rsidR="00AD662E" w:rsidRDefault="00AD662E" w:rsidP="001C1899">
      <w:pPr>
        <w:spacing w:after="0"/>
        <w:jc w:val="both"/>
        <w:rPr>
          <w:rFonts w:asciiTheme="majorHAnsi" w:hAnsiTheme="majorHAnsi" w:cstheme="majorHAnsi"/>
          <w:sz w:val="26"/>
          <w:szCs w:val="26"/>
        </w:rPr>
      </w:pPr>
    </w:p>
    <w:p w14:paraId="595487FC" w14:textId="1E3868E2" w:rsidR="00AD662E" w:rsidRDefault="00AD662E" w:rsidP="001C1899">
      <w:pPr>
        <w:spacing w:after="0"/>
        <w:jc w:val="both"/>
        <w:rPr>
          <w:rFonts w:asciiTheme="majorHAnsi" w:hAnsiTheme="majorHAnsi" w:cstheme="majorHAnsi"/>
          <w:sz w:val="26"/>
          <w:szCs w:val="26"/>
        </w:rPr>
      </w:pPr>
      <w:r>
        <w:rPr>
          <w:rFonts w:asciiTheme="majorHAnsi" w:hAnsiTheme="majorHAnsi" w:cstheme="majorHAnsi"/>
          <w:sz w:val="26"/>
          <w:szCs w:val="26"/>
        </w:rPr>
        <w:t>Tóm tắt luật chơi:</w:t>
      </w:r>
      <w:r w:rsidR="00CC585A">
        <w:rPr>
          <w:rFonts w:asciiTheme="majorHAnsi" w:hAnsiTheme="majorHAnsi" w:cstheme="majorHAnsi"/>
          <w:sz w:val="26"/>
          <w:szCs w:val="26"/>
          <w:lang w:val="en-GB"/>
        </w:rPr>
        <w:t xml:space="preserve"> Robot cần</w:t>
      </w:r>
      <w:r w:rsidR="00CC585A">
        <w:rPr>
          <w:rFonts w:asciiTheme="majorHAnsi" w:hAnsiTheme="majorHAnsi" w:cstheme="majorHAnsi"/>
          <w:sz w:val="26"/>
          <w:szCs w:val="26"/>
        </w:rPr>
        <w:t xml:space="preserve"> đi hết bản đồ dài ~ 16 mét, được dẩn hướng bằng vạch màu, bao gồm</w:t>
      </w:r>
      <w:r w:rsidR="00CC585A">
        <w:rPr>
          <w:rFonts w:asciiTheme="majorHAnsi" w:hAnsiTheme="majorHAnsi" w:cstheme="majorHAnsi"/>
          <w:sz w:val="26"/>
          <w:szCs w:val="26"/>
        </w:rPr>
        <w:t xml:space="preserve"> đường </w:t>
      </w:r>
      <w:r w:rsidR="00CC585A">
        <w:rPr>
          <w:rFonts w:asciiTheme="majorHAnsi" w:hAnsiTheme="majorHAnsi" w:cstheme="majorHAnsi"/>
          <w:sz w:val="26"/>
          <w:szCs w:val="26"/>
        </w:rPr>
        <w:t xml:space="preserve">thẳng, đường </w:t>
      </w:r>
      <w:r w:rsidR="00CC585A">
        <w:rPr>
          <w:rFonts w:asciiTheme="majorHAnsi" w:hAnsiTheme="majorHAnsi" w:cstheme="majorHAnsi"/>
          <w:sz w:val="26"/>
          <w:szCs w:val="26"/>
        </w:rPr>
        <w:t>cong</w:t>
      </w:r>
      <w:r w:rsidR="00CC585A">
        <w:rPr>
          <w:rFonts w:asciiTheme="majorHAnsi" w:hAnsiTheme="majorHAnsi" w:cstheme="majorHAnsi"/>
          <w:sz w:val="26"/>
          <w:szCs w:val="26"/>
        </w:rPr>
        <w:t xml:space="preserve"> và các yếu tố gây nhiểu</w:t>
      </w:r>
      <w:r>
        <w:rPr>
          <w:rFonts w:asciiTheme="majorHAnsi" w:hAnsiTheme="majorHAnsi" w:cstheme="majorHAnsi"/>
          <w:sz w:val="26"/>
          <w:szCs w:val="26"/>
        </w:rPr>
        <w:t>.</w:t>
      </w:r>
      <w:r w:rsidR="00CC585A">
        <w:rPr>
          <w:rFonts w:asciiTheme="majorHAnsi" w:hAnsiTheme="majorHAnsi" w:cstheme="majorHAnsi"/>
          <w:sz w:val="26"/>
          <w:szCs w:val="26"/>
        </w:rPr>
        <w:t xml:space="preserve"> Điểm xuất phát và kết thúc là không trùng nhau</w:t>
      </w:r>
      <w:r>
        <w:rPr>
          <w:rFonts w:asciiTheme="majorHAnsi" w:hAnsiTheme="majorHAnsi" w:cstheme="majorHAnsi"/>
          <w:sz w:val="26"/>
          <w:szCs w:val="26"/>
        </w:rPr>
        <w:t xml:space="preserve">. Mỗi robot có </w:t>
      </w:r>
      <w:r w:rsidR="00CC585A">
        <w:rPr>
          <w:rFonts w:asciiTheme="majorHAnsi" w:hAnsiTheme="majorHAnsi" w:cstheme="majorHAnsi"/>
          <w:sz w:val="26"/>
          <w:szCs w:val="26"/>
        </w:rPr>
        <w:t>3</w:t>
      </w:r>
      <w:r>
        <w:rPr>
          <w:rFonts w:asciiTheme="majorHAnsi" w:hAnsiTheme="majorHAnsi" w:cstheme="majorHAnsi"/>
          <w:sz w:val="26"/>
          <w:szCs w:val="26"/>
        </w:rPr>
        <w:t xml:space="preserve"> lượt chơi</w:t>
      </w:r>
      <w:r w:rsidR="00604D93">
        <w:rPr>
          <w:rFonts w:asciiTheme="majorHAnsi" w:hAnsiTheme="majorHAnsi" w:cstheme="majorHAnsi"/>
          <w:sz w:val="26"/>
          <w:szCs w:val="26"/>
        </w:rPr>
        <w:t xml:space="preserve"> </w:t>
      </w:r>
      <w:r w:rsidR="00CC585A">
        <w:rPr>
          <w:rFonts w:asciiTheme="majorHAnsi" w:hAnsiTheme="majorHAnsi" w:cstheme="majorHAnsi"/>
          <w:sz w:val="26"/>
          <w:szCs w:val="26"/>
        </w:rPr>
        <w:t xml:space="preserve">trong 3 phút </w:t>
      </w:r>
      <w:r w:rsidR="00604D93">
        <w:rPr>
          <w:rFonts w:asciiTheme="majorHAnsi" w:hAnsiTheme="majorHAnsi" w:cstheme="majorHAnsi"/>
          <w:sz w:val="26"/>
          <w:szCs w:val="26"/>
        </w:rPr>
        <w:t>và k</w:t>
      </w:r>
      <w:r>
        <w:rPr>
          <w:rFonts w:asciiTheme="majorHAnsi" w:hAnsiTheme="majorHAnsi" w:cstheme="majorHAnsi"/>
          <w:sz w:val="26"/>
          <w:szCs w:val="26"/>
        </w:rPr>
        <w:t>hông</w:t>
      </w:r>
      <w:r w:rsidR="00604D93">
        <w:rPr>
          <w:rFonts w:asciiTheme="majorHAnsi" w:hAnsiTheme="majorHAnsi" w:cstheme="majorHAnsi"/>
          <w:sz w:val="26"/>
          <w:szCs w:val="26"/>
        </w:rPr>
        <w:t xml:space="preserve"> thể</w:t>
      </w:r>
      <w:r>
        <w:rPr>
          <w:rFonts w:asciiTheme="majorHAnsi" w:hAnsiTheme="majorHAnsi" w:cstheme="majorHAnsi"/>
          <w:sz w:val="26"/>
          <w:szCs w:val="26"/>
        </w:rPr>
        <w:t xml:space="preserve"> can thiệp chương trình robot trong quá </w:t>
      </w:r>
      <w:r w:rsidR="00604D93">
        <w:rPr>
          <w:rFonts w:asciiTheme="majorHAnsi" w:hAnsiTheme="majorHAnsi" w:cstheme="majorHAnsi"/>
          <w:sz w:val="26"/>
          <w:szCs w:val="26"/>
        </w:rPr>
        <w:t xml:space="preserve">trình. Điểm tính theo </w:t>
      </w:r>
      <w:r w:rsidR="00CC585A">
        <w:rPr>
          <w:rFonts w:asciiTheme="majorHAnsi" w:hAnsiTheme="majorHAnsi" w:cstheme="majorHAnsi"/>
          <w:sz w:val="26"/>
          <w:szCs w:val="26"/>
        </w:rPr>
        <w:t>thời gian hoàn thành bản đồ ngắn nhất trong 3 lượt.</w:t>
      </w:r>
    </w:p>
    <w:p w14:paraId="1DBCA9CD" w14:textId="04DDDB6F" w:rsidR="00EA00AC" w:rsidRDefault="00CC585A" w:rsidP="00EA00AC">
      <w:pPr>
        <w:spacing w:after="0"/>
        <w:jc w:val="center"/>
        <w:rPr>
          <w:rFonts w:asciiTheme="majorHAnsi" w:hAnsiTheme="majorHAnsi" w:cstheme="majorHAnsi"/>
          <w:sz w:val="26"/>
          <w:szCs w:val="26"/>
        </w:rPr>
      </w:pPr>
      <w:r w:rsidRPr="00CC585A">
        <w:rPr>
          <w:rFonts w:asciiTheme="majorHAnsi" w:hAnsiTheme="majorHAnsi" w:cstheme="majorHAnsi"/>
          <w:sz w:val="26"/>
          <w:szCs w:val="26"/>
        </w:rPr>
        <w:drawing>
          <wp:inline distT="0" distB="0" distL="0" distR="0" wp14:anchorId="12C68AB7" wp14:editId="019FAA5D">
            <wp:extent cx="2959499" cy="2354580"/>
            <wp:effectExtent l="0" t="0" r="0" b="7620"/>
            <wp:docPr id="165777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70919" name=""/>
                    <pic:cNvPicPr/>
                  </pic:nvPicPr>
                  <pic:blipFill>
                    <a:blip r:embed="rId6"/>
                    <a:stretch>
                      <a:fillRect/>
                    </a:stretch>
                  </pic:blipFill>
                  <pic:spPr>
                    <a:xfrm>
                      <a:off x="0" y="0"/>
                      <a:ext cx="2963028" cy="2357388"/>
                    </a:xfrm>
                    <a:prstGeom prst="rect">
                      <a:avLst/>
                    </a:prstGeom>
                  </pic:spPr>
                </pic:pic>
              </a:graphicData>
            </a:graphic>
          </wp:inline>
        </w:drawing>
      </w:r>
      <w:r w:rsidRPr="00CC585A">
        <w:rPr>
          <w:rFonts w:asciiTheme="majorHAnsi" w:hAnsiTheme="majorHAnsi" w:cstheme="majorHAnsi"/>
          <w:sz w:val="26"/>
          <w:szCs w:val="26"/>
        </w:rPr>
        <w:drawing>
          <wp:inline distT="0" distB="0" distL="0" distR="0" wp14:anchorId="4E37F283" wp14:editId="7CA99B85">
            <wp:extent cx="2011680" cy="2352529"/>
            <wp:effectExtent l="0" t="0" r="7620" b="0"/>
            <wp:docPr id="19631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22513" name=""/>
                    <pic:cNvPicPr/>
                  </pic:nvPicPr>
                  <pic:blipFill>
                    <a:blip r:embed="rId7"/>
                    <a:stretch>
                      <a:fillRect/>
                    </a:stretch>
                  </pic:blipFill>
                  <pic:spPr>
                    <a:xfrm>
                      <a:off x="0" y="0"/>
                      <a:ext cx="2022907" cy="2365659"/>
                    </a:xfrm>
                    <a:prstGeom prst="rect">
                      <a:avLst/>
                    </a:prstGeom>
                  </pic:spPr>
                </pic:pic>
              </a:graphicData>
            </a:graphic>
          </wp:inline>
        </w:drawing>
      </w:r>
    </w:p>
    <w:p w14:paraId="3A0ACD05" w14:textId="0C3DCBF5" w:rsidR="00EA00AC" w:rsidRPr="00EA00AC" w:rsidRDefault="00EA00AC" w:rsidP="00EA00AC">
      <w:pPr>
        <w:spacing w:after="0"/>
        <w:jc w:val="center"/>
        <w:rPr>
          <w:rFonts w:asciiTheme="majorHAnsi" w:hAnsiTheme="majorHAnsi" w:cstheme="majorHAnsi"/>
        </w:rPr>
      </w:pPr>
      <w:r w:rsidRPr="00EA00AC">
        <w:rPr>
          <w:rFonts w:asciiTheme="majorHAnsi" w:hAnsiTheme="majorHAnsi" w:cstheme="majorHAnsi"/>
        </w:rPr>
        <w:t xml:space="preserve">Ví dụ minh họa </w:t>
      </w:r>
      <w:r w:rsidR="00CC585A">
        <w:rPr>
          <w:rFonts w:asciiTheme="majorHAnsi" w:hAnsiTheme="majorHAnsi" w:cstheme="majorHAnsi"/>
        </w:rPr>
        <w:t>bản đồ</w:t>
      </w:r>
    </w:p>
    <w:p w14:paraId="11DAC865" w14:textId="77777777" w:rsidR="00AD662E" w:rsidRDefault="00AD662E" w:rsidP="001C1899">
      <w:pPr>
        <w:spacing w:after="0"/>
        <w:jc w:val="both"/>
        <w:rPr>
          <w:rFonts w:asciiTheme="majorHAnsi" w:hAnsiTheme="majorHAnsi" w:cstheme="majorHAnsi"/>
          <w:sz w:val="26"/>
          <w:szCs w:val="26"/>
        </w:rPr>
      </w:pPr>
    </w:p>
    <w:p w14:paraId="3584F81A" w14:textId="4E1C74F4" w:rsidR="00AD662E" w:rsidRDefault="00AD662E" w:rsidP="00231D0F">
      <w:pPr>
        <w:spacing w:after="0" w:line="276" w:lineRule="auto"/>
        <w:rPr>
          <w:rFonts w:asciiTheme="majorHAnsi" w:hAnsiTheme="majorHAnsi" w:cstheme="majorHAnsi"/>
          <w:b/>
          <w:bCs/>
          <w:sz w:val="26"/>
          <w:szCs w:val="26"/>
        </w:rPr>
      </w:pPr>
      <w:r w:rsidRPr="007B384E">
        <w:rPr>
          <w:rFonts w:asciiTheme="majorHAnsi" w:hAnsiTheme="majorHAnsi" w:cstheme="majorHAnsi"/>
          <w:b/>
          <w:bCs/>
          <w:sz w:val="26"/>
          <w:szCs w:val="26"/>
        </w:rPr>
        <w:t>Giải thuật và chiến thuật</w:t>
      </w:r>
    </w:p>
    <w:p w14:paraId="6731A9BB" w14:textId="05A720A8" w:rsidR="00E57936" w:rsidRPr="00E57936" w:rsidRDefault="00E57936" w:rsidP="00231D0F">
      <w:pPr>
        <w:spacing w:after="0" w:line="276" w:lineRule="auto"/>
        <w:jc w:val="both"/>
        <w:rPr>
          <w:rFonts w:asciiTheme="majorHAnsi" w:hAnsiTheme="majorHAnsi" w:cstheme="majorHAnsi"/>
          <w:sz w:val="26"/>
          <w:szCs w:val="26"/>
        </w:rPr>
      </w:pPr>
      <w:r>
        <w:rPr>
          <w:rFonts w:asciiTheme="majorHAnsi" w:hAnsiTheme="majorHAnsi" w:cstheme="majorHAnsi"/>
          <w:sz w:val="26"/>
          <w:szCs w:val="26"/>
        </w:rPr>
        <w:t xml:space="preserve">Dựa trên yêu cầu điều khiển bám tối ưu yếu tố thời gian hoàn thành, các giải thuật phổ </w:t>
      </w:r>
      <w:r w:rsidR="00231D0F">
        <w:rPr>
          <w:rFonts w:asciiTheme="majorHAnsi" w:hAnsiTheme="majorHAnsi" w:cstheme="majorHAnsi"/>
          <w:sz w:val="26"/>
          <w:szCs w:val="26"/>
        </w:rPr>
        <w:t>biến</w:t>
      </w:r>
      <w:r>
        <w:rPr>
          <w:rFonts w:asciiTheme="majorHAnsi" w:hAnsiTheme="majorHAnsi" w:cstheme="majorHAnsi"/>
          <w:sz w:val="26"/>
          <w:szCs w:val="26"/>
        </w:rPr>
        <w:t xml:space="preserve"> gồm:</w:t>
      </w:r>
    </w:p>
    <w:p w14:paraId="77496A29" w14:textId="35365467"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PID (Proportional-Integral-Derivative)</w:t>
      </w:r>
    </w:p>
    <w:p w14:paraId="371C21DA" w14:textId="2D9F762C"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Điều chỉnh dựa trên ba thành phần: tỉ lệ (P), tích phân (I) và đạo hàm (D) của sai số giữa vị trí hiện tại và đường vạch.</w:t>
      </w:r>
    </w:p>
    <w:p w14:paraId="635B555D" w14:textId="7884200B"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41E6C2D4"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Độ chính xác cao, giảm thiểu sai số.</w:t>
      </w:r>
    </w:p>
    <w:p w14:paraId="70203F2E" w14:textId="7FCE2D2B"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Khả năng đáp ứng nhanh và giảm dao động.</w:t>
      </w:r>
    </w:p>
    <w:p w14:paraId="2024C239" w14:textId="6993E02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3D3BB795" w14:textId="49C7BB0C"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Cần phải tinh chỉnh các hệ số (Kp), (Ki), (Kd).</w:t>
      </w:r>
    </w:p>
    <w:p w14:paraId="36FEB5C8"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Có thể trở nên phức tạp và khó khăn trong việc điều chỉnh.</w:t>
      </w:r>
    </w:p>
    <w:p w14:paraId="18970AE6" w14:textId="57ED6B09"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tỷ lệ (Proportional Control)</w:t>
      </w:r>
    </w:p>
    <w:p w14:paraId="781333BF" w14:textId="41714EC9"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Điều chỉnh dựa trên thành phần tỉ lệ (P) của sai số.</w:t>
      </w:r>
    </w:p>
    <w:p w14:paraId="13B5229F" w14:textId="0D11541D"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26FDE789"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Đơn giản và dễ triển khai.</w:t>
      </w:r>
    </w:p>
    <w:p w14:paraId="4F122D95" w14:textId="6CD48E49"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Phù hợp cho các hệ thống cơ bản.</w:t>
      </w:r>
    </w:p>
    <w:p w14:paraId="076B9AE7" w14:textId="1F82268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4622475D"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Không thể loại bỏ hoàn toàn sai số tĩnh.</w:t>
      </w:r>
    </w:p>
    <w:p w14:paraId="2C18A483"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Khả năng đáp ứng không tốt trong các hệ thống phức tạp.</w:t>
      </w:r>
    </w:p>
    <w:p w14:paraId="708B0F51" w14:textId="5C59880E"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trên cơ sở logic mờ (Fuzzy Logic Control)</w:t>
      </w:r>
    </w:p>
    <w:p w14:paraId="56B2754B" w14:textId="16C3223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Sử dụng các tập hợp mờ và các quy tắc để điều khiển dựa trên các đầu vào cảm biến.</w:t>
      </w:r>
    </w:p>
    <w:p w14:paraId="174AAC9E" w14:textId="4BC250B8"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26CCF23B"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lastRenderedPageBreak/>
        <w:t>- Linh hoạt, có thể xử lý các bất định và không chắc chắn.</w:t>
      </w:r>
    </w:p>
    <w:p w14:paraId="7B433B96" w14:textId="789F8213"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Không cần mô hình toán học chính xác của hệ thống.</w:t>
      </w:r>
    </w:p>
    <w:p w14:paraId="5D51D5C3" w14:textId="54DCE8EB"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278285D0"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Phức tạp trong việc thiết lập các quy tắc và tập hợp mờ.</w:t>
      </w:r>
    </w:p>
    <w:p w14:paraId="55544C96"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Khó khăn trong việc tinh chỉnh và tối ưu.</w:t>
      </w:r>
    </w:p>
    <w:p w14:paraId="24A73F12" w14:textId="28BF7624"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trên cơ sở mạng nơ-ron (Neural Network Control)</w:t>
      </w:r>
    </w:p>
    <w:p w14:paraId="7D041472" w14:textId="292DCEC2"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Sử dụng mạng nơ-ron đã được huấn luyện để điều khiển xe dựa trên các ví dụ cụ thể.</w:t>
      </w:r>
    </w:p>
    <w:p w14:paraId="0327D426" w14:textId="531EADDF"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2A026FCD"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Có khả năng học và thích nghi tốt với nhiều loại đường vạch khác nhau.</w:t>
      </w:r>
    </w:p>
    <w:p w14:paraId="3A87D594"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Tự động hóa quá trình thiết kế điều khiển.</w:t>
      </w:r>
    </w:p>
    <w:p w14:paraId="533343F1" w14:textId="3BDE3EE3"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70C26803"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Cần nhiều dữ liệu để huấn luyện.</w:t>
      </w:r>
    </w:p>
    <w:p w14:paraId="6D1D37C5"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Đòi hỏi tài nguyên tính toán và thời gian huấn luyện lớn.</w:t>
      </w:r>
    </w:p>
    <w:p w14:paraId="0B9608FA" w14:textId="431EDF7D"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theo cảm biến (Sensor-based Control)</w:t>
      </w:r>
    </w:p>
    <w:p w14:paraId="15E32269" w14:textId="0C7B23C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w:t>
      </w:r>
    </w:p>
    <w:p w14:paraId="6976F509" w14:textId="6B1950CD"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Điều khiển trực tiếp dựa trên các tín hiệu từ các cảm biến.</w:t>
      </w:r>
    </w:p>
    <w:p w14:paraId="13A352AF" w14:textId="01D94DD8"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7BA7B313"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Phản hồi nhanh chóng và chính xác.</w:t>
      </w:r>
    </w:p>
    <w:p w14:paraId="6B8DE63F"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Đơn giản và hiệu quả cho các hệ thống cơ bản.</w:t>
      </w:r>
    </w:p>
    <w:p w14:paraId="14633C0E" w14:textId="56C46EE1"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3E03AE84"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Không phù hợp với các hệ thống phức tạp.</w:t>
      </w:r>
    </w:p>
    <w:p w14:paraId="2E4AD818"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Có thể gặp vấn đề với nhiễu từ môi trường.</w:t>
      </w:r>
    </w:p>
    <w:p w14:paraId="207781D3" w14:textId="16312CEF"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dựa trên giá trị trung bình (Weighted Average)</w:t>
      </w:r>
    </w:p>
    <w:p w14:paraId="09A485E8" w14:textId="12BDF81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Tính toán giá trị trung bình trọng số của các tín hiệu cảm biến để điều khiển.</w:t>
      </w:r>
    </w:p>
    <w:p w14:paraId="4D410BB0" w14:textId="11CA37AA"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536A39C0"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Đơn giản và dễ triển khai.</w:t>
      </w:r>
    </w:p>
    <w:p w14:paraId="2D365A49"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Ổn định với các tín hiệu cảm biến rõ ràng.</w:t>
      </w:r>
    </w:p>
    <w:p w14:paraId="3E80E220" w14:textId="7CB1C3B8"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716FA9F5"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Không tốt trong các môi trường phức tạp hoặc có nhiều nhiễu.</w:t>
      </w:r>
    </w:p>
    <w:p w14:paraId="63D80F04"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Độ chính xác phụ thuộc vào phân bố cảm biến và trọng số.</w:t>
      </w:r>
    </w:p>
    <w:p w14:paraId="0B7AE69B" w14:textId="7F4B008D" w:rsidR="00E57936" w:rsidRPr="00E57936" w:rsidRDefault="00E57936" w:rsidP="00231D0F">
      <w:pPr>
        <w:spacing w:after="0" w:line="276" w:lineRule="auto"/>
        <w:ind w:firstLine="284"/>
        <w:jc w:val="both"/>
        <w:rPr>
          <w:rFonts w:asciiTheme="majorHAnsi" w:hAnsiTheme="majorHAnsi" w:cstheme="majorHAnsi"/>
          <w:b/>
          <w:bCs/>
          <w:sz w:val="26"/>
          <w:szCs w:val="26"/>
        </w:rPr>
      </w:pPr>
      <w:r w:rsidRPr="00E57936">
        <w:rPr>
          <w:rFonts w:asciiTheme="majorHAnsi" w:hAnsiTheme="majorHAnsi" w:cstheme="majorHAnsi"/>
          <w:b/>
          <w:bCs/>
          <w:sz w:val="26"/>
          <w:szCs w:val="26"/>
        </w:rPr>
        <w:t>Giải thuật điều khiển PID kết hợp (Hybrid PID Control)</w:t>
      </w:r>
    </w:p>
    <w:p w14:paraId="24FAA7F8" w14:textId="13891B08"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Nguyên lý: Kết hợp giữa PID và các giải thuật khác như logic mờ hoặc mạng nơ-ron.</w:t>
      </w:r>
    </w:p>
    <w:p w14:paraId="171CA18D" w14:textId="25108585"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Ưu điểm:</w:t>
      </w:r>
    </w:p>
    <w:p w14:paraId="406E652E"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Tăng cường hiệu suất điều khiển.</w:t>
      </w:r>
    </w:p>
    <w:p w14:paraId="662C7013"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Linh hoạt và thích ứng với nhiều loại môi trường khác nhau.</w:t>
      </w:r>
    </w:p>
    <w:p w14:paraId="5C3320D0" w14:textId="4CB648C1"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Nhược điểm:</w:t>
      </w:r>
    </w:p>
    <w:p w14:paraId="307EC2C6"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Phức tạp trong việc triển khai và tinh chỉnh.</w:t>
      </w:r>
    </w:p>
    <w:p w14:paraId="0A02FF66" w14:textId="77777777"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Đòi hỏi tài nguyên tính toán và thời gian phát triển lớn.</w:t>
      </w:r>
    </w:p>
    <w:p w14:paraId="6E9EBE18" w14:textId="1EFB31FF" w:rsidR="00E57936" w:rsidRPr="00134526" w:rsidRDefault="00E57936" w:rsidP="00231D0F">
      <w:pPr>
        <w:spacing w:after="0" w:line="276" w:lineRule="auto"/>
        <w:ind w:firstLine="284"/>
        <w:jc w:val="both"/>
        <w:rPr>
          <w:rFonts w:asciiTheme="majorHAnsi" w:hAnsiTheme="majorHAnsi" w:cstheme="majorHAnsi"/>
          <w:b/>
          <w:bCs/>
          <w:sz w:val="26"/>
          <w:szCs w:val="26"/>
        </w:rPr>
      </w:pPr>
      <w:r w:rsidRPr="00134526">
        <w:rPr>
          <w:rFonts w:asciiTheme="majorHAnsi" w:hAnsiTheme="majorHAnsi" w:cstheme="majorHAnsi"/>
          <w:b/>
          <w:bCs/>
          <w:sz w:val="26"/>
          <w:szCs w:val="26"/>
        </w:rPr>
        <w:t>Tóm tắt:</w:t>
      </w:r>
    </w:p>
    <w:p w14:paraId="5AEF916F" w14:textId="24DC621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Giải thuật PID: Chính xác nhưng phức tạp trong tinh chỉnh.</w:t>
      </w:r>
    </w:p>
    <w:p w14:paraId="33AB2CC3" w14:textId="08ED9C12"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Điều khiển tỉ lệ: Đơn giản nhưng không chính xác với hệ thống phức tạp.</w:t>
      </w:r>
    </w:p>
    <w:p w14:paraId="48E0FBB9" w14:textId="348D084C"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lastRenderedPageBreak/>
        <w:t>- Logic mờ: Linh hoạt nhưng khó thiết lập và tinh chỉnh.</w:t>
      </w:r>
    </w:p>
    <w:p w14:paraId="7A25BB99" w14:textId="73B34ECE"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Mạng nơ-ron: Tự động hóa và thích nghi tốt nhưng đòi hỏi nhiều dữ liệu và tài nguyên.</w:t>
      </w:r>
    </w:p>
    <w:p w14:paraId="149AE328" w14:textId="206F6CE2"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Điều khiển theo cảm biến: Phản hồi nhanh nhưng dễ bị nhiễu.</w:t>
      </w:r>
    </w:p>
    <w:p w14:paraId="150931B4" w14:textId="6DA1B5F1" w:rsidR="00E57936" w:rsidRP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Trung bình trọng số: Dễ triển khai nhưng không chính xác trong môi trường nhiễu.</w:t>
      </w:r>
    </w:p>
    <w:p w14:paraId="1CC47466" w14:textId="132EE0AC" w:rsidR="00E57936" w:rsidRDefault="00E57936" w:rsidP="00231D0F">
      <w:pPr>
        <w:spacing w:after="0" w:line="276" w:lineRule="auto"/>
        <w:ind w:firstLine="284"/>
        <w:jc w:val="both"/>
        <w:rPr>
          <w:rFonts w:asciiTheme="majorHAnsi" w:hAnsiTheme="majorHAnsi" w:cstheme="majorHAnsi"/>
          <w:sz w:val="26"/>
          <w:szCs w:val="26"/>
        </w:rPr>
      </w:pPr>
      <w:r w:rsidRPr="00E57936">
        <w:rPr>
          <w:rFonts w:asciiTheme="majorHAnsi" w:hAnsiTheme="majorHAnsi" w:cstheme="majorHAnsi"/>
          <w:sz w:val="26"/>
          <w:szCs w:val="26"/>
        </w:rPr>
        <w:t>- PID kết hợp: Linh hoạt và hiệu quả nhưng phức tạp và đòi hỏi tài nguyên.</w:t>
      </w:r>
    </w:p>
    <w:p w14:paraId="7CD61B6D" w14:textId="70F7D08D" w:rsidR="00E57936" w:rsidRDefault="00E57936" w:rsidP="00231D0F">
      <w:pPr>
        <w:spacing w:after="0" w:line="276" w:lineRule="auto"/>
        <w:ind w:firstLine="284"/>
        <w:jc w:val="both"/>
        <w:rPr>
          <w:rFonts w:asciiTheme="majorHAnsi" w:hAnsiTheme="majorHAnsi" w:cstheme="majorHAnsi"/>
          <w:sz w:val="26"/>
          <w:szCs w:val="26"/>
        </w:rPr>
      </w:pPr>
      <w:r>
        <w:rPr>
          <w:rFonts w:asciiTheme="majorHAnsi" w:hAnsiTheme="majorHAnsi" w:cstheme="majorHAnsi"/>
          <w:sz w:val="26"/>
          <w:szCs w:val="26"/>
        </w:rPr>
        <w:t xml:space="preserve">Xét trong bài toán dò đường tối ưu yếu tố tốc độ, trong đó các yếu tố về cấu trúc đường đi, quy tắt của các yếu tố nhiểu và điều kiện sân đấu đã có trước. Giải thuật PID thích hợp dùng làm phương pháp điều khiển </w:t>
      </w:r>
      <w:r w:rsidR="00134526">
        <w:rPr>
          <w:rFonts w:asciiTheme="majorHAnsi" w:hAnsiTheme="majorHAnsi" w:cstheme="majorHAnsi"/>
          <w:sz w:val="26"/>
          <w:szCs w:val="26"/>
        </w:rPr>
        <w:t>chính, bộ logic mờ kết hợp để chống các yếu tố nhiễu.</w:t>
      </w:r>
    </w:p>
    <w:p w14:paraId="49F17156" w14:textId="7665F978" w:rsidR="00134526" w:rsidRDefault="00134526" w:rsidP="00231D0F">
      <w:pPr>
        <w:spacing w:after="0" w:line="276" w:lineRule="auto"/>
        <w:jc w:val="both"/>
        <w:rPr>
          <w:rFonts w:asciiTheme="majorHAnsi" w:hAnsiTheme="majorHAnsi" w:cstheme="majorHAnsi"/>
          <w:b/>
          <w:bCs/>
          <w:sz w:val="26"/>
          <w:szCs w:val="26"/>
        </w:rPr>
      </w:pPr>
      <w:r w:rsidRPr="00134526">
        <w:rPr>
          <w:rFonts w:asciiTheme="majorHAnsi" w:hAnsiTheme="majorHAnsi" w:cstheme="majorHAnsi"/>
          <w:b/>
          <w:bCs/>
          <w:sz w:val="26"/>
          <w:szCs w:val="26"/>
        </w:rPr>
        <w:t>Chiến thuật thi đấu</w:t>
      </w:r>
    </w:p>
    <w:p w14:paraId="44E37741" w14:textId="1C594D10" w:rsidR="00134526" w:rsidRDefault="00134526" w:rsidP="00231D0F">
      <w:pPr>
        <w:spacing w:after="0" w:line="276" w:lineRule="auto"/>
        <w:ind w:firstLine="284"/>
        <w:jc w:val="both"/>
        <w:rPr>
          <w:rFonts w:asciiTheme="majorHAnsi" w:hAnsiTheme="majorHAnsi" w:cstheme="majorHAnsi"/>
          <w:sz w:val="26"/>
          <w:szCs w:val="26"/>
        </w:rPr>
      </w:pPr>
      <w:r>
        <w:rPr>
          <w:rFonts w:asciiTheme="majorHAnsi" w:hAnsiTheme="majorHAnsi" w:cstheme="majorHAnsi"/>
          <w:sz w:val="26"/>
          <w:szCs w:val="26"/>
        </w:rPr>
        <w:t>Dựa trên giải thuật PID mờ, trong đó thông số PID và các luật mờ được thiết lập thô trong quá trình ở sân tập. chiến thuật thi đấu bao gồm giai đoạn dò đường, điều chỉnh và bức tốc. Trong đó:</w:t>
      </w:r>
    </w:p>
    <w:p w14:paraId="77F2FC40" w14:textId="3A5FA42F" w:rsidR="00134526" w:rsidRPr="006D5EA6" w:rsidRDefault="00134526" w:rsidP="00231D0F">
      <w:pPr>
        <w:pStyle w:val="ListParagraph"/>
        <w:numPr>
          <w:ilvl w:val="0"/>
          <w:numId w:val="4"/>
        </w:numPr>
        <w:tabs>
          <w:tab w:val="left" w:pos="567"/>
        </w:tabs>
        <w:spacing w:after="0" w:line="276" w:lineRule="auto"/>
        <w:ind w:left="0" w:firstLine="284"/>
        <w:jc w:val="both"/>
        <w:rPr>
          <w:rFonts w:asciiTheme="majorHAnsi" w:hAnsiTheme="majorHAnsi" w:cstheme="majorHAnsi"/>
          <w:sz w:val="26"/>
          <w:szCs w:val="26"/>
        </w:rPr>
      </w:pPr>
      <w:r w:rsidRPr="006D5EA6">
        <w:rPr>
          <w:rFonts w:asciiTheme="majorHAnsi" w:hAnsiTheme="majorHAnsi" w:cstheme="majorHAnsi"/>
          <w:sz w:val="26"/>
          <w:szCs w:val="26"/>
        </w:rPr>
        <w:t>Lượt 1: Robot tìm kiếm và lưu lại tất cả con đường có thể dẩn về đích với tốc độ thấp (trong khoảng 1 phút 30 giây)</w:t>
      </w:r>
    </w:p>
    <w:p w14:paraId="4FDF833A" w14:textId="6A5119E0" w:rsidR="00134526" w:rsidRPr="006D5EA6" w:rsidRDefault="00134526" w:rsidP="00231D0F">
      <w:pPr>
        <w:pStyle w:val="ListParagraph"/>
        <w:numPr>
          <w:ilvl w:val="0"/>
          <w:numId w:val="4"/>
        </w:numPr>
        <w:tabs>
          <w:tab w:val="left" w:pos="567"/>
        </w:tabs>
        <w:spacing w:after="0" w:line="276" w:lineRule="auto"/>
        <w:ind w:left="0" w:firstLine="284"/>
        <w:jc w:val="both"/>
        <w:rPr>
          <w:rFonts w:asciiTheme="majorHAnsi" w:hAnsiTheme="majorHAnsi" w:cstheme="majorHAnsi"/>
          <w:sz w:val="26"/>
          <w:szCs w:val="26"/>
        </w:rPr>
      </w:pPr>
      <w:r w:rsidRPr="006D5EA6">
        <w:rPr>
          <w:rFonts w:asciiTheme="majorHAnsi" w:hAnsiTheme="majorHAnsi" w:cstheme="majorHAnsi"/>
          <w:sz w:val="26"/>
          <w:szCs w:val="26"/>
        </w:rPr>
        <w:t>Lượt 2: Robot chọn con đường ngắn nhất và chạy lặp lại nhiều lần để điều chỉnh thông số PID</w:t>
      </w:r>
      <w:r w:rsidR="006D5EA6" w:rsidRPr="006D5EA6">
        <w:rPr>
          <w:rFonts w:asciiTheme="majorHAnsi" w:hAnsiTheme="majorHAnsi" w:cstheme="majorHAnsi"/>
          <w:sz w:val="26"/>
          <w:szCs w:val="26"/>
        </w:rPr>
        <w:t xml:space="preserve"> (trong khoảng 1 phút 15 giây)</w:t>
      </w:r>
    </w:p>
    <w:p w14:paraId="37B234C3" w14:textId="75E5B7EE" w:rsidR="00E57936" w:rsidRPr="006D5EA6" w:rsidRDefault="006D5EA6" w:rsidP="00231D0F">
      <w:pPr>
        <w:pStyle w:val="ListParagraph"/>
        <w:numPr>
          <w:ilvl w:val="0"/>
          <w:numId w:val="4"/>
        </w:numPr>
        <w:tabs>
          <w:tab w:val="left" w:pos="567"/>
        </w:tabs>
        <w:spacing w:after="0" w:line="276" w:lineRule="auto"/>
        <w:ind w:left="0" w:firstLine="284"/>
        <w:jc w:val="both"/>
        <w:rPr>
          <w:rFonts w:asciiTheme="majorHAnsi" w:hAnsiTheme="majorHAnsi" w:cstheme="majorHAnsi"/>
          <w:sz w:val="26"/>
          <w:szCs w:val="26"/>
        </w:rPr>
      </w:pPr>
      <w:r w:rsidRPr="006D5EA6">
        <w:rPr>
          <w:rFonts w:asciiTheme="majorHAnsi" w:hAnsiTheme="majorHAnsi" w:cstheme="majorHAnsi"/>
          <w:sz w:val="26"/>
          <w:szCs w:val="26"/>
        </w:rPr>
        <w:t>Lượt 3: Robot sử dụng bộ PID đã hiệu chỉnh cho con đường ngắn nhất để hoàn thành bản đồ (không quá 15 giây)</w:t>
      </w:r>
    </w:p>
    <w:p w14:paraId="49EBD3CA" w14:textId="1217181C" w:rsidR="00B744F9" w:rsidRDefault="006D5EA6" w:rsidP="007B384E">
      <w:pPr>
        <w:spacing w:after="0"/>
        <w:jc w:val="center"/>
        <w:rPr>
          <w:rFonts w:asciiTheme="majorHAnsi" w:hAnsiTheme="majorHAnsi" w:cstheme="majorHAnsi"/>
          <w:sz w:val="26"/>
          <w:szCs w:val="26"/>
        </w:rPr>
      </w:pPr>
      <w:r>
        <w:rPr>
          <w:noProof/>
        </w:rPr>
        <w:drawing>
          <wp:inline distT="0" distB="0" distL="0" distR="0" wp14:anchorId="27EB2059" wp14:editId="23DFC703">
            <wp:extent cx="3200400" cy="2372905"/>
            <wp:effectExtent l="0" t="0" r="0" b="8890"/>
            <wp:docPr id="104572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8956" cy="2379248"/>
                    </a:xfrm>
                    <a:prstGeom prst="rect">
                      <a:avLst/>
                    </a:prstGeom>
                    <a:noFill/>
                    <a:ln>
                      <a:noFill/>
                    </a:ln>
                  </pic:spPr>
                </pic:pic>
              </a:graphicData>
            </a:graphic>
          </wp:inline>
        </w:drawing>
      </w:r>
      <w:r>
        <w:rPr>
          <w:noProof/>
        </w:rPr>
        <w:t xml:space="preserve"> </w:t>
      </w:r>
    </w:p>
    <w:p w14:paraId="490BDB03" w14:textId="77777777" w:rsidR="00B744F9" w:rsidRDefault="00B744F9" w:rsidP="007B384E">
      <w:pPr>
        <w:spacing w:after="0"/>
        <w:jc w:val="center"/>
        <w:rPr>
          <w:rFonts w:asciiTheme="majorHAnsi" w:hAnsiTheme="majorHAnsi" w:cstheme="majorHAnsi"/>
          <w:sz w:val="26"/>
          <w:szCs w:val="26"/>
        </w:rPr>
      </w:pPr>
      <w:r w:rsidRPr="00B744F9">
        <w:rPr>
          <w:rFonts w:asciiTheme="majorHAnsi" w:hAnsiTheme="majorHAnsi" w:cstheme="majorHAnsi"/>
          <w:sz w:val="24"/>
          <w:szCs w:val="24"/>
        </w:rPr>
        <w:t>Thiết kế mô hình robot V1</w:t>
      </w:r>
    </w:p>
    <w:p w14:paraId="2226271D" w14:textId="18C9D6F2"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Thiết kế phần cứng V1:</w:t>
      </w:r>
    </w:p>
    <w:p w14:paraId="6400CF42" w14:textId="65082C2A"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Động cơ DC giảm tốc, có phản hồi</w:t>
      </w:r>
    </w:p>
    <w:p w14:paraId="7CCA9B50" w14:textId="181F6318"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Bộ chống sóng hài</w:t>
      </w:r>
    </w:p>
    <w:p w14:paraId="55FADBB6" w14:textId="4A9508CD"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Mạch công xuất điều khiển động cơ</w:t>
      </w:r>
    </w:p>
    <w:p w14:paraId="7D3C9AFC" w14:textId="53F27187"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Bộ ổn áp</w:t>
      </w:r>
    </w:p>
    <w:p w14:paraId="13F5B828" w14:textId="32A9CF3F"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Pin Lipo dạng mô đun tháo rời</w:t>
      </w:r>
    </w:p>
    <w:p w14:paraId="5755BAE3" w14:textId="293B5FD1"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LCD và nút phục vụ thiết lập cấu hình</w:t>
      </w:r>
    </w:p>
    <w:p w14:paraId="1AEBAE52" w14:textId="23994B67" w:rsidR="0002257F" w:rsidRDefault="0002257F" w:rsidP="006B53A8">
      <w:pPr>
        <w:spacing w:after="0"/>
        <w:ind w:firstLine="284"/>
        <w:jc w:val="both"/>
        <w:rPr>
          <w:rFonts w:asciiTheme="majorHAnsi" w:hAnsiTheme="majorHAnsi" w:cstheme="majorHAnsi"/>
          <w:sz w:val="26"/>
          <w:szCs w:val="26"/>
        </w:rPr>
      </w:pPr>
      <w:r>
        <w:rPr>
          <w:rFonts w:asciiTheme="majorHAnsi" w:hAnsiTheme="majorHAnsi" w:cstheme="majorHAnsi"/>
          <w:sz w:val="26"/>
          <w:szCs w:val="26"/>
        </w:rPr>
        <w:t>- Bộ nạp chương trình qua Wifi</w:t>
      </w:r>
    </w:p>
    <w:p w14:paraId="53C4D7C1" w14:textId="100EEB2E" w:rsidR="006B53A8" w:rsidRPr="006B53A8" w:rsidRDefault="0002257F" w:rsidP="006B53A8">
      <w:pPr>
        <w:spacing w:after="0"/>
        <w:ind w:firstLine="567"/>
        <w:jc w:val="both"/>
        <w:rPr>
          <w:rFonts w:asciiTheme="majorHAnsi" w:hAnsiTheme="majorHAnsi" w:cstheme="majorHAnsi"/>
          <w:sz w:val="26"/>
          <w:szCs w:val="26"/>
        </w:rPr>
      </w:pPr>
      <w:r>
        <w:rPr>
          <w:rFonts w:asciiTheme="majorHAnsi" w:hAnsiTheme="majorHAnsi" w:cstheme="majorHAnsi"/>
          <w:sz w:val="26"/>
          <w:szCs w:val="26"/>
        </w:rPr>
        <w:t xml:space="preserve">Kích thước robot khoảng </w:t>
      </w:r>
      <w:r w:rsidR="006D5EA6">
        <w:rPr>
          <w:rFonts w:asciiTheme="majorHAnsi" w:hAnsiTheme="majorHAnsi" w:cstheme="majorHAnsi"/>
          <w:sz w:val="26"/>
          <w:szCs w:val="26"/>
        </w:rPr>
        <w:t>20x25</w:t>
      </w:r>
      <w:r>
        <w:rPr>
          <w:rFonts w:asciiTheme="majorHAnsi" w:hAnsiTheme="majorHAnsi" w:cstheme="majorHAnsi"/>
          <w:sz w:val="26"/>
          <w:szCs w:val="26"/>
        </w:rPr>
        <w:t xml:space="preserve">cm, đường kính bánh 34mm, bộ điều khiển PID và chương trình điều khiển cho </w:t>
      </w:r>
      <w:r w:rsidR="006D5EA6">
        <w:rPr>
          <w:rFonts w:asciiTheme="majorHAnsi" w:hAnsiTheme="majorHAnsi" w:cstheme="majorHAnsi"/>
          <w:sz w:val="26"/>
          <w:szCs w:val="26"/>
        </w:rPr>
        <w:t>3</w:t>
      </w:r>
      <w:r>
        <w:rPr>
          <w:rFonts w:asciiTheme="majorHAnsi" w:hAnsiTheme="majorHAnsi" w:cstheme="majorHAnsi"/>
          <w:sz w:val="26"/>
          <w:szCs w:val="26"/>
        </w:rPr>
        <w:t xml:space="preserve"> lượt chạy. Có thể thay đổi cấu hình như thông số PID, tốc độ động cơ, độ nhạy cảm biến... trực tiếp trên </w:t>
      </w:r>
      <w:r w:rsidR="006B53A8">
        <w:rPr>
          <w:rFonts w:asciiTheme="majorHAnsi" w:hAnsiTheme="majorHAnsi" w:cstheme="majorHAnsi"/>
          <w:sz w:val="26"/>
          <w:szCs w:val="26"/>
        </w:rPr>
        <w:t>LCD. Thông tin từ EEPROM có thể xuất ngược hoặc nạp chương trình mới qua wifi. Robot dò đường bằng</w:t>
      </w:r>
      <w:r w:rsidR="006D5EA6">
        <w:rPr>
          <w:rFonts w:asciiTheme="majorHAnsi" w:hAnsiTheme="majorHAnsi" w:cstheme="majorHAnsi"/>
          <w:sz w:val="26"/>
          <w:szCs w:val="26"/>
        </w:rPr>
        <w:t xml:space="preserve"> 6</w:t>
      </w:r>
      <w:r w:rsidR="006B53A8">
        <w:rPr>
          <w:rFonts w:asciiTheme="majorHAnsi" w:hAnsiTheme="majorHAnsi" w:cstheme="majorHAnsi"/>
          <w:sz w:val="26"/>
          <w:szCs w:val="26"/>
        </w:rPr>
        <w:t xml:space="preserve"> cảm biến quang ở mặt</w:t>
      </w:r>
      <w:r w:rsidR="006D5EA6">
        <w:rPr>
          <w:rFonts w:asciiTheme="majorHAnsi" w:hAnsiTheme="majorHAnsi" w:cstheme="majorHAnsi"/>
          <w:sz w:val="26"/>
          <w:szCs w:val="26"/>
        </w:rPr>
        <w:t xml:space="preserve"> trước.</w:t>
      </w:r>
    </w:p>
    <w:p w14:paraId="0429A8F2" w14:textId="18D8E48E" w:rsidR="006B53A8" w:rsidRDefault="006B53A8" w:rsidP="006B53A8">
      <w:pPr>
        <w:spacing w:after="0"/>
        <w:jc w:val="center"/>
        <w:rPr>
          <w:rFonts w:asciiTheme="majorHAnsi" w:hAnsiTheme="majorHAnsi" w:cstheme="majorHAnsi"/>
          <w:sz w:val="26"/>
          <w:szCs w:val="26"/>
        </w:rPr>
      </w:pPr>
      <w:r>
        <w:rPr>
          <w:noProof/>
        </w:rPr>
        <w:lastRenderedPageBreak/>
        <w:drawing>
          <wp:inline distT="0" distB="0" distL="0" distR="0" wp14:anchorId="0368EB62" wp14:editId="28A96849">
            <wp:extent cx="1591056" cy="1104900"/>
            <wp:effectExtent l="0" t="0" r="9525" b="0"/>
            <wp:docPr id="881985236" name="Picture 2" descr="Module Cảm Biến Dò Line Đơn TCRT5000 (Phát hiện vật cản hồng ngoại, dò  đường)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 Cảm Biến Dò Line Đơn TCRT5000 (Phát hiện vật cản hồng ngoại, dò  đường) | Shopee Việt Na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806" b="18749"/>
                    <a:stretch/>
                  </pic:blipFill>
                  <pic:spPr bwMode="auto">
                    <a:xfrm>
                      <a:off x="0" y="0"/>
                      <a:ext cx="1593791" cy="1106799"/>
                    </a:xfrm>
                    <a:prstGeom prst="rect">
                      <a:avLst/>
                    </a:prstGeom>
                    <a:noFill/>
                    <a:ln>
                      <a:noFill/>
                    </a:ln>
                    <a:extLst>
                      <a:ext uri="{53640926-AAD7-44D8-BBD7-CCE9431645EC}">
                        <a14:shadowObscured xmlns:a14="http://schemas.microsoft.com/office/drawing/2010/main"/>
                      </a:ext>
                    </a:extLst>
                  </pic:spPr>
                </pic:pic>
              </a:graphicData>
            </a:graphic>
          </wp:inline>
        </w:drawing>
      </w:r>
    </w:p>
    <w:p w14:paraId="447E1EFB" w14:textId="421434F7" w:rsidR="006B53A8" w:rsidRPr="006B53A8" w:rsidRDefault="006B53A8" w:rsidP="006B53A8">
      <w:pPr>
        <w:spacing w:after="0"/>
        <w:jc w:val="center"/>
        <w:rPr>
          <w:rFonts w:asciiTheme="majorHAnsi" w:hAnsiTheme="majorHAnsi" w:cstheme="majorHAnsi"/>
          <w:sz w:val="24"/>
          <w:szCs w:val="24"/>
        </w:rPr>
      </w:pPr>
      <w:r w:rsidRPr="006B53A8">
        <w:rPr>
          <w:rFonts w:asciiTheme="majorHAnsi" w:hAnsiTheme="majorHAnsi" w:cstheme="majorHAnsi"/>
          <w:sz w:val="24"/>
          <w:szCs w:val="24"/>
        </w:rPr>
        <w:t>Cảm biến quang</w:t>
      </w:r>
    </w:p>
    <w:p w14:paraId="3A5784E8" w14:textId="295DFA47" w:rsidR="00B744F9" w:rsidRDefault="006B53A8" w:rsidP="002D21E7">
      <w:pPr>
        <w:spacing w:after="0"/>
        <w:ind w:firstLine="567"/>
        <w:jc w:val="both"/>
        <w:rPr>
          <w:rFonts w:asciiTheme="majorHAnsi" w:hAnsiTheme="majorHAnsi" w:cstheme="majorHAnsi"/>
          <w:sz w:val="26"/>
          <w:szCs w:val="26"/>
        </w:rPr>
      </w:pPr>
      <w:r>
        <w:rPr>
          <w:rFonts w:asciiTheme="majorHAnsi" w:hAnsiTheme="majorHAnsi" w:cstheme="majorHAnsi"/>
          <w:sz w:val="26"/>
          <w:szCs w:val="26"/>
        </w:rPr>
        <w:t xml:space="preserve">Dung lượng chương trình dự kiến bao gồm bộ PID ~ 400B, chương trình điều khiển ~ 200B, </w:t>
      </w:r>
      <w:r w:rsidR="009C2D93">
        <w:rPr>
          <w:rFonts w:asciiTheme="majorHAnsi" w:hAnsiTheme="majorHAnsi" w:cstheme="majorHAnsi"/>
          <w:sz w:val="26"/>
          <w:szCs w:val="26"/>
        </w:rPr>
        <w:t>thông tin từ các lượt chạy ~ 400B. Vì vậy để đảm bảo tốc độ xử lý và khả năng lưu trữ, t</w:t>
      </w:r>
      <w:r w:rsidR="00B744F9">
        <w:rPr>
          <w:rFonts w:asciiTheme="majorHAnsi" w:hAnsiTheme="majorHAnsi" w:cstheme="majorHAnsi"/>
          <w:sz w:val="26"/>
          <w:szCs w:val="26"/>
        </w:rPr>
        <w:t xml:space="preserve">hiết kế Robot V1 bao gồm </w:t>
      </w:r>
      <w:r w:rsidR="00A910F5">
        <w:rPr>
          <w:rFonts w:asciiTheme="majorHAnsi" w:hAnsiTheme="majorHAnsi" w:cstheme="majorHAnsi"/>
          <w:sz w:val="26"/>
          <w:szCs w:val="26"/>
        </w:rPr>
        <w:t>3</w:t>
      </w:r>
      <w:r w:rsidR="00B744F9">
        <w:rPr>
          <w:rFonts w:asciiTheme="majorHAnsi" w:hAnsiTheme="majorHAnsi" w:cstheme="majorHAnsi"/>
          <w:sz w:val="26"/>
          <w:szCs w:val="26"/>
        </w:rPr>
        <w:t xml:space="preserve"> phương án cho vi điều khiển:</w:t>
      </w:r>
    </w:p>
    <w:p w14:paraId="145C683E" w14:textId="15573A81" w:rsidR="0002257F" w:rsidRDefault="00B744F9" w:rsidP="00A910F5">
      <w:pPr>
        <w:spacing w:after="0"/>
        <w:ind w:firstLine="567"/>
        <w:jc w:val="both"/>
        <w:rPr>
          <w:rFonts w:asciiTheme="majorHAnsi" w:hAnsiTheme="majorHAnsi" w:cstheme="majorHAnsi"/>
          <w:sz w:val="26"/>
          <w:szCs w:val="26"/>
        </w:rPr>
      </w:pPr>
      <w:r>
        <w:rPr>
          <w:rFonts w:asciiTheme="majorHAnsi" w:hAnsiTheme="majorHAnsi" w:cstheme="majorHAnsi"/>
          <w:sz w:val="26"/>
          <w:szCs w:val="26"/>
        </w:rPr>
        <w:t xml:space="preserve"> - Arduino Nano: dung lượng EEPROM </w:t>
      </w:r>
      <w:r w:rsidR="00A910F5">
        <w:rPr>
          <w:rFonts w:asciiTheme="majorHAnsi" w:hAnsiTheme="majorHAnsi" w:cstheme="majorHAnsi"/>
          <w:sz w:val="26"/>
          <w:szCs w:val="26"/>
        </w:rPr>
        <w:t>1024B</w:t>
      </w:r>
      <w:r>
        <w:rPr>
          <w:rFonts w:asciiTheme="majorHAnsi" w:hAnsiTheme="majorHAnsi" w:cstheme="majorHAnsi"/>
          <w:sz w:val="26"/>
          <w:szCs w:val="26"/>
        </w:rPr>
        <w:t>,</w:t>
      </w:r>
      <w:r w:rsidR="0002257F">
        <w:rPr>
          <w:rFonts w:asciiTheme="majorHAnsi" w:hAnsiTheme="majorHAnsi" w:cstheme="majorHAnsi"/>
          <w:sz w:val="26"/>
          <w:szCs w:val="26"/>
        </w:rPr>
        <w:t xml:space="preserve"> đảm bảo khả năng lưu trữ thông tin các lượt </w:t>
      </w:r>
      <w:r w:rsidR="00A910F5">
        <w:rPr>
          <w:rFonts w:asciiTheme="majorHAnsi" w:hAnsiTheme="majorHAnsi" w:cstheme="majorHAnsi"/>
          <w:sz w:val="26"/>
          <w:szCs w:val="26"/>
        </w:rPr>
        <w:t>đi. Tốc độ xung 12 MHz</w:t>
      </w:r>
    </w:p>
    <w:p w14:paraId="463F5BB5" w14:textId="4343679D" w:rsidR="00A910F5" w:rsidRDefault="00A910F5" w:rsidP="00A910F5">
      <w:pPr>
        <w:spacing w:after="0"/>
        <w:ind w:firstLine="567"/>
        <w:jc w:val="both"/>
        <w:rPr>
          <w:rFonts w:asciiTheme="majorHAnsi" w:hAnsiTheme="majorHAnsi" w:cstheme="majorHAnsi"/>
          <w:sz w:val="26"/>
          <w:szCs w:val="26"/>
        </w:rPr>
      </w:pPr>
      <w:r>
        <w:rPr>
          <w:rFonts w:asciiTheme="majorHAnsi" w:hAnsiTheme="majorHAnsi" w:cstheme="majorHAnsi"/>
          <w:sz w:val="26"/>
          <w:szCs w:val="26"/>
        </w:rPr>
        <w:t xml:space="preserve"> - Arduino Mega: EEPROM 4KB, tốc độ xung 16 MHz nhưng chỉ có cấu hình chip dán (khó gia công mạch)</w:t>
      </w:r>
    </w:p>
    <w:p w14:paraId="334FD6D3" w14:textId="05DC12B1" w:rsidR="0002257F" w:rsidRDefault="0002257F" w:rsidP="00A910F5">
      <w:pPr>
        <w:spacing w:after="0"/>
        <w:ind w:firstLine="567"/>
        <w:jc w:val="both"/>
        <w:rPr>
          <w:rFonts w:asciiTheme="majorHAnsi" w:hAnsiTheme="majorHAnsi" w:cstheme="majorHAnsi"/>
          <w:sz w:val="26"/>
          <w:szCs w:val="26"/>
        </w:rPr>
      </w:pPr>
      <w:r>
        <w:rPr>
          <w:rFonts w:asciiTheme="majorHAnsi" w:hAnsiTheme="majorHAnsi" w:cstheme="majorHAnsi"/>
          <w:sz w:val="26"/>
          <w:szCs w:val="26"/>
        </w:rPr>
        <w:t xml:space="preserve"> - ESP 32: Tốc độ xử lý </w:t>
      </w:r>
      <w:r w:rsidR="00A910F5">
        <w:rPr>
          <w:rFonts w:asciiTheme="majorHAnsi" w:hAnsiTheme="majorHAnsi" w:cstheme="majorHAnsi"/>
          <w:sz w:val="26"/>
          <w:szCs w:val="26"/>
        </w:rPr>
        <w:t xml:space="preserve">160 MHz, </w:t>
      </w:r>
      <w:r>
        <w:rPr>
          <w:rFonts w:asciiTheme="majorHAnsi" w:hAnsiTheme="majorHAnsi" w:cstheme="majorHAnsi"/>
          <w:sz w:val="26"/>
          <w:szCs w:val="26"/>
        </w:rPr>
        <w:t xml:space="preserve">dung lượng EEPROM </w:t>
      </w:r>
      <w:r w:rsidR="00475068">
        <w:rPr>
          <w:rFonts w:asciiTheme="majorHAnsi" w:hAnsiTheme="majorHAnsi" w:cstheme="majorHAnsi"/>
          <w:sz w:val="26"/>
          <w:szCs w:val="26"/>
        </w:rPr>
        <w:t>560B.</w:t>
      </w:r>
    </w:p>
    <w:p w14:paraId="1A658673" w14:textId="6625F075" w:rsidR="001F1249" w:rsidRDefault="0002257F" w:rsidP="00A910F5">
      <w:pPr>
        <w:spacing w:after="0"/>
        <w:ind w:firstLine="567"/>
        <w:jc w:val="both"/>
        <w:rPr>
          <w:rFonts w:asciiTheme="majorHAnsi" w:hAnsiTheme="majorHAnsi" w:cstheme="majorHAnsi"/>
          <w:sz w:val="26"/>
          <w:szCs w:val="26"/>
        </w:rPr>
      </w:pPr>
      <w:r>
        <w:rPr>
          <w:rFonts w:asciiTheme="majorHAnsi" w:hAnsiTheme="majorHAnsi" w:cstheme="majorHAnsi"/>
          <w:sz w:val="26"/>
          <w:szCs w:val="26"/>
        </w:rPr>
        <w:t>Phương án cuối cùng phụ thuộc vào kết quả thử nghiệm.</w:t>
      </w:r>
    </w:p>
    <w:p w14:paraId="66575B7C" w14:textId="77777777" w:rsidR="007A39CC" w:rsidRDefault="007A39CC" w:rsidP="00A910F5">
      <w:pPr>
        <w:spacing w:after="0"/>
        <w:ind w:firstLine="567"/>
        <w:jc w:val="both"/>
        <w:rPr>
          <w:rFonts w:asciiTheme="majorHAnsi" w:hAnsiTheme="majorHAnsi" w:cstheme="majorHAnsi"/>
          <w:sz w:val="26"/>
          <w:szCs w:val="26"/>
        </w:rPr>
      </w:pPr>
    </w:p>
    <w:p w14:paraId="60BE3C16" w14:textId="77777777" w:rsidR="007A39CC" w:rsidRDefault="007A39CC" w:rsidP="00A910F5">
      <w:pPr>
        <w:spacing w:after="0"/>
        <w:ind w:firstLine="567"/>
        <w:jc w:val="both"/>
        <w:rPr>
          <w:rFonts w:asciiTheme="majorHAnsi" w:hAnsiTheme="majorHAnsi" w:cstheme="majorHAnsi"/>
          <w:sz w:val="26"/>
          <w:szCs w:val="26"/>
        </w:rPr>
      </w:pPr>
    </w:p>
    <w:p w14:paraId="063BEFFD" w14:textId="77777777" w:rsidR="007A39CC" w:rsidRDefault="007A39CC" w:rsidP="00A910F5">
      <w:pPr>
        <w:spacing w:after="0"/>
        <w:ind w:firstLine="567"/>
        <w:jc w:val="both"/>
        <w:rPr>
          <w:rFonts w:asciiTheme="majorHAnsi" w:hAnsiTheme="majorHAnsi" w:cstheme="majorHAnsi"/>
          <w:sz w:val="26"/>
          <w:szCs w:val="26"/>
        </w:rPr>
      </w:pPr>
    </w:p>
    <w:p w14:paraId="73E9E7AC" w14:textId="77777777" w:rsidR="007A39CC" w:rsidRDefault="007A39CC" w:rsidP="00A910F5">
      <w:pPr>
        <w:spacing w:after="0"/>
        <w:ind w:firstLine="567"/>
        <w:jc w:val="both"/>
        <w:rPr>
          <w:rFonts w:asciiTheme="majorHAnsi" w:hAnsiTheme="majorHAnsi" w:cstheme="majorHAnsi"/>
          <w:sz w:val="26"/>
          <w:szCs w:val="26"/>
        </w:rPr>
      </w:pPr>
    </w:p>
    <w:p w14:paraId="40D8EC77" w14:textId="77777777" w:rsidR="007A39CC" w:rsidRDefault="007A39CC" w:rsidP="00A910F5">
      <w:pPr>
        <w:spacing w:after="0"/>
        <w:ind w:firstLine="567"/>
        <w:jc w:val="both"/>
        <w:rPr>
          <w:rFonts w:asciiTheme="majorHAnsi" w:hAnsiTheme="majorHAnsi" w:cstheme="majorHAnsi"/>
          <w:sz w:val="26"/>
          <w:szCs w:val="26"/>
        </w:rPr>
      </w:pPr>
    </w:p>
    <w:p w14:paraId="28E19605" w14:textId="77777777" w:rsidR="007A39CC" w:rsidRPr="007B384E" w:rsidRDefault="007A39CC" w:rsidP="00A910F5">
      <w:pPr>
        <w:spacing w:after="0"/>
        <w:ind w:firstLine="567"/>
        <w:jc w:val="both"/>
        <w:rPr>
          <w:rFonts w:asciiTheme="majorHAnsi" w:hAnsiTheme="majorHAnsi" w:cstheme="majorHAnsi"/>
          <w:sz w:val="26"/>
          <w:szCs w:val="26"/>
        </w:rPr>
      </w:pPr>
    </w:p>
    <w:p w14:paraId="723DAAF8" w14:textId="7AF22225" w:rsidR="0052077F" w:rsidRPr="001F1249" w:rsidRDefault="001F1249" w:rsidP="001F1249">
      <w:pPr>
        <w:jc w:val="center"/>
        <w:rPr>
          <w:rFonts w:asciiTheme="majorHAnsi" w:hAnsiTheme="majorHAnsi" w:cstheme="majorHAnsi"/>
          <w:b/>
          <w:bCs/>
          <w:sz w:val="36"/>
          <w:szCs w:val="36"/>
        </w:rPr>
      </w:pPr>
      <w:r w:rsidRPr="001F1249">
        <w:rPr>
          <w:rFonts w:asciiTheme="majorHAnsi" w:hAnsiTheme="majorHAnsi" w:cstheme="majorHAnsi"/>
          <w:b/>
          <w:bCs/>
          <w:sz w:val="36"/>
          <w:szCs w:val="36"/>
        </w:rPr>
        <w:t>ĐỀ CƯƠNG</w:t>
      </w:r>
    </w:p>
    <w:tbl>
      <w:tblPr>
        <w:tblStyle w:val="TableGrid"/>
        <w:tblW w:w="0" w:type="auto"/>
        <w:jc w:val="center"/>
        <w:tblLook w:val="04A0" w:firstRow="1" w:lastRow="0" w:firstColumn="1" w:lastColumn="0" w:noHBand="0" w:noVBand="1"/>
      </w:tblPr>
      <w:tblGrid>
        <w:gridCol w:w="7377"/>
        <w:gridCol w:w="1695"/>
      </w:tblGrid>
      <w:tr w:rsidR="006D5EA6" w14:paraId="3A74B1B6" w14:textId="77777777" w:rsidTr="005C1516">
        <w:trPr>
          <w:jc w:val="center"/>
        </w:trPr>
        <w:tc>
          <w:tcPr>
            <w:tcW w:w="7377" w:type="dxa"/>
          </w:tcPr>
          <w:p w14:paraId="5589D2AB" w14:textId="190137C1" w:rsidR="006D5EA6" w:rsidRPr="001F1249" w:rsidRDefault="006D5EA6" w:rsidP="001F1249">
            <w:pPr>
              <w:spacing w:line="288" w:lineRule="auto"/>
              <w:jc w:val="center"/>
              <w:rPr>
                <w:rFonts w:asciiTheme="majorHAnsi" w:hAnsiTheme="majorHAnsi" w:cstheme="majorHAnsi"/>
                <w:b/>
                <w:bCs/>
                <w:sz w:val="26"/>
                <w:szCs w:val="26"/>
              </w:rPr>
            </w:pPr>
            <w:r w:rsidRPr="001F1249">
              <w:rPr>
                <w:rFonts w:asciiTheme="majorHAnsi" w:hAnsiTheme="majorHAnsi" w:cstheme="majorHAnsi"/>
                <w:b/>
                <w:bCs/>
                <w:sz w:val="26"/>
                <w:szCs w:val="26"/>
              </w:rPr>
              <w:t>Công việc</w:t>
            </w:r>
          </w:p>
        </w:tc>
        <w:tc>
          <w:tcPr>
            <w:tcW w:w="1695" w:type="dxa"/>
          </w:tcPr>
          <w:p w14:paraId="25514945" w14:textId="2B951DEA" w:rsidR="006D5EA6" w:rsidRPr="001F1249" w:rsidRDefault="006D5EA6" w:rsidP="006D5EA6">
            <w:pPr>
              <w:spacing w:line="288" w:lineRule="auto"/>
              <w:jc w:val="center"/>
              <w:rPr>
                <w:rFonts w:asciiTheme="majorHAnsi" w:hAnsiTheme="majorHAnsi" w:cstheme="majorHAnsi"/>
                <w:b/>
                <w:bCs/>
                <w:sz w:val="26"/>
                <w:szCs w:val="26"/>
              </w:rPr>
            </w:pPr>
            <w:r w:rsidRPr="001F1249">
              <w:rPr>
                <w:rFonts w:asciiTheme="majorHAnsi" w:hAnsiTheme="majorHAnsi" w:cstheme="majorHAnsi"/>
                <w:b/>
                <w:bCs/>
                <w:sz w:val="26"/>
                <w:szCs w:val="26"/>
              </w:rPr>
              <w:t>Thời gian</w:t>
            </w:r>
          </w:p>
        </w:tc>
      </w:tr>
      <w:tr w:rsidR="006D5EA6" w14:paraId="66501A06" w14:textId="77777777" w:rsidTr="005C1516">
        <w:trPr>
          <w:jc w:val="center"/>
        </w:trPr>
        <w:tc>
          <w:tcPr>
            <w:tcW w:w="7377" w:type="dxa"/>
          </w:tcPr>
          <w:p w14:paraId="728A6628" w14:textId="77777777"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Hoàn thành phương án thiết kế</w:t>
            </w:r>
          </w:p>
          <w:p w14:paraId="29D25E32" w14:textId="01C4E97C"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Xây dựng chiến thuật và các phương án</w:t>
            </w:r>
          </w:p>
        </w:tc>
        <w:tc>
          <w:tcPr>
            <w:tcW w:w="1695" w:type="dxa"/>
          </w:tcPr>
          <w:p w14:paraId="4C9E0C71" w14:textId="2E8E5913" w:rsidR="006D5EA6" w:rsidRDefault="006D5EA6" w:rsidP="006D5EA6">
            <w:pPr>
              <w:spacing w:line="288" w:lineRule="auto"/>
              <w:jc w:val="center"/>
              <w:rPr>
                <w:rFonts w:asciiTheme="majorHAnsi" w:hAnsiTheme="majorHAnsi" w:cstheme="majorHAnsi"/>
                <w:sz w:val="26"/>
                <w:szCs w:val="26"/>
              </w:rPr>
            </w:pPr>
            <w:r>
              <w:rPr>
                <w:rFonts w:asciiTheme="majorHAnsi" w:hAnsiTheme="majorHAnsi" w:cstheme="majorHAnsi"/>
                <w:sz w:val="26"/>
                <w:szCs w:val="26"/>
              </w:rPr>
              <w:t>Trước tháng 7</w:t>
            </w:r>
          </w:p>
        </w:tc>
      </w:tr>
      <w:tr w:rsidR="006D5EA6" w14:paraId="65B1A6A6" w14:textId="77777777" w:rsidTr="005C1516">
        <w:trPr>
          <w:jc w:val="center"/>
        </w:trPr>
        <w:tc>
          <w:tcPr>
            <w:tcW w:w="7377" w:type="dxa"/>
          </w:tcPr>
          <w:p w14:paraId="4163475E" w14:textId="77777777"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Thi công sân đấu</w:t>
            </w:r>
          </w:p>
          <w:p w14:paraId="41A6F8F8" w14:textId="1E9123F3"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Thiết kế mô hình robot V1</w:t>
            </w:r>
          </w:p>
          <w:p w14:paraId="0BE6AD19" w14:textId="77777777"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Mô phỏng các giải thuật</w:t>
            </w:r>
          </w:p>
          <w:p w14:paraId="2A034341" w14:textId="415B1403"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Thử nghiệm robot V1</w:t>
            </w:r>
          </w:p>
        </w:tc>
        <w:tc>
          <w:tcPr>
            <w:tcW w:w="1695" w:type="dxa"/>
          </w:tcPr>
          <w:p w14:paraId="14002C56" w14:textId="0ACD3DA1" w:rsidR="006D5EA6" w:rsidRDefault="006D5EA6" w:rsidP="006D5EA6">
            <w:pPr>
              <w:spacing w:line="288" w:lineRule="auto"/>
              <w:jc w:val="center"/>
              <w:rPr>
                <w:rFonts w:asciiTheme="majorHAnsi" w:hAnsiTheme="majorHAnsi" w:cstheme="majorHAnsi"/>
                <w:sz w:val="26"/>
                <w:szCs w:val="26"/>
              </w:rPr>
            </w:pPr>
            <w:r>
              <w:rPr>
                <w:rFonts w:asciiTheme="majorHAnsi" w:hAnsiTheme="majorHAnsi" w:cstheme="majorHAnsi"/>
                <w:sz w:val="26"/>
                <w:szCs w:val="26"/>
              </w:rPr>
              <w:t>10/7</w:t>
            </w:r>
          </w:p>
        </w:tc>
      </w:tr>
      <w:tr w:rsidR="006D5EA6" w14:paraId="041AB83A" w14:textId="77777777" w:rsidTr="005C1516">
        <w:trPr>
          <w:jc w:val="center"/>
        </w:trPr>
        <w:tc>
          <w:tcPr>
            <w:tcW w:w="7377" w:type="dxa"/>
          </w:tcPr>
          <w:p w14:paraId="1A4FEBDC" w14:textId="5CF36AE3"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Mô hình robot V2</w:t>
            </w:r>
          </w:p>
          <w:p w14:paraId="4F16E17E" w14:textId="77777777"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Hoàn thành chương trình điều khiển</w:t>
            </w:r>
          </w:p>
          <w:p w14:paraId="6B530C1D" w14:textId="28D37809"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Thử nghiệm V2</w:t>
            </w:r>
          </w:p>
        </w:tc>
        <w:tc>
          <w:tcPr>
            <w:tcW w:w="1695" w:type="dxa"/>
          </w:tcPr>
          <w:p w14:paraId="6E77C703" w14:textId="0A641FF9" w:rsidR="006D5EA6" w:rsidRDefault="006D5EA6" w:rsidP="006D5EA6">
            <w:pPr>
              <w:spacing w:line="288" w:lineRule="auto"/>
              <w:jc w:val="center"/>
              <w:rPr>
                <w:rFonts w:asciiTheme="majorHAnsi" w:hAnsiTheme="majorHAnsi" w:cstheme="majorHAnsi"/>
                <w:sz w:val="26"/>
                <w:szCs w:val="26"/>
              </w:rPr>
            </w:pPr>
            <w:r>
              <w:rPr>
                <w:rFonts w:asciiTheme="majorHAnsi" w:hAnsiTheme="majorHAnsi" w:cstheme="majorHAnsi"/>
                <w:sz w:val="26"/>
                <w:szCs w:val="26"/>
              </w:rPr>
              <w:t>18/7</w:t>
            </w:r>
          </w:p>
        </w:tc>
      </w:tr>
      <w:tr w:rsidR="006D5EA6" w14:paraId="54BDB7C1" w14:textId="77777777" w:rsidTr="005C1516">
        <w:trPr>
          <w:jc w:val="center"/>
        </w:trPr>
        <w:tc>
          <w:tcPr>
            <w:tcW w:w="7377" w:type="dxa"/>
          </w:tcPr>
          <w:p w14:paraId="101A3F8C" w14:textId="66569D5C"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Cải tiến chương trình hoặc mô hình V2 dựa trên kết quả thử nghiệm</w:t>
            </w:r>
          </w:p>
        </w:tc>
        <w:tc>
          <w:tcPr>
            <w:tcW w:w="1695" w:type="dxa"/>
          </w:tcPr>
          <w:p w14:paraId="214E5273" w14:textId="56F88468" w:rsidR="006D5EA6" w:rsidRDefault="006D5EA6" w:rsidP="006D5EA6">
            <w:pPr>
              <w:spacing w:line="288" w:lineRule="auto"/>
              <w:jc w:val="center"/>
              <w:rPr>
                <w:rFonts w:asciiTheme="majorHAnsi" w:hAnsiTheme="majorHAnsi" w:cstheme="majorHAnsi"/>
                <w:sz w:val="26"/>
                <w:szCs w:val="26"/>
              </w:rPr>
            </w:pPr>
            <w:r>
              <w:rPr>
                <w:rFonts w:asciiTheme="majorHAnsi" w:hAnsiTheme="majorHAnsi" w:cstheme="majorHAnsi"/>
                <w:sz w:val="26"/>
                <w:szCs w:val="26"/>
              </w:rPr>
              <w:t>27/7</w:t>
            </w:r>
          </w:p>
        </w:tc>
      </w:tr>
      <w:tr w:rsidR="006D5EA6" w14:paraId="683CF80D" w14:textId="77777777" w:rsidTr="005C1516">
        <w:trPr>
          <w:jc w:val="center"/>
        </w:trPr>
        <w:tc>
          <w:tcPr>
            <w:tcW w:w="7377" w:type="dxa"/>
          </w:tcPr>
          <w:p w14:paraId="27DE8762" w14:textId="77777777"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Hoàn thiện mô hình</w:t>
            </w:r>
          </w:p>
          <w:p w14:paraId="0D3F46E0" w14:textId="30A9B101" w:rsidR="006D5EA6" w:rsidRDefault="006D5EA6" w:rsidP="00AD662E">
            <w:pPr>
              <w:spacing w:line="288" w:lineRule="auto"/>
              <w:jc w:val="both"/>
              <w:rPr>
                <w:rFonts w:asciiTheme="majorHAnsi" w:hAnsiTheme="majorHAnsi" w:cstheme="majorHAnsi"/>
                <w:sz w:val="26"/>
                <w:szCs w:val="26"/>
              </w:rPr>
            </w:pPr>
            <w:r>
              <w:rPr>
                <w:rFonts w:asciiTheme="majorHAnsi" w:hAnsiTheme="majorHAnsi" w:cstheme="majorHAnsi"/>
                <w:sz w:val="26"/>
                <w:szCs w:val="26"/>
              </w:rPr>
              <w:t>Bổ sung các phương án dự phòng</w:t>
            </w:r>
          </w:p>
        </w:tc>
        <w:tc>
          <w:tcPr>
            <w:tcW w:w="1695" w:type="dxa"/>
          </w:tcPr>
          <w:p w14:paraId="00D0E063" w14:textId="45CE30E7" w:rsidR="006D5EA6" w:rsidRDefault="006D5EA6" w:rsidP="006D5EA6">
            <w:pPr>
              <w:spacing w:line="288" w:lineRule="auto"/>
              <w:jc w:val="center"/>
              <w:rPr>
                <w:rFonts w:asciiTheme="majorHAnsi" w:hAnsiTheme="majorHAnsi" w:cstheme="majorHAnsi"/>
                <w:sz w:val="26"/>
                <w:szCs w:val="26"/>
              </w:rPr>
            </w:pPr>
            <w:r>
              <w:rPr>
                <w:rFonts w:asciiTheme="majorHAnsi" w:hAnsiTheme="majorHAnsi" w:cstheme="majorHAnsi"/>
                <w:sz w:val="26"/>
                <w:szCs w:val="26"/>
              </w:rPr>
              <w:t>8/7</w:t>
            </w:r>
          </w:p>
        </w:tc>
      </w:tr>
    </w:tbl>
    <w:p w14:paraId="6CC1A566" w14:textId="77777777" w:rsidR="00194D0B" w:rsidRDefault="00194D0B" w:rsidP="00AD662E">
      <w:pPr>
        <w:spacing w:after="0" w:line="288" w:lineRule="auto"/>
        <w:ind w:firstLine="284"/>
        <w:jc w:val="both"/>
        <w:rPr>
          <w:rFonts w:asciiTheme="majorHAnsi" w:hAnsiTheme="majorHAnsi" w:cstheme="majorHAnsi"/>
          <w:sz w:val="26"/>
          <w:szCs w:val="26"/>
        </w:rPr>
      </w:pPr>
    </w:p>
    <w:p w14:paraId="69E272EE" w14:textId="77777777" w:rsidR="00AD662E" w:rsidRPr="001C1899" w:rsidRDefault="00AD662E" w:rsidP="00AD662E">
      <w:pPr>
        <w:spacing w:after="0" w:line="288" w:lineRule="auto"/>
        <w:ind w:firstLine="284"/>
        <w:jc w:val="both"/>
        <w:rPr>
          <w:rFonts w:asciiTheme="majorHAnsi" w:hAnsiTheme="majorHAnsi" w:cstheme="majorHAnsi"/>
          <w:sz w:val="26"/>
          <w:szCs w:val="26"/>
        </w:rPr>
      </w:pPr>
    </w:p>
    <w:sectPr w:rsidR="00AD662E" w:rsidRPr="001C1899" w:rsidSect="00AD662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16F0"/>
    <w:multiLevelType w:val="hybridMultilevel"/>
    <w:tmpl w:val="51EEA0F2"/>
    <w:lvl w:ilvl="0" w:tplc="5C5208B0">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3C9B37E7"/>
    <w:multiLevelType w:val="hybridMultilevel"/>
    <w:tmpl w:val="8A648E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312693A"/>
    <w:multiLevelType w:val="hybridMultilevel"/>
    <w:tmpl w:val="C694C044"/>
    <w:lvl w:ilvl="0" w:tplc="CEAAF2F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5B90DB5"/>
    <w:multiLevelType w:val="hybridMultilevel"/>
    <w:tmpl w:val="7338BB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67462077">
    <w:abstractNumId w:val="2"/>
  </w:num>
  <w:num w:numId="2" w16cid:durableId="1675493560">
    <w:abstractNumId w:val="3"/>
  </w:num>
  <w:num w:numId="3" w16cid:durableId="1956596839">
    <w:abstractNumId w:val="1"/>
  </w:num>
  <w:num w:numId="4" w16cid:durableId="47272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99"/>
    <w:rsid w:val="0002257F"/>
    <w:rsid w:val="000F3D00"/>
    <w:rsid w:val="00117635"/>
    <w:rsid w:val="00134526"/>
    <w:rsid w:val="00194D0B"/>
    <w:rsid w:val="001C060F"/>
    <w:rsid w:val="001C1899"/>
    <w:rsid w:val="001F1249"/>
    <w:rsid w:val="00205F13"/>
    <w:rsid w:val="00231D0F"/>
    <w:rsid w:val="002D21E7"/>
    <w:rsid w:val="00475068"/>
    <w:rsid w:val="0052077F"/>
    <w:rsid w:val="005C1516"/>
    <w:rsid w:val="00604D93"/>
    <w:rsid w:val="0061603D"/>
    <w:rsid w:val="006B53A8"/>
    <w:rsid w:val="006D5EA6"/>
    <w:rsid w:val="007A39CC"/>
    <w:rsid w:val="007B384E"/>
    <w:rsid w:val="00801D54"/>
    <w:rsid w:val="00831F36"/>
    <w:rsid w:val="00852888"/>
    <w:rsid w:val="009C2D93"/>
    <w:rsid w:val="00A910F5"/>
    <w:rsid w:val="00AD662E"/>
    <w:rsid w:val="00B744F9"/>
    <w:rsid w:val="00BB52E8"/>
    <w:rsid w:val="00CC585A"/>
    <w:rsid w:val="00D83C57"/>
    <w:rsid w:val="00E57936"/>
    <w:rsid w:val="00EA00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7ACC"/>
  <w15:chartTrackingRefBased/>
  <w15:docId w15:val="{C33B7D05-500C-402E-9D83-C7D091C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99"/>
    <w:pPr>
      <w:ind w:left="720"/>
      <w:contextualSpacing/>
    </w:pPr>
  </w:style>
  <w:style w:type="table" w:styleId="TableGrid">
    <w:name w:val="Table Grid"/>
    <w:basedOn w:val="TableNormal"/>
    <w:uiPriority w:val="39"/>
    <w:rsid w:val="00520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38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9E60-6FA2-4094-AD84-54E6DA49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THÀNH SƠN</dc:creator>
  <cp:keywords/>
  <dc:description/>
  <cp:lastModifiedBy>ĐẶNG THÀNH SƠN</cp:lastModifiedBy>
  <cp:revision>13</cp:revision>
  <dcterms:created xsi:type="dcterms:W3CDTF">2024-06-22T18:52:00Z</dcterms:created>
  <dcterms:modified xsi:type="dcterms:W3CDTF">2024-06-23T18:40:00Z</dcterms:modified>
</cp:coreProperties>
</file>