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C686" w14:textId="77777777" w:rsidR="00612D47" w:rsidRPr="00612D47" w:rsidRDefault="00612D47" w:rsidP="00612D4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612D47">
        <w:rPr>
          <w:sz w:val="40"/>
          <w:szCs w:val="40"/>
        </w:rPr>
        <w:t>Learning English at school is often seen as more important than learning local languages. If these are not taught, many are at risk of dying out.</w:t>
      </w:r>
    </w:p>
    <w:p w14:paraId="5EB0BA5A" w14:textId="77777777" w:rsidR="00612D47" w:rsidRPr="00612D47" w:rsidRDefault="00612D47" w:rsidP="00612D4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3A34C331" w14:textId="3CE9E6F6" w:rsidR="000C4808" w:rsidRPr="00612D47" w:rsidRDefault="00612D47" w:rsidP="00612D4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612D47">
        <w:rPr>
          <w:sz w:val="40"/>
          <w:szCs w:val="40"/>
        </w:rPr>
        <w:t>In your opinion, is it important for everyone to learn English? Should we try to ensure the survival of local languages and, if so, how?</w:t>
      </w:r>
    </w:p>
    <w:sectPr w:rsidR="000C4808" w:rsidRPr="00612D47" w:rsidSect="00612D47">
      <w:pgSz w:w="12240" w:h="504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47"/>
    <w:rsid w:val="000C4808"/>
    <w:rsid w:val="0021226F"/>
    <w:rsid w:val="00612D47"/>
    <w:rsid w:val="00BF0B10"/>
    <w:rsid w:val="00CC07C9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CFE82"/>
  <w15:chartTrackingRefBased/>
  <w15:docId w15:val="{840275D0-D52D-4592-9688-1A8DF242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232</Characters>
  <Application>Microsoft Office Word</Application>
  <DocSecurity>0</DocSecurity>
  <Lines>6</Lines>
  <Paragraphs>2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2024-08-07T02:52:00Z</dcterms:created>
  <dcterms:modified xsi:type="dcterms:W3CDTF">2024-08-07T02:53:00Z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653f665d-b8cf-4e6b-bf09-4cc056cd83a6</vt:lpwstr>
  </property>
</Properties>
</file>