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D917" w14:textId="77777777" w:rsidR="00B10709" w:rsidRPr="00B10709" w:rsidRDefault="00B10709" w:rsidP="00B10709">
      <w:pPr>
        <w:rPr>
          <w:b/>
          <w:bCs/>
        </w:rPr>
      </w:pPr>
      <w:r w:rsidRPr="00B10709">
        <w:rPr>
          <w:b/>
          <w:bCs/>
        </w:rPr>
        <w:t>BÀI LÀM: PHÂN ĐỊNH LẠI 3 VAI TRÒ TRONG ĐỘI RIKKEIGO</w:t>
      </w:r>
    </w:p>
    <w:p w14:paraId="05AD05ED" w14:textId="77777777" w:rsidR="00B10709" w:rsidRPr="00B10709" w:rsidRDefault="00B10709" w:rsidP="00B10709">
      <w:pPr>
        <w:rPr>
          <w:b/>
          <w:bCs/>
        </w:rPr>
      </w:pPr>
      <w:r w:rsidRPr="00B10709">
        <w:rPr>
          <w:b/>
          <w:bCs/>
        </w:rPr>
        <w:t>Phần 1 - Phân tích các quy ước làm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986"/>
        <w:gridCol w:w="3206"/>
        <w:gridCol w:w="2845"/>
      </w:tblGrid>
      <w:tr w:rsidR="00B10709" w:rsidRPr="00B10709" w14:paraId="1399465A" w14:textId="77777777">
        <w:trPr>
          <w:tblHeader/>
          <w:tblCellSpacing w:w="15" w:type="dxa"/>
        </w:trPr>
        <w:tc>
          <w:tcPr>
            <w:tcW w:w="0" w:type="auto"/>
            <w:vAlign w:val="center"/>
            <w:hideMark/>
          </w:tcPr>
          <w:p w14:paraId="59C8FBE9" w14:textId="77777777" w:rsidR="00B10709" w:rsidRPr="00B10709" w:rsidRDefault="00B10709" w:rsidP="00B10709">
            <w:pPr>
              <w:rPr>
                <w:b/>
                <w:bCs/>
              </w:rPr>
            </w:pPr>
            <w:r w:rsidRPr="00B10709">
              <w:rPr>
                <w:b/>
                <w:bCs/>
              </w:rPr>
              <w:t>Quy ước</w:t>
            </w:r>
          </w:p>
        </w:tc>
        <w:tc>
          <w:tcPr>
            <w:tcW w:w="0" w:type="auto"/>
            <w:vAlign w:val="center"/>
            <w:hideMark/>
          </w:tcPr>
          <w:p w14:paraId="0E74F6EF" w14:textId="77777777" w:rsidR="00B10709" w:rsidRPr="00B10709" w:rsidRDefault="00B10709" w:rsidP="00B10709">
            <w:pPr>
              <w:rPr>
                <w:b/>
                <w:bCs/>
              </w:rPr>
            </w:pPr>
            <w:r w:rsidRPr="00B10709">
              <w:rPr>
                <w:b/>
                <w:bCs/>
              </w:rPr>
              <w:t>Đúng/Sai</w:t>
            </w:r>
          </w:p>
        </w:tc>
        <w:tc>
          <w:tcPr>
            <w:tcW w:w="0" w:type="auto"/>
            <w:vAlign w:val="center"/>
            <w:hideMark/>
          </w:tcPr>
          <w:p w14:paraId="3831E7C5" w14:textId="77777777" w:rsidR="00B10709" w:rsidRPr="00B10709" w:rsidRDefault="00B10709" w:rsidP="00B10709">
            <w:pPr>
              <w:rPr>
                <w:b/>
                <w:bCs/>
              </w:rPr>
            </w:pPr>
            <w:r w:rsidRPr="00B10709">
              <w:rPr>
                <w:b/>
                <w:bCs/>
              </w:rPr>
              <w:t>Quyết định này thuộc về vai trò nào &amp; Vì sao</w:t>
            </w:r>
          </w:p>
        </w:tc>
        <w:tc>
          <w:tcPr>
            <w:tcW w:w="0" w:type="auto"/>
            <w:vAlign w:val="center"/>
            <w:hideMark/>
          </w:tcPr>
          <w:p w14:paraId="6D954C34" w14:textId="77777777" w:rsidR="00B10709" w:rsidRPr="00B10709" w:rsidRDefault="00B10709" w:rsidP="00B10709">
            <w:pPr>
              <w:rPr>
                <w:b/>
                <w:bCs/>
              </w:rPr>
            </w:pPr>
            <w:r w:rsidRPr="00B10709">
              <w:rPr>
                <w:b/>
                <w:bCs/>
              </w:rPr>
              <w:t>Triệu chứng gây ra ở Bối cảnh</w:t>
            </w:r>
          </w:p>
        </w:tc>
      </w:tr>
      <w:tr w:rsidR="00B10709" w:rsidRPr="00B10709" w14:paraId="11FF0A07" w14:textId="77777777">
        <w:trPr>
          <w:tblCellSpacing w:w="15" w:type="dxa"/>
        </w:trPr>
        <w:tc>
          <w:tcPr>
            <w:tcW w:w="0" w:type="auto"/>
            <w:vAlign w:val="center"/>
            <w:hideMark/>
          </w:tcPr>
          <w:p w14:paraId="7A2CAE0D" w14:textId="77777777" w:rsidR="00B10709" w:rsidRPr="00B10709" w:rsidRDefault="00B10709" w:rsidP="00B10709">
            <w:r w:rsidRPr="00B10709">
              <w:rPr>
                <w:b/>
                <w:bCs/>
              </w:rPr>
              <w:t>QU1.</w:t>
            </w:r>
            <w:r w:rsidRPr="00B10709">
              <w:t xml:space="preserve"> Đức duyệt từng đoạn code và tự chọn thư viện bản đồ cho tính năng đặt xe.</w:t>
            </w:r>
          </w:p>
        </w:tc>
        <w:tc>
          <w:tcPr>
            <w:tcW w:w="0" w:type="auto"/>
            <w:vAlign w:val="center"/>
            <w:hideMark/>
          </w:tcPr>
          <w:p w14:paraId="1F1E343E" w14:textId="77777777" w:rsidR="00B10709" w:rsidRPr="00B10709" w:rsidRDefault="00B10709" w:rsidP="00B10709">
            <w:r w:rsidRPr="00B10709">
              <w:rPr>
                <w:b/>
                <w:bCs/>
              </w:rPr>
              <w:t>Sai</w:t>
            </w:r>
          </w:p>
        </w:tc>
        <w:tc>
          <w:tcPr>
            <w:tcW w:w="0" w:type="auto"/>
            <w:vAlign w:val="center"/>
            <w:hideMark/>
          </w:tcPr>
          <w:p w14:paraId="64C6EA64" w14:textId="77777777" w:rsidR="00B10709" w:rsidRPr="00B10709" w:rsidRDefault="00B10709" w:rsidP="00B10709">
            <w:r w:rsidRPr="00B10709">
              <w:rPr>
                <w:b/>
                <w:bCs/>
              </w:rPr>
              <w:t>Developers.</w:t>
            </w:r>
            <w:r w:rsidRPr="00B10709">
              <w:t xml:space="preserve"> Quyết định về mặt kỹ thuật (chọn thư viện, duyệt code) thuộc thẩm quyền của Developers. PO chỉ chịu trách nhiệm về mặt nghiệp vụ/giá trị sản phẩm.</w:t>
            </w:r>
          </w:p>
        </w:tc>
        <w:tc>
          <w:tcPr>
            <w:tcW w:w="0" w:type="auto"/>
            <w:vAlign w:val="center"/>
            <w:hideMark/>
          </w:tcPr>
          <w:p w14:paraId="3E1ADD30" w14:textId="77777777" w:rsidR="00B10709" w:rsidRPr="00B10709" w:rsidRDefault="00B10709" w:rsidP="00B10709">
            <w:r w:rsidRPr="00B10709">
              <w:t>• Đức bị quá tải do ôm đồm cả việc kỹ thuật.</w:t>
            </w:r>
          </w:p>
          <w:p w14:paraId="27A452A1" w14:textId="77777777" w:rsidR="00B10709" w:rsidRPr="00B10709" w:rsidRDefault="00B10709" w:rsidP="00B10709">
            <w:r w:rsidRPr="00B10709">
              <w:br/>
            </w:r>
          </w:p>
          <w:p w14:paraId="6602BC4F" w14:textId="77777777" w:rsidR="00B10709" w:rsidRPr="00B10709" w:rsidRDefault="00B10709" w:rsidP="00B10709">
            <w:r w:rsidRPr="00B10709">
              <w:t>• Developers phàn nàn vì bị ép dùng cách làm/thư viện kém hiệu quả.</w:t>
            </w:r>
          </w:p>
        </w:tc>
      </w:tr>
      <w:tr w:rsidR="00B10709" w:rsidRPr="00B10709" w14:paraId="61BC0B17" w14:textId="77777777">
        <w:trPr>
          <w:tblCellSpacing w:w="15" w:type="dxa"/>
        </w:trPr>
        <w:tc>
          <w:tcPr>
            <w:tcW w:w="0" w:type="auto"/>
            <w:vAlign w:val="center"/>
            <w:hideMark/>
          </w:tcPr>
          <w:p w14:paraId="00307488" w14:textId="77777777" w:rsidR="00B10709" w:rsidRPr="00B10709" w:rsidRDefault="00B10709" w:rsidP="00B10709">
            <w:r w:rsidRPr="00B10709">
              <w:rPr>
                <w:b/>
                <w:bCs/>
              </w:rPr>
              <w:t>QU2.</w:t>
            </w:r>
            <w:r w:rsidRPr="00B10709">
              <w:t xml:space="preserve"> Để đội làm nhanh hơn, trong buổi Daily Scrum mỗi sáng, Lan giao cụ thể ai làm thẻ việc nào trong ngày.</w:t>
            </w:r>
          </w:p>
        </w:tc>
        <w:tc>
          <w:tcPr>
            <w:tcW w:w="0" w:type="auto"/>
            <w:vAlign w:val="center"/>
            <w:hideMark/>
          </w:tcPr>
          <w:p w14:paraId="5DF32B8B" w14:textId="77777777" w:rsidR="00B10709" w:rsidRPr="00B10709" w:rsidRDefault="00B10709" w:rsidP="00B10709">
            <w:r w:rsidRPr="00B10709">
              <w:rPr>
                <w:b/>
                <w:bCs/>
              </w:rPr>
              <w:t>Sai</w:t>
            </w:r>
          </w:p>
        </w:tc>
        <w:tc>
          <w:tcPr>
            <w:tcW w:w="0" w:type="auto"/>
            <w:vAlign w:val="center"/>
            <w:hideMark/>
          </w:tcPr>
          <w:p w14:paraId="54DA5ECB" w14:textId="77777777" w:rsidR="00B10709" w:rsidRPr="00B10709" w:rsidRDefault="00B10709" w:rsidP="00B10709">
            <w:r w:rsidRPr="00B10709">
              <w:rPr>
                <w:b/>
                <w:bCs/>
              </w:rPr>
              <w:t>Developers.</w:t>
            </w:r>
            <w:r w:rsidRPr="00B10709">
              <w:t xml:space="preserve"> SM là người điều phối/hỗ trợ, không có quyền giao việc hay ra lệnh. Developers tự quản lý và tự nhận công việc trong Daily Scrum.</w:t>
            </w:r>
          </w:p>
        </w:tc>
        <w:tc>
          <w:tcPr>
            <w:tcW w:w="0" w:type="auto"/>
            <w:vAlign w:val="center"/>
            <w:hideMark/>
          </w:tcPr>
          <w:p w14:paraId="58737E2B" w14:textId="77777777" w:rsidR="00B10709" w:rsidRPr="00B10709" w:rsidRDefault="00B10709" w:rsidP="00B10709">
            <w:r w:rsidRPr="00B10709">
              <w:t>• Developers bị thụ động, phàn nàn vì không được tự chủ cách triển khai công việc.</w:t>
            </w:r>
          </w:p>
        </w:tc>
      </w:tr>
      <w:tr w:rsidR="00B10709" w:rsidRPr="00B10709" w14:paraId="3F8A9034" w14:textId="77777777">
        <w:trPr>
          <w:tblCellSpacing w:w="15" w:type="dxa"/>
        </w:trPr>
        <w:tc>
          <w:tcPr>
            <w:tcW w:w="0" w:type="auto"/>
            <w:vAlign w:val="center"/>
            <w:hideMark/>
          </w:tcPr>
          <w:p w14:paraId="06025889" w14:textId="77777777" w:rsidR="00B10709" w:rsidRPr="00B10709" w:rsidRDefault="00B10709" w:rsidP="00B10709">
            <w:r w:rsidRPr="00B10709">
              <w:rPr>
                <w:b/>
                <w:bCs/>
              </w:rPr>
              <w:t>QU3.</w:t>
            </w:r>
            <w:r w:rsidRPr="00B10709">
              <w:t xml:space="preserve"> Đức sắp xếp thứ tự ưu tiên Product Backlog dựa trên giá trị mang lại cho người đặt xe.</w:t>
            </w:r>
          </w:p>
        </w:tc>
        <w:tc>
          <w:tcPr>
            <w:tcW w:w="0" w:type="auto"/>
            <w:vAlign w:val="center"/>
            <w:hideMark/>
          </w:tcPr>
          <w:p w14:paraId="230B37D1" w14:textId="77777777" w:rsidR="00B10709" w:rsidRPr="00B10709" w:rsidRDefault="00B10709" w:rsidP="00B10709">
            <w:r w:rsidRPr="00B10709">
              <w:rPr>
                <w:b/>
                <w:bCs/>
              </w:rPr>
              <w:t>Đúng</w:t>
            </w:r>
          </w:p>
        </w:tc>
        <w:tc>
          <w:tcPr>
            <w:tcW w:w="0" w:type="auto"/>
            <w:vAlign w:val="center"/>
            <w:hideMark/>
          </w:tcPr>
          <w:p w14:paraId="006921AD" w14:textId="77777777" w:rsidR="00B10709" w:rsidRPr="00B10709" w:rsidRDefault="00B10709" w:rsidP="00B10709">
            <w:r w:rsidRPr="00B10709">
              <w:rPr>
                <w:b/>
                <w:bCs/>
              </w:rPr>
              <w:t>Product Owner (Đức).</w:t>
            </w:r>
            <w:r w:rsidRPr="00B10709">
              <w:t xml:space="preserve"> PO là người duy nhất có quyền sở hữu và quyết định thứ tự ưu tiên các hạng mục trong Product Backlog dựa trên giá trị mang lại.</w:t>
            </w:r>
          </w:p>
        </w:tc>
        <w:tc>
          <w:tcPr>
            <w:tcW w:w="0" w:type="auto"/>
            <w:vAlign w:val="center"/>
            <w:hideMark/>
          </w:tcPr>
          <w:p w14:paraId="5C3D87AB" w14:textId="77777777" w:rsidR="00B10709" w:rsidRPr="00B10709" w:rsidRDefault="00B10709" w:rsidP="00B10709">
            <w:r w:rsidRPr="00B10709">
              <w:rPr>
                <w:i/>
                <w:iCs/>
              </w:rPr>
              <w:t>(Không gây ra triệu chứng tiêu cực)</w:t>
            </w:r>
          </w:p>
        </w:tc>
      </w:tr>
      <w:tr w:rsidR="00B10709" w:rsidRPr="00B10709" w14:paraId="23FE6F90" w14:textId="77777777">
        <w:trPr>
          <w:tblCellSpacing w:w="15" w:type="dxa"/>
        </w:trPr>
        <w:tc>
          <w:tcPr>
            <w:tcW w:w="0" w:type="auto"/>
            <w:vAlign w:val="center"/>
            <w:hideMark/>
          </w:tcPr>
          <w:p w14:paraId="41CADE07" w14:textId="77777777" w:rsidR="00B10709" w:rsidRPr="00B10709" w:rsidRDefault="00B10709" w:rsidP="00B10709">
            <w:r w:rsidRPr="00B10709">
              <w:rPr>
                <w:b/>
                <w:bCs/>
              </w:rPr>
              <w:t>QU4.</w:t>
            </w:r>
            <w:r w:rsidRPr="00B10709">
              <w:t xml:space="preserve"> Developers tự đổi thứ tự hạng mục trong Product Backlog khi thấy một tính năng khác dễ làm hơn.</w:t>
            </w:r>
          </w:p>
        </w:tc>
        <w:tc>
          <w:tcPr>
            <w:tcW w:w="0" w:type="auto"/>
            <w:vAlign w:val="center"/>
            <w:hideMark/>
          </w:tcPr>
          <w:p w14:paraId="1EB482CB" w14:textId="77777777" w:rsidR="00B10709" w:rsidRPr="00B10709" w:rsidRDefault="00B10709" w:rsidP="00B10709">
            <w:r w:rsidRPr="00B10709">
              <w:rPr>
                <w:b/>
                <w:bCs/>
              </w:rPr>
              <w:t>Sai</w:t>
            </w:r>
          </w:p>
        </w:tc>
        <w:tc>
          <w:tcPr>
            <w:tcW w:w="0" w:type="auto"/>
            <w:vAlign w:val="center"/>
            <w:hideMark/>
          </w:tcPr>
          <w:p w14:paraId="0E0A6DD5" w14:textId="77777777" w:rsidR="00B10709" w:rsidRPr="00B10709" w:rsidRDefault="00B10709" w:rsidP="00B10709">
            <w:r w:rsidRPr="00B10709">
              <w:rPr>
                <w:b/>
                <w:bCs/>
              </w:rPr>
              <w:t>Product Owner (Đức).</w:t>
            </w:r>
            <w:r w:rsidRPr="00B10709">
              <w:t xml:space="preserve"> Chỉ PO mới có quyền thay đổi thứ tự ưu tiên của Product Backlog dựa trên giá trị nghiệp vụ, Developers không được tự ý thay đổi theo độ dễ/khó kỹ thuật.</w:t>
            </w:r>
          </w:p>
        </w:tc>
        <w:tc>
          <w:tcPr>
            <w:tcW w:w="0" w:type="auto"/>
            <w:vAlign w:val="center"/>
            <w:hideMark/>
          </w:tcPr>
          <w:p w14:paraId="41242DD1" w14:textId="77777777" w:rsidR="00B10709" w:rsidRPr="00B10709" w:rsidRDefault="00B10709" w:rsidP="00B10709">
            <w:r w:rsidRPr="00B10709">
              <w:t>• Dẫn đến nguy cơ làm sai định hướng sản phẩm, làm chậm các tính năng có giá trị cao, gián tiếp gây quá tải cho PO khi phải xử lý sự cố lệch định hướng.</w:t>
            </w:r>
          </w:p>
        </w:tc>
      </w:tr>
    </w:tbl>
    <w:p w14:paraId="730AA979" w14:textId="77777777" w:rsidR="00B10709" w:rsidRPr="00B10709" w:rsidRDefault="00B10709" w:rsidP="00B10709">
      <w:pPr>
        <w:rPr>
          <w:b/>
          <w:bCs/>
        </w:rPr>
      </w:pPr>
      <w:r w:rsidRPr="00B10709">
        <w:rPr>
          <w:b/>
          <w:bCs/>
        </w:rPr>
        <w:t>Phần 2 - Vá lỗi quy ước (Bộ quy ước chuẩn hóa)</w:t>
      </w:r>
    </w:p>
    <w:p w14:paraId="7B146FB4" w14:textId="77777777" w:rsidR="00B10709" w:rsidRPr="00B10709" w:rsidRDefault="00B10709" w:rsidP="00B10709">
      <w:pPr>
        <w:numPr>
          <w:ilvl w:val="0"/>
          <w:numId w:val="1"/>
        </w:numPr>
      </w:pPr>
      <w:r w:rsidRPr="00B10709">
        <w:rPr>
          <w:b/>
          <w:bCs/>
        </w:rPr>
        <w:lastRenderedPageBreak/>
        <w:t>QU1 (Viết lại):</w:t>
      </w:r>
      <w:r w:rsidRPr="00B10709">
        <w:t xml:space="preserve"> Developers toàn quyền lựa chọn thư viện bản đồ phù hợp và tự chịu trách nhiệm review code kỹ thuật, Đức (PO) chỉ nghiệm thu tính năng dựa trên Tiêu chí chấp nhận (Acceptance Criteria).</w:t>
      </w:r>
    </w:p>
    <w:p w14:paraId="5A0E4A32" w14:textId="77777777" w:rsidR="00B10709" w:rsidRPr="00B10709" w:rsidRDefault="00B10709" w:rsidP="00B10709">
      <w:pPr>
        <w:numPr>
          <w:ilvl w:val="0"/>
          <w:numId w:val="1"/>
        </w:numPr>
      </w:pPr>
      <w:r w:rsidRPr="00B10709">
        <w:rPr>
          <w:b/>
          <w:bCs/>
        </w:rPr>
        <w:t>QU2 (Viết lại):</w:t>
      </w:r>
      <w:r w:rsidRPr="00B10709">
        <w:t xml:space="preserve"> Trong buổi Daily Scrum, các Developers tự thảo luận, đồng bộ tiến độ và chủ động tự nhận công việc trong ngày; Lan (SM) chỉ điều phối buổi họp và hỗ trợ tháo gỡ các rào cản.</w:t>
      </w:r>
    </w:p>
    <w:p w14:paraId="7141391A" w14:textId="77777777" w:rsidR="00B10709" w:rsidRPr="00B10709" w:rsidRDefault="00B10709" w:rsidP="00B10709">
      <w:pPr>
        <w:numPr>
          <w:ilvl w:val="0"/>
          <w:numId w:val="1"/>
        </w:numPr>
      </w:pPr>
      <w:r w:rsidRPr="00B10709">
        <w:rPr>
          <w:b/>
          <w:bCs/>
        </w:rPr>
        <w:t>QU3 (Giữ nguyên):</w:t>
      </w:r>
      <w:r w:rsidRPr="00B10709">
        <w:t xml:space="preserve"> Đức (PO) chịu trách nhiệm sắp xếp và cập nhật thứ tự ưu tiên của Product Backlog dựa trên giá trị mang lại cho người đặt xe.</w:t>
      </w:r>
    </w:p>
    <w:p w14:paraId="6E388B96" w14:textId="77777777" w:rsidR="00B10709" w:rsidRPr="00B10709" w:rsidRDefault="00B10709" w:rsidP="00B10709">
      <w:pPr>
        <w:numPr>
          <w:ilvl w:val="0"/>
          <w:numId w:val="1"/>
        </w:numPr>
      </w:pPr>
      <w:r w:rsidRPr="00B10709">
        <w:rPr>
          <w:b/>
          <w:bCs/>
        </w:rPr>
        <w:t>QU4 (Viết lại):</w:t>
      </w:r>
      <w:r w:rsidRPr="00B10709">
        <w:t xml:space="preserve"> Developers phải tuân thủ thứ tự ưu tiên trong Product Backlog do PO quyết định; trường hợp phát hiện khó khăn kỹ thuật, Developers sẽ chủ động trao đổi với PO để đề xuất điều chỉnh thay vì tự ý thay đổi.</w:t>
      </w:r>
    </w:p>
    <w:p w14:paraId="1EB20573" w14:textId="77777777" w:rsidR="00B10709" w:rsidRDefault="00B10709"/>
    <w:sectPr w:rsidR="00B10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30CBA"/>
    <w:multiLevelType w:val="multilevel"/>
    <w:tmpl w:val="F6CA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63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09"/>
    <w:rsid w:val="008F4BF6"/>
    <w:rsid w:val="00B10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E3FF"/>
  <w15:chartTrackingRefBased/>
  <w15:docId w15:val="{442F7A57-B632-4FF5-AB85-71F82A4E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709"/>
    <w:rPr>
      <w:rFonts w:eastAsiaTheme="majorEastAsia" w:cstheme="majorBidi"/>
      <w:color w:val="272727" w:themeColor="text1" w:themeTint="D8"/>
    </w:rPr>
  </w:style>
  <w:style w:type="paragraph" w:styleId="Title">
    <w:name w:val="Title"/>
    <w:basedOn w:val="Normal"/>
    <w:next w:val="Normal"/>
    <w:link w:val="TitleChar"/>
    <w:uiPriority w:val="10"/>
    <w:qFormat/>
    <w:rsid w:val="00B10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709"/>
    <w:pPr>
      <w:spacing w:before="160"/>
      <w:jc w:val="center"/>
    </w:pPr>
    <w:rPr>
      <w:i/>
      <w:iCs/>
      <w:color w:val="404040" w:themeColor="text1" w:themeTint="BF"/>
    </w:rPr>
  </w:style>
  <w:style w:type="character" w:customStyle="1" w:styleId="QuoteChar">
    <w:name w:val="Quote Char"/>
    <w:basedOn w:val="DefaultParagraphFont"/>
    <w:link w:val="Quote"/>
    <w:uiPriority w:val="29"/>
    <w:rsid w:val="00B10709"/>
    <w:rPr>
      <w:i/>
      <w:iCs/>
      <w:color w:val="404040" w:themeColor="text1" w:themeTint="BF"/>
    </w:rPr>
  </w:style>
  <w:style w:type="paragraph" w:styleId="ListParagraph">
    <w:name w:val="List Paragraph"/>
    <w:basedOn w:val="Normal"/>
    <w:uiPriority w:val="34"/>
    <w:qFormat/>
    <w:rsid w:val="00B10709"/>
    <w:pPr>
      <w:ind w:left="720"/>
      <w:contextualSpacing/>
    </w:pPr>
  </w:style>
  <w:style w:type="character" w:styleId="IntenseEmphasis">
    <w:name w:val="Intense Emphasis"/>
    <w:basedOn w:val="DefaultParagraphFont"/>
    <w:uiPriority w:val="21"/>
    <w:qFormat/>
    <w:rsid w:val="00B10709"/>
    <w:rPr>
      <w:i/>
      <w:iCs/>
      <w:color w:val="2F5496" w:themeColor="accent1" w:themeShade="BF"/>
    </w:rPr>
  </w:style>
  <w:style w:type="paragraph" w:styleId="IntenseQuote">
    <w:name w:val="Intense Quote"/>
    <w:basedOn w:val="Normal"/>
    <w:next w:val="Normal"/>
    <w:link w:val="IntenseQuoteChar"/>
    <w:uiPriority w:val="30"/>
    <w:qFormat/>
    <w:rsid w:val="00B10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709"/>
    <w:rPr>
      <w:i/>
      <w:iCs/>
      <w:color w:val="2F5496" w:themeColor="accent1" w:themeShade="BF"/>
    </w:rPr>
  </w:style>
  <w:style w:type="character" w:styleId="IntenseReference">
    <w:name w:val="Intense Reference"/>
    <w:basedOn w:val="DefaultParagraphFont"/>
    <w:uiPriority w:val="32"/>
    <w:qFormat/>
    <w:rsid w:val="00B107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2026-10-06T12:36:00Z</dcterms:created>
  <dcterms:modified xsi:type="dcterms:W3CDTF">2026-10-06T12:37:00Z</dcterms:modified>
</cp:coreProperties>
</file>