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US"/>
        </w:rPr>
      </w:pPr>
      <w:bookmarkStart w:id="0" w:name="_GoBack"/>
      <w:r>
        <w:rPr>
          <w:rFonts w:hint="default" w:ascii="Times New Roman" w:hAnsi="Times New Roman" w:cs="Times New Roman"/>
          <w:sz w:val="32"/>
          <w:szCs w:val="32"/>
          <w:lang w:val="en-US"/>
        </w:rPr>
        <w:t>HOME WORK 6</w:t>
      </w:r>
    </w:p>
    <w:bookmarkEnd w:id="0"/>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Bài tập 1  </w:t>
      </w:r>
    </w:p>
    <w:p>
      <w:pPr>
        <w:jc w:val="both"/>
        <w:rPr>
          <w:rFonts w:hint="default" w:ascii="Times New Roman" w:hAnsi="Times New Roman" w:cs="Times New Roman"/>
          <w:sz w:val="24"/>
          <w:szCs w:val="24"/>
          <w:lang w:val="en-US"/>
        </w:rPr>
      </w:pPr>
    </w:p>
    <w:p>
      <w:pPr>
        <w:pStyle w:val="4"/>
        <w:keepNext w:val="0"/>
        <w:keepLines w:val="0"/>
        <w:widowControl/>
        <w:numPr>
          <w:ilvl w:val="0"/>
          <w:numId w:val="1"/>
        </w:numPr>
        <w:suppressLineNumbers w:val="0"/>
        <w:jc w:val="both"/>
        <w:rPr>
          <w:rStyle w:val="5"/>
          <w:rFonts w:hint="default" w:ascii="Times New Roman" w:hAnsi="Times New Roman" w:cs="Times New Roman"/>
        </w:rPr>
      </w:pPr>
      <w:r>
        <w:rPr>
          <w:rStyle w:val="5"/>
          <w:rFonts w:hint="default" w:ascii="Times New Roman" w:hAnsi="Times New Roman" w:cs="Times New Roman"/>
        </w:rPr>
        <w:t>Phân loại (Classification)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 True Positive (TP) </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True Negative (TN)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 False Positive (FP) </w:t>
      </w:r>
    </w:p>
    <w:p>
      <w:pPr>
        <w:keepNext w:val="0"/>
        <w:keepLines w:val="0"/>
        <w:widowControl/>
        <w:suppressLineNumbers w:val="0"/>
        <w:jc w:val="both"/>
        <w:rPr>
          <w:rStyle w:val="5"/>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False Negative (FN)</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Độ chính xác (Precision):</w:t>
      </w:r>
      <w:r>
        <w:rPr>
          <w:rFonts w:hint="default" w:ascii="Times New Roman" w:hAnsi="Times New Roman" w:cs="Times New Roman"/>
        </w:rPr>
        <w:t xml:space="preserve"> Tỷ lệ các trường hợp dự đoán dương tính chính xác so với tổng số trường hợp được dự đoán dương tính.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[Precision = TP / (TP + FP)]</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Độ nhớ lại (Recall):</w:t>
      </w:r>
      <w:r>
        <w:rPr>
          <w:rFonts w:hint="default" w:ascii="Times New Roman" w:hAnsi="Times New Roman" w:cs="Times New Roman"/>
        </w:rPr>
        <w:t xml:space="preserve"> Tỷ lệ các trường hợp dương tính thực tế được dự đoán chính xác so với tổng số trường hợp dương tính thực tế.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[Recall = TP / (TP + FN)]</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Điểm F1 (F1-Score):</w:t>
      </w:r>
      <w:r>
        <w:rPr>
          <w:rFonts w:hint="default" w:ascii="Times New Roman" w:hAnsi="Times New Roman" w:cs="Times New Roman"/>
        </w:rPr>
        <w:t xml:space="preserve"> Trung bình điều hòa của Precision và Recall.</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 xml:space="preserve"> [F1 = 2 * (Precision * Recall) / (Precision + Recall)]</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Đường cong ROC (ROC Curve):</w:t>
      </w:r>
      <w:r>
        <w:rPr>
          <w:rFonts w:hint="default" w:ascii="Times New Roman" w:hAnsi="Times New Roman" w:cs="Times New Roman"/>
        </w:rPr>
        <w:t xml:space="preserve"> Biểu đồ thể hiện tỷ lệ True Positive (TP) so với False Positive (FP) tại các ngưỡng phân loại khác nhau.</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Diện tích dưới đường cong ROC (AUC):</w:t>
      </w:r>
      <w:r>
        <w:rPr>
          <w:rFonts w:hint="default" w:ascii="Times New Roman" w:hAnsi="Times New Roman" w:cs="Times New Roman"/>
        </w:rPr>
        <w:t xml:space="preserve"> Đo lường khả năng phân biệt giữa các lớp của mô hình. Giá trị AUC càng cao, khả năng phân biệt càng tốt.</w:t>
      </w:r>
    </w:p>
    <w:p>
      <w:pPr>
        <w:pStyle w:val="4"/>
        <w:keepNext w:val="0"/>
        <w:keepLines w:val="0"/>
        <w:widowControl/>
        <w:suppressLineNumbers w:val="0"/>
        <w:jc w:val="both"/>
        <w:rPr>
          <w:rFonts w:hint="default" w:ascii="Times New Roman" w:hAnsi="Times New Roman" w:cs="Times New Roman"/>
        </w:rPr>
      </w:pPr>
      <w:r>
        <w:rPr>
          <w:rStyle w:val="5"/>
          <w:rFonts w:hint="default" w:ascii="Times New Roman" w:hAnsi="Times New Roman" w:cs="Times New Roman"/>
        </w:rPr>
        <w:t>2. Hồi quy (Regression)</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Sai số tuyệt đối trung bình (Mean Absolute Error - MAE):</w:t>
      </w:r>
      <w:r>
        <w:rPr>
          <w:rFonts w:hint="default" w:ascii="Times New Roman" w:hAnsi="Times New Roman" w:cs="Times New Roman"/>
        </w:rPr>
        <w:t xml:space="preserve"> Trung bình cộng của các sai số tuyệt đối giữa giá trị thực và giá trị dự báo.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[MAE = 1/n * Σ(i=1 đến n) |yi - ŷi|]</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Sai số bình phương trung bình (Mean Squared Error - MSE):</w:t>
      </w:r>
      <w:r>
        <w:rPr>
          <w:rFonts w:hint="default" w:ascii="Times New Roman" w:hAnsi="Times New Roman" w:cs="Times New Roman"/>
        </w:rPr>
        <w:t xml:space="preserve"> Trung bình cộng của bình phương các sai số giữa giá trị thực và giá trị dự báo.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[MSE = 1/n * Σ(i=1 đến n) (yi - ŷi)^2]</w:t>
      </w:r>
    </w:p>
    <w:p>
      <w:pPr>
        <w:pStyle w:val="4"/>
        <w:keepNext w:val="0"/>
        <w:keepLines w:val="0"/>
        <w:widowControl/>
        <w:suppressLineNumbers w:val="0"/>
        <w:ind w:left="720"/>
        <w:jc w:val="both"/>
        <w:rPr>
          <w:rFonts w:hint="default" w:ascii="Times New Roman" w:hAnsi="Times New Roman" w:cs="Times New Roman"/>
          <w:sz w:val="24"/>
          <w:szCs w:val="24"/>
          <w:lang w:val="en-US"/>
        </w:rPr>
      </w:pPr>
      <w:r>
        <w:rPr>
          <w:rStyle w:val="5"/>
          <w:rFonts w:hint="default" w:ascii="Times New Roman" w:hAnsi="Times New Roman" w:cs="Times New Roman"/>
        </w:rPr>
        <w:t>Hệ số xác định (R-squared - R²):</w:t>
      </w:r>
      <w:r>
        <w:rPr>
          <w:rFonts w:hint="default" w:ascii="Times New Roman" w:hAnsi="Times New Roman" w:cs="Times New Roman"/>
        </w:rPr>
        <w:t xml:space="preserve"> Tỷ lệ phần trăm của phương sai trong biến phụ thuộc được giải thích bởi mô hình hồi quy. [R^2 = 1 - (Σ(i=1 đến n) (yi - ŷi)^2) / Σ(i=1 đến n) (yi - ȳ)^2]</w:t>
      </w:r>
    </w:p>
    <w:p>
      <w:pPr>
        <w:pStyle w:val="4"/>
        <w:keepNext w:val="0"/>
        <w:keepLines w:val="0"/>
        <w:widowControl/>
        <w:suppressLineNumbers w:val="0"/>
        <w:jc w:val="both"/>
        <w:rPr>
          <w:rStyle w:val="5"/>
          <w:rFonts w:hint="default" w:ascii="Times New Roman" w:hAnsi="Times New Roman" w:eastAsia="SimSun" w:cs="Times New Roman"/>
          <w:lang w:val="en-US"/>
        </w:rPr>
      </w:pPr>
      <w:r>
        <w:rPr>
          <w:rStyle w:val="5"/>
          <w:rFonts w:hint="default" w:ascii="Times New Roman" w:hAnsi="Times New Roman" w:eastAsia="SimSun" w:cs="Times New Roman"/>
          <w:lang w:val="en-US"/>
        </w:rPr>
        <w:t>3. Phương pháp đánh giá chung</w:t>
      </w: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Cross-Validation: Kỹ thuật phân chia dữ liệu thành nhiều tập con và thực hiện huấn luyện và đánh giá trên các tập con đó để đảm bảo mô hình không bị quá khớp (overfitting).</w:t>
      </w:r>
    </w:p>
    <w:p>
      <w:pPr>
        <w:ind w:firstLine="720" w:firstLineChars="0"/>
        <w:jc w:val="both"/>
        <w:rPr>
          <w:rFonts w:hint="default" w:ascii="Times New Roman" w:hAnsi="Times New Roman" w:cs="Times New Roman"/>
          <w:sz w:val="24"/>
          <w:szCs w:val="24"/>
          <w:lang w:val="en-US"/>
        </w:rPr>
      </w:pP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Bootstrap: Kỹ thuật lấy mẫu lại dữ liệu để tạo ra nhiều tập dữ liệu huấn luyện và đánh giá độ chính xác của mô hình trên các tập dữ liệu này.</w:t>
      </w:r>
    </w:p>
    <w:p>
      <w:pPr>
        <w:ind w:firstLine="720" w:firstLineChars="0"/>
        <w:jc w:val="both"/>
        <w:rPr>
          <w:rFonts w:hint="default" w:ascii="Times New Roman" w:hAnsi="Times New Roman" w:cs="Times New Roman"/>
          <w:sz w:val="24"/>
          <w:szCs w:val="24"/>
          <w:lang w:val="en-US"/>
        </w:rPr>
      </w:pP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Holdout Method: Phân chia dữ liệu thành hai phần, một phần dùng để huấn luyện mô hình và phần còn lại dùng để đánh giá mô hình.</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lang w:val="en-US"/>
        </w:rPr>
      </w:pPr>
      <w:r>
        <w:rPr>
          <w:rFonts w:hint="default" w:ascii="Times New Roman" w:hAnsi="Times New Roman" w:cs="Times New Roman"/>
          <w:sz w:val="24"/>
          <w:szCs w:val="24"/>
          <w:lang w:val="en-US"/>
        </w:rPr>
        <w:t>B</w:t>
      </w:r>
      <w:r>
        <w:rPr>
          <w:rFonts w:hint="default" w:ascii="Times New Roman" w:hAnsi="Times New Roman" w:cs="Times New Roman"/>
          <w:sz w:val="24"/>
          <w:szCs w:val="24"/>
        </w:rPr>
        <w:t xml:space="preserve">ài tập 2 </w:t>
      </w:r>
      <w:r>
        <w:rPr>
          <w:rFonts w:hint="default" w:ascii="Times New Roman" w:hAnsi="Times New Roman" w:cs="Times New Roman"/>
          <w:lang w:val="en-US"/>
        </w:rPr>
        <w:drawing>
          <wp:inline distT="0" distB="0" distL="114300" distR="114300">
            <wp:extent cx="5264150" cy="2957195"/>
            <wp:effectExtent l="0" t="0" r="12700" b="14605"/>
            <wp:docPr id="8" name="Picture 8" descr="Screenshot 2024-05-29 at 08.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5-29 at 08.36.26"/>
                    <pic:cNvPicPr>
                      <a:picLocks noChangeAspect="1"/>
                    </pic:cNvPicPr>
                  </pic:nvPicPr>
                  <pic:blipFill>
                    <a:blip r:embed="rId4"/>
                    <a:stretch>
                      <a:fillRect/>
                    </a:stretch>
                  </pic:blipFill>
                  <pic:spPr>
                    <a:xfrm>
                      <a:off x="0" y="0"/>
                      <a:ext cx="5264150"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72405" cy="2948940"/>
            <wp:effectExtent l="0" t="0" r="4445" b="3810"/>
            <wp:docPr id="7" name="Picture 7" descr="Screenshot 2024-05-29 at 08.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29 at 08.37.43"/>
                    <pic:cNvPicPr>
                      <a:picLocks noChangeAspect="1"/>
                    </pic:cNvPicPr>
                  </pic:nvPicPr>
                  <pic:blipFill>
                    <a:blip r:embed="rId5"/>
                    <a:stretch>
                      <a:fillRect/>
                    </a:stretch>
                  </pic:blipFill>
                  <pic:spPr>
                    <a:xfrm>
                      <a:off x="0" y="0"/>
                      <a:ext cx="5272405" cy="294894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69865" cy="2957195"/>
            <wp:effectExtent l="0" t="0" r="6985" b="14605"/>
            <wp:docPr id="6" name="Picture 6" descr="Screenshot 2024-05-29 at 08.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9 at 08.39.33"/>
                    <pic:cNvPicPr>
                      <a:picLocks noChangeAspect="1"/>
                    </pic:cNvPicPr>
                  </pic:nvPicPr>
                  <pic:blipFill>
                    <a:blip r:embed="rId6"/>
                    <a:stretch>
                      <a:fillRect/>
                    </a:stretch>
                  </pic:blipFill>
                  <pic:spPr>
                    <a:xfrm>
                      <a:off x="0" y="0"/>
                      <a:ext cx="5269865" cy="2957195"/>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Truy vấn dữ liệu </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957195"/>
            <wp:effectExtent l="0" t="0" r="15240" b="14605"/>
            <wp:docPr id="5" name="Picture 5" descr="Screenshot 2024-05-29 at 08.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29 at 08.39.55"/>
                    <pic:cNvPicPr>
                      <a:picLocks noChangeAspect="1"/>
                    </pic:cNvPicPr>
                  </pic:nvPicPr>
                  <pic:blipFill>
                    <a:blip r:embed="rId7"/>
                    <a:stretch>
                      <a:fillRect/>
                    </a:stretch>
                  </pic:blipFill>
                  <pic:spPr>
                    <a:xfrm>
                      <a:off x="0" y="0"/>
                      <a:ext cx="5261610"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69865" cy="2957195"/>
            <wp:effectExtent l="0" t="0" r="6985" b="14605"/>
            <wp:docPr id="4" name="Picture 4" descr="Screenshot 2024-05-29 at 08.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29 at 08.45.49"/>
                    <pic:cNvPicPr>
                      <a:picLocks noChangeAspect="1"/>
                    </pic:cNvPicPr>
                  </pic:nvPicPr>
                  <pic:blipFill>
                    <a:blip r:embed="rId8"/>
                    <a:stretch>
                      <a:fillRect/>
                    </a:stretch>
                  </pic:blipFill>
                  <pic:spPr>
                    <a:xfrm>
                      <a:off x="0" y="0"/>
                      <a:ext cx="5269865"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58435" cy="2957195"/>
            <wp:effectExtent l="0" t="0" r="18415" b="14605"/>
            <wp:docPr id="3" name="Picture 3" descr="Screenshot 2024-05-29 at 08.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9 at 08.59.17"/>
                    <pic:cNvPicPr>
                      <a:picLocks noChangeAspect="1"/>
                    </pic:cNvPicPr>
                  </pic:nvPicPr>
                  <pic:blipFill>
                    <a:blip r:embed="rId9"/>
                    <a:stretch>
                      <a:fillRect/>
                    </a:stretch>
                  </pic:blipFill>
                  <pic:spPr>
                    <a:xfrm>
                      <a:off x="0" y="0"/>
                      <a:ext cx="5258435"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58435" cy="2957195"/>
            <wp:effectExtent l="0" t="0" r="18415" b="14605"/>
            <wp:docPr id="2" name="Picture 2" descr="Screenshot 2024-05-29 at 08.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29 at 08.59.32"/>
                    <pic:cNvPicPr>
                      <a:picLocks noChangeAspect="1"/>
                    </pic:cNvPicPr>
                  </pic:nvPicPr>
                  <pic:blipFill>
                    <a:blip r:embed="rId10"/>
                    <a:stretch>
                      <a:fillRect/>
                    </a:stretch>
                  </pic:blipFill>
                  <pic:spPr>
                    <a:xfrm>
                      <a:off x="0" y="0"/>
                      <a:ext cx="5258435" cy="2957195"/>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Trực quan hóa dữ liệu </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959735"/>
            <wp:effectExtent l="0" t="0" r="15240" b="12065"/>
            <wp:docPr id="1" name="Picture 1" descr="Screenshot 2024-05-29 at 09.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29 at 09.05.53"/>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方正黑体_GBK">
    <w:panose1 w:val="02000000000000000000"/>
    <w:charset w:val="86"/>
    <w:family w:val="auto"/>
    <w:pitch w:val="default"/>
    <w:sig w:usb0="00000001" w:usb1="0800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方正书宋_GBK"/>
    <w:panose1 w:val="02010600030101010101"/>
    <w:charset w:val="86"/>
    <w:family w:val="auto"/>
    <w:pitch w:val="default"/>
    <w:sig w:usb0="00000000" w:usb1="00000000" w:usb2="00000016" w:usb3="00000000" w:csb0="00040001" w:csb1="00000000"/>
  </w:font>
  <w:font w:name="Symbol">
    <w:panose1 w:val="05050102010706020507"/>
    <w:charset w:val="00"/>
    <w:family w:val="auto"/>
    <w:pitch w:val="default"/>
    <w:sig w:usb0="00000000" w:usb1="00000000" w:usb2="00000000" w:usb3="00000000" w:csb0="80000000" w:csb1="00000000"/>
  </w:font>
  <w:font w:name="sans-serif">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方正宋体S-超大字符集">
    <w:panose1 w:val="02000000000000000000"/>
    <w:charset w:val="86"/>
    <w:family w:val="auto"/>
    <w:pitch w:val="default"/>
    <w:sig w:usb0="00000001" w:usb1="08000000" w:usb2="00000000" w:usb3="00000000" w:csb0="00040000" w:csb1="0000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DAC50E"/>
    <w:multiLevelType w:val="singleLevel"/>
    <w:tmpl w:val="FADAC50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5F101B"/>
    <w:rsid w:val="0B5E9412"/>
    <w:rsid w:val="38FEE062"/>
    <w:rsid w:val="3E6E5015"/>
    <w:rsid w:val="3F3D5F77"/>
    <w:rsid w:val="3FD7AA9E"/>
    <w:rsid w:val="3FF7A402"/>
    <w:rsid w:val="3FFBEAB9"/>
    <w:rsid w:val="56FD871B"/>
    <w:rsid w:val="58CD5095"/>
    <w:rsid w:val="593FBC03"/>
    <w:rsid w:val="5A6715DA"/>
    <w:rsid w:val="5DBDD286"/>
    <w:rsid w:val="5E5F101B"/>
    <w:rsid w:val="66F39A0A"/>
    <w:rsid w:val="687D9C40"/>
    <w:rsid w:val="6ABF5742"/>
    <w:rsid w:val="73978794"/>
    <w:rsid w:val="77B66BCD"/>
    <w:rsid w:val="77D71ECD"/>
    <w:rsid w:val="77EA7C21"/>
    <w:rsid w:val="77FDA961"/>
    <w:rsid w:val="7B8B50FE"/>
    <w:rsid w:val="7DCE97D6"/>
    <w:rsid w:val="7ECFEF68"/>
    <w:rsid w:val="7FD721D7"/>
    <w:rsid w:val="9CFFD009"/>
    <w:rsid w:val="9F6EAA42"/>
    <w:rsid w:val="D5FF6B35"/>
    <w:rsid w:val="D7DEDE4C"/>
    <w:rsid w:val="DD8F1978"/>
    <w:rsid w:val="DE7B65B4"/>
    <w:rsid w:val="FEC99EF2"/>
    <w:rsid w:val="FF6FC2FF"/>
    <w:rsid w:val="FF7D37ED"/>
    <w:rsid w:val="FFB4C2F6"/>
    <w:rsid w:val="FFFC142E"/>
    <w:rsid w:val="FFFFD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2024-05-29T09:11:00Z</dcterms:created>
  <dc:creator>nemo</dc:creator>
  <cp:lastModifiedBy>nemo</cp:lastModifiedBy>
  <dcterms:modified xsi:type="dcterms:W3CDTF">2024-05-29T09:46:53Z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