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63FF" w14:textId="7DC05C44" w:rsidR="00B331EA" w:rsidRPr="004B630A" w:rsidRDefault="00B331EA" w:rsidP="00B331EA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Explain the following four types of communications; unicast, multicast, broadcast, and anycast.</w:t>
      </w:r>
    </w:p>
    <w:p w14:paraId="57A0A06D" w14:textId="2B05971E" w:rsidR="00B331EA" w:rsidRPr="004B630A" w:rsidRDefault="00B331EA" w:rsidP="00B331EA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Unicast: One sender to one receiver</w:t>
      </w:r>
    </w:p>
    <w:p w14:paraId="47DFCB04" w14:textId="4FF1DF33" w:rsidR="00B331EA" w:rsidRPr="004B630A" w:rsidRDefault="00B331EA" w:rsidP="00B331EA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Multicast: One or multiple senders to multiple receivers</w:t>
      </w:r>
    </w:p>
    <w:p w14:paraId="4F452D5E" w14:textId="3947C740" w:rsidR="00B331EA" w:rsidRPr="004B630A" w:rsidRDefault="00B331EA" w:rsidP="00B331EA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Broadcast: One sender to all receivers</w:t>
      </w:r>
    </w:p>
    <w:p w14:paraId="11B3BD84" w14:textId="078A0E35" w:rsidR="00B331EA" w:rsidRPr="004B630A" w:rsidRDefault="00B331EA" w:rsidP="00B331EA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 xml:space="preserve">Anycast: </w:t>
      </w:r>
      <w:r w:rsidR="00F15A38" w:rsidRPr="004B630A">
        <w:rPr>
          <w:rStyle w:val="fontstyle01"/>
          <w:rFonts w:ascii="Times New Roman" w:hAnsi="Times New Roman" w:cs="Times New Roman"/>
          <w:sz w:val="24"/>
          <w:szCs w:val="24"/>
        </w:rPr>
        <w:t>One sender to multiple receivers where packets are routed to the topologically nearest node in a group of receivers that are all identified by the same destination address</w:t>
      </w:r>
    </w:p>
    <w:p w14:paraId="695AD8E5" w14:textId="1B62636C" w:rsidR="00B331EA" w:rsidRPr="004B630A" w:rsidRDefault="00B331EA" w:rsidP="00B331EA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Explain the following three communication mode with examples; full-duplex, half-duplex, and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simplex.</w:t>
      </w:r>
    </w:p>
    <w:p w14:paraId="288CD943" w14:textId="4B0464B0" w:rsidR="00E13694" w:rsidRPr="004B630A" w:rsidRDefault="00E13694" w:rsidP="00E13694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 xml:space="preserve">Full-duplex: </w:t>
      </w:r>
      <w:r w:rsidR="001B6408" w:rsidRPr="004B630A">
        <w:rPr>
          <w:rStyle w:val="fontstyle01"/>
          <w:rFonts w:ascii="Times New Roman" w:hAnsi="Times New Roman" w:cs="Times New Roman"/>
          <w:sz w:val="24"/>
          <w:szCs w:val="24"/>
        </w:rPr>
        <w:t>Each</w:t>
      </w: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 xml:space="preserve"> node can send and receive data simultaneously</w:t>
      </w:r>
      <w:r w:rsidR="001B6408" w:rsidRPr="004B630A">
        <w:rPr>
          <w:rStyle w:val="fontstyle01"/>
          <w:rFonts w:ascii="Times New Roman" w:hAnsi="Times New Roman" w:cs="Times New Roman"/>
          <w:sz w:val="24"/>
          <w:szCs w:val="24"/>
        </w:rPr>
        <w:t xml:space="preserve">. Example: </w:t>
      </w:r>
      <w:r w:rsidR="00CD5F07" w:rsidRPr="004B630A">
        <w:rPr>
          <w:rStyle w:val="fontstyle01"/>
          <w:rFonts w:ascii="Times New Roman" w:hAnsi="Times New Roman" w:cs="Times New Roman"/>
          <w:sz w:val="24"/>
          <w:szCs w:val="24"/>
        </w:rPr>
        <w:t xml:space="preserve">Multi thread </w:t>
      </w:r>
      <w:r w:rsidR="001B6408" w:rsidRPr="004B630A">
        <w:rPr>
          <w:rStyle w:val="fontstyle01"/>
          <w:rFonts w:ascii="Times New Roman" w:hAnsi="Times New Roman" w:cs="Times New Roman"/>
          <w:sz w:val="24"/>
          <w:szCs w:val="24"/>
        </w:rPr>
        <w:t>Client - Server</w:t>
      </w:r>
    </w:p>
    <w:p w14:paraId="780FE33E" w14:textId="66D9C59A" w:rsidR="001B6408" w:rsidRPr="004B630A" w:rsidRDefault="001B6408" w:rsidP="00E13694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 xml:space="preserve">Half-duplex: Each node can send and receive data but not at the same time. Example: </w:t>
      </w:r>
      <w:r w:rsidR="00CD5F07" w:rsidRPr="004B630A">
        <w:rPr>
          <w:rStyle w:val="fontstyle01"/>
          <w:rFonts w:ascii="Times New Roman" w:hAnsi="Times New Roman" w:cs="Times New Roman"/>
          <w:sz w:val="24"/>
          <w:szCs w:val="24"/>
        </w:rPr>
        <w:t>Single thread Client – Server</w:t>
      </w:r>
    </w:p>
    <w:p w14:paraId="76B6710B" w14:textId="738F8C52" w:rsidR="00CD5F07" w:rsidRPr="004B630A" w:rsidRDefault="00CD5F07" w:rsidP="00CD5F07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Simplex: One node can only send and the other node can only receive data. Example: Log server</w:t>
      </w:r>
    </w:p>
    <w:p w14:paraId="14C321D3" w14:textId="77777777" w:rsidR="00CD5F07" w:rsidRPr="004B630A" w:rsidRDefault="00B331EA" w:rsidP="00CD5F07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Give three major topologies used in LAN, and explain the characteristics of each topology.</w:t>
      </w:r>
    </w:p>
    <w:p w14:paraId="0DDA6945" w14:textId="46E75B80" w:rsidR="00CD5F07" w:rsidRPr="004B630A" w:rsidRDefault="00003B59" w:rsidP="00CD5F07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Ring: all nodes are connected to form a circle</w:t>
      </w:r>
    </w:p>
    <w:p w14:paraId="34AE21E8" w14:textId="2E063533" w:rsidR="00003B59" w:rsidRPr="004B630A" w:rsidRDefault="00003B59" w:rsidP="00CD5F07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Star: a center node that connected with every other node. Node other than the center node can only be connected to the center node</w:t>
      </w:r>
    </w:p>
    <w:p w14:paraId="3F33AC09" w14:textId="19724FE9" w:rsidR="00003B59" w:rsidRPr="004B630A" w:rsidRDefault="00003B59" w:rsidP="00CD5F07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Mesh: every node is connected to every other node</w:t>
      </w:r>
    </w:p>
    <w:p w14:paraId="3D2A39FA" w14:textId="77777777" w:rsidR="00CD5F07" w:rsidRPr="004B630A" w:rsidRDefault="00B331EA" w:rsidP="00CD5F07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 xml:space="preserve">How many links are required to form a </w:t>
      </w:r>
      <w:r w:rsidRPr="004B630A">
        <w:rPr>
          <w:rStyle w:val="fontstyle21"/>
          <w:rFonts w:ascii="Times New Roman" w:hAnsi="Times New Roman" w:cs="Times New Roman"/>
          <w:sz w:val="24"/>
          <w:szCs w:val="24"/>
        </w:rPr>
        <w:t>n</w:t>
      </w: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-node network for the following four types of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topologies: complete, bus, star, and ring?</w:t>
      </w:r>
    </w:p>
    <w:p w14:paraId="6F5BB49D" w14:textId="1F355A83" w:rsidR="00CD5F07" w:rsidRPr="004B630A" w:rsidRDefault="00003B59" w:rsidP="00CD5F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 xml:space="preserve">Complete/Mesh: </w:t>
      </w:r>
      <w:r w:rsidR="00F25AA2" w:rsidRPr="004B630A">
        <w:rPr>
          <w:rFonts w:ascii="Times New Roman" w:hAnsi="Times New Roman" w:cs="Times New Roman"/>
          <w:sz w:val="24"/>
          <w:szCs w:val="24"/>
        </w:rPr>
        <w:t>n * (n – 1) / 2</w:t>
      </w:r>
    </w:p>
    <w:p w14:paraId="4B5AD1B6" w14:textId="0D7D32E2" w:rsidR="00003B59" w:rsidRPr="004B630A" w:rsidRDefault="00003B59" w:rsidP="00CD5F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>Bus: n + 1</w:t>
      </w:r>
    </w:p>
    <w:p w14:paraId="1715B835" w14:textId="22D271BD" w:rsidR="00003B59" w:rsidRPr="004B630A" w:rsidRDefault="00003B59" w:rsidP="00CD5F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>Star: n – 1</w:t>
      </w:r>
    </w:p>
    <w:p w14:paraId="0D1A2E3D" w14:textId="119E5746" w:rsidR="00003B59" w:rsidRPr="004B630A" w:rsidRDefault="00003B59" w:rsidP="00CD5F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>Ring: n if n &gt; 2</w:t>
      </w:r>
      <w:r w:rsidR="00F25AA2" w:rsidRPr="004B630A">
        <w:rPr>
          <w:rFonts w:ascii="Times New Roman" w:hAnsi="Times New Roman" w:cs="Times New Roman"/>
          <w:sz w:val="24"/>
          <w:szCs w:val="24"/>
        </w:rPr>
        <w:t xml:space="preserve"> else 1</w:t>
      </w:r>
    </w:p>
    <w:p w14:paraId="1EAEE857" w14:textId="77777777" w:rsidR="00CD5F07" w:rsidRPr="004B630A" w:rsidRDefault="00B331EA" w:rsidP="00CD5F07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What is the “switching”? Give a brief description of the concept of this technology?</w:t>
      </w:r>
    </w:p>
    <w:p w14:paraId="7DC3B54D" w14:textId="3853289E" w:rsidR="00CD5F07" w:rsidRPr="004B630A" w:rsidRDefault="003A3CB8" w:rsidP="00CD5F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>Switching: data transferred from source to destination is routed between various intermediate nodes</w:t>
      </w:r>
    </w:p>
    <w:p w14:paraId="58DAF61B" w14:textId="5B2BC3AC" w:rsidR="00CD5F07" w:rsidRPr="004B630A" w:rsidRDefault="00B331EA" w:rsidP="00CD5F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Explain the packet switching technology and circuit switching technology respectively.</w:t>
      </w:r>
    </w:p>
    <w:p w14:paraId="38FE7992" w14:textId="4E1D7F1C" w:rsidR="00CD5F07" w:rsidRPr="004B630A" w:rsidRDefault="003A3CB8" w:rsidP="00CD5F07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Cricut switching: a switching technique that establishes a path between sender and receiver. A complete end-to-end path must exist before the communication takes place and will remain until the connection is terminated. To begin transferring data, the sender </w:t>
      </w:r>
      <w:r w:rsidR="00BA02E9"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sends</w:t>
      </w: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 request signal to the receiver</w:t>
      </w:r>
      <w:r w:rsidR="00BA02E9"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then the receiver replies with a acknowledgment signal to ensure the availability of the path. Fixed data can be transferred at a time.</w:t>
      </w:r>
    </w:p>
    <w:p w14:paraId="5CA23321" w14:textId="619F801A" w:rsidR="00BA02E9" w:rsidRPr="004B630A" w:rsidRDefault="00BA02E9" w:rsidP="00CD5F07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Packet switching: a switching technique that divide a message into smaller packets and send them individually. Every packet contains header information such add source &amp; destination address and sequence number. Packets will travel across the network, taking the shortest path possible. All the packets are reassembled in correct </w:t>
      </w: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>order in the destination node. If any packet is corrupted or missing, a message will be sent to the source node to resent the message, else a acknowledgment message will be sent to complete the tran</w:t>
      </w:r>
      <w:r w:rsidR="00515A2A"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</w:t>
      </w: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fer.</w:t>
      </w:r>
    </w:p>
    <w:p w14:paraId="11C19143" w14:textId="6EA66411" w:rsidR="00CD5F07" w:rsidRPr="004B630A" w:rsidRDefault="00B331EA" w:rsidP="00CD5F07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Give some examples of following types of network applications and systems: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a) connection oriented and packet switching; and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b) connectionless and circuit switching.</w:t>
      </w:r>
    </w:p>
    <w:p w14:paraId="0059D3CB" w14:textId="2F11672E" w:rsidR="00515A2A" w:rsidRPr="004B630A" w:rsidRDefault="00515A2A" w:rsidP="00515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 xml:space="preserve">Connection-oriented and packet switching: </w:t>
      </w:r>
      <w:r w:rsidR="00937B18" w:rsidRPr="004B630A">
        <w:rPr>
          <w:rFonts w:ascii="Times New Roman" w:hAnsi="Times New Roman" w:cs="Times New Roman"/>
          <w:sz w:val="24"/>
          <w:szCs w:val="24"/>
        </w:rPr>
        <w:t>TCP, SSH</w:t>
      </w:r>
    </w:p>
    <w:p w14:paraId="49B01A44" w14:textId="598F90C1" w:rsidR="00937B18" w:rsidRPr="004B630A" w:rsidRDefault="00937B18" w:rsidP="00515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 xml:space="preserve">Connectionless and circuit switching: </w:t>
      </w:r>
      <w:r w:rsidR="00DB3A0D" w:rsidRPr="004B630A">
        <w:rPr>
          <w:rFonts w:ascii="Times New Roman" w:hAnsi="Times New Roman" w:cs="Times New Roman"/>
          <w:sz w:val="24"/>
          <w:szCs w:val="24"/>
        </w:rPr>
        <w:t>telephone network</w:t>
      </w:r>
    </w:p>
    <w:p w14:paraId="5D44E5E9" w14:textId="34F5EDB6" w:rsidR="00CD5F07" w:rsidRPr="004B630A" w:rsidRDefault="00B331EA" w:rsidP="00CD5F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What criteria are used to classify network systems into categories like LAN, WAN, and MAN?</w:t>
      </w:r>
    </w:p>
    <w:p w14:paraId="59AD3668" w14:textId="7B3E8890" w:rsidR="00CD5F07" w:rsidRPr="004B630A" w:rsidRDefault="00C700D2" w:rsidP="00CD5F07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Size, owner ship, d</w:t>
      </w:r>
      <w:r w:rsidR="00953417"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istance covered</w:t>
      </w: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physical structure</w:t>
      </w:r>
    </w:p>
    <w:p w14:paraId="37E0C962" w14:textId="61669EFB" w:rsidR="00CD5F07" w:rsidRPr="004B630A" w:rsidRDefault="00B331EA" w:rsidP="00CD5F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The OSI reference model clearly defined the concepts of service, interface and protocol.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Explain the meanings of these terms and draw a diagram to show the relationship between these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words.</w:t>
      </w:r>
    </w:p>
    <w:p w14:paraId="38EDF107" w14:textId="5EB26FE7" w:rsidR="00CD5F07" w:rsidRPr="004B630A" w:rsidRDefault="009A242A" w:rsidP="00CD5F07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Service: a set of primitives</w:t>
      </w:r>
      <w:r w:rsidR="009D5BAC"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/functions</w:t>
      </w: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that a layer provides to the layer above it</w:t>
      </w:r>
    </w:p>
    <w:p w14:paraId="7F44B326" w14:textId="05FDBC7E" w:rsidR="009A242A" w:rsidRPr="004B630A" w:rsidRDefault="009A242A" w:rsidP="00CD5F07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Protocol: a set of</w:t>
      </w:r>
      <w:r w:rsidR="00BE27AA"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precise</w:t>
      </w: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rules governing the format and meaning of the packets that are exchanged </w:t>
      </w:r>
      <w:r w:rsidR="008226DC"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between the same layers in different systems</w:t>
      </w:r>
    </w:p>
    <w:p w14:paraId="66748512" w14:textId="45DD4795" w:rsidR="004039B5" w:rsidRPr="004B630A" w:rsidRDefault="004039B5" w:rsidP="00CD5F07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Interface: the mechanism of communication between adjacent layers</w:t>
      </w:r>
    </w:p>
    <w:p w14:paraId="3C40BBE9" w14:textId="2736E89D" w:rsidR="00CD5F07" w:rsidRPr="004B630A" w:rsidRDefault="00B331EA" w:rsidP="00CD5F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What is the protocol stack? How the technique called encapsulation is used in the protocol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stacks?</w:t>
      </w:r>
    </w:p>
    <w:p w14:paraId="0086A9C7" w14:textId="2BA5AFB9" w:rsidR="00CD5F07" w:rsidRPr="004B630A" w:rsidRDefault="00F106B6" w:rsidP="00CD5F07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Protocol stack: a group of protocols that allow software or hardware to perform a function</w:t>
      </w:r>
    </w:p>
    <w:p w14:paraId="0E531830" w14:textId="2E7B6301" w:rsidR="00F106B6" w:rsidRPr="004B630A" w:rsidRDefault="00F106B6" w:rsidP="00CD5F07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Encapsulation: </w:t>
      </w:r>
      <w:r w:rsidR="00F33771"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each</w:t>
      </w: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A59B5"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layer</w:t>
      </w: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on the sending host</w:t>
      </w:r>
      <w:r w:rsidR="00A0213A"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A59B5"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wraps the payload from the layer above it by </w:t>
      </w:r>
      <w:r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adds data to the packet header</w:t>
      </w:r>
      <w:r w:rsidR="00F33771" w:rsidRPr="004B630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when the packet is going down the stack</w:t>
      </w:r>
    </w:p>
    <w:p w14:paraId="6340278F" w14:textId="77777777" w:rsidR="00CD5F07" w:rsidRPr="004B630A" w:rsidRDefault="00B331EA" w:rsidP="00CD5F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Give the name and role of each layer in the OSI model.</w:t>
      </w:r>
    </w:p>
    <w:p w14:paraId="72A2A669" w14:textId="339C96AF" w:rsidR="00CD5F07" w:rsidRPr="004B630A" w:rsidRDefault="000771D8" w:rsidP="00CD5F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>Application</w:t>
      </w:r>
      <w:r w:rsidR="004921A5" w:rsidRPr="004B630A">
        <w:rPr>
          <w:rFonts w:ascii="Times New Roman" w:hAnsi="Times New Roman" w:cs="Times New Roman"/>
          <w:sz w:val="24"/>
          <w:szCs w:val="24"/>
        </w:rPr>
        <w:t xml:space="preserve"> layer: Used by end-user software, provide protocols that allow software to send and receive information and present meaningful data to users</w:t>
      </w:r>
      <w:r w:rsidR="00584FAA" w:rsidRPr="004B630A">
        <w:rPr>
          <w:rFonts w:ascii="Times New Roman" w:hAnsi="Times New Roman" w:cs="Times New Roman"/>
          <w:sz w:val="24"/>
          <w:szCs w:val="24"/>
        </w:rPr>
        <w:t>.</w:t>
      </w:r>
    </w:p>
    <w:p w14:paraId="50418EF8" w14:textId="02EC0586" w:rsidR="004921A5" w:rsidRPr="004B630A" w:rsidRDefault="004921A5" w:rsidP="00CD5F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 xml:space="preserve">Presentation layer: Prepare data for the application layer and send it to the session layer. It defines how </w:t>
      </w:r>
      <w:r w:rsidR="00535873" w:rsidRPr="004B630A">
        <w:rPr>
          <w:rFonts w:ascii="Times New Roman" w:hAnsi="Times New Roman" w:cs="Times New Roman"/>
          <w:sz w:val="24"/>
          <w:szCs w:val="24"/>
        </w:rPr>
        <w:t xml:space="preserve">sender and receiver </w:t>
      </w:r>
      <w:r w:rsidRPr="004B630A">
        <w:rPr>
          <w:rFonts w:ascii="Times New Roman" w:hAnsi="Times New Roman" w:cs="Times New Roman"/>
          <w:sz w:val="24"/>
          <w:szCs w:val="24"/>
        </w:rPr>
        <w:t xml:space="preserve">should communicate </w:t>
      </w:r>
      <w:proofErr w:type="spellStart"/>
      <w:r w:rsidR="00535873" w:rsidRPr="004B630A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4B630A">
        <w:rPr>
          <w:rFonts w:ascii="Times New Roman" w:hAnsi="Times New Roman" w:cs="Times New Roman"/>
          <w:sz w:val="24"/>
          <w:szCs w:val="24"/>
        </w:rPr>
        <w:t xml:space="preserve"> encode, encrypt and decrypt </w:t>
      </w:r>
      <w:r w:rsidR="00065276" w:rsidRPr="004B630A">
        <w:rPr>
          <w:rFonts w:ascii="Times New Roman" w:hAnsi="Times New Roman" w:cs="Times New Roman"/>
          <w:sz w:val="24"/>
          <w:szCs w:val="24"/>
        </w:rPr>
        <w:t>protocols</w:t>
      </w:r>
      <w:r w:rsidR="00584FAA" w:rsidRPr="004B630A">
        <w:rPr>
          <w:rFonts w:ascii="Times New Roman" w:hAnsi="Times New Roman" w:cs="Times New Roman"/>
          <w:sz w:val="24"/>
          <w:szCs w:val="24"/>
        </w:rPr>
        <w:t>.</w:t>
      </w:r>
    </w:p>
    <w:p w14:paraId="46D86204" w14:textId="1FE4525F" w:rsidR="004921A5" w:rsidRPr="004B630A" w:rsidRDefault="004921A5" w:rsidP="00CD5F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>Session layer: Create communication channels between devices, responsible for open sessions, ensure that the sessions opened remain functional and terminate sessions when transmission ended.</w:t>
      </w:r>
    </w:p>
    <w:p w14:paraId="1538C6CE" w14:textId="689623A6" w:rsidR="004921A5" w:rsidRPr="004B630A" w:rsidRDefault="004921A5" w:rsidP="00CD5F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>Transport layer: Take the data from the session layer and breaks it into small segments for transmit.</w:t>
      </w:r>
      <w:r w:rsidR="007D39C1" w:rsidRPr="004B630A">
        <w:rPr>
          <w:rFonts w:ascii="Times New Roman" w:hAnsi="Times New Roman" w:cs="Times New Roman"/>
          <w:sz w:val="24"/>
          <w:szCs w:val="24"/>
        </w:rPr>
        <w:t xml:space="preserve"> In the receiver</w:t>
      </w:r>
      <w:r w:rsidR="00584FAA" w:rsidRPr="004B630A">
        <w:rPr>
          <w:rFonts w:ascii="Times New Roman" w:hAnsi="Times New Roman" w:cs="Times New Roman"/>
          <w:sz w:val="24"/>
          <w:szCs w:val="24"/>
        </w:rPr>
        <w:t xml:space="preserve"> end</w:t>
      </w:r>
      <w:r w:rsidR="007D39C1" w:rsidRPr="004B630A">
        <w:rPr>
          <w:rFonts w:ascii="Times New Roman" w:hAnsi="Times New Roman" w:cs="Times New Roman"/>
          <w:sz w:val="24"/>
          <w:szCs w:val="24"/>
        </w:rPr>
        <w:t xml:space="preserve">, it is responsible for reassemble the segments into the data that </w:t>
      </w:r>
      <w:r w:rsidR="00D27234" w:rsidRPr="004B630A">
        <w:rPr>
          <w:rFonts w:ascii="Times New Roman" w:hAnsi="Times New Roman" w:cs="Times New Roman"/>
          <w:sz w:val="24"/>
          <w:szCs w:val="24"/>
        </w:rPr>
        <w:t xml:space="preserve">the </w:t>
      </w:r>
      <w:r w:rsidR="007D39C1" w:rsidRPr="004B630A">
        <w:rPr>
          <w:rFonts w:ascii="Times New Roman" w:hAnsi="Times New Roman" w:cs="Times New Roman"/>
          <w:sz w:val="24"/>
          <w:szCs w:val="24"/>
        </w:rPr>
        <w:t>session layer can process. This layer carried out flow control including transport rate and error checking.</w:t>
      </w:r>
    </w:p>
    <w:p w14:paraId="6D577DC6" w14:textId="41E22E1D" w:rsidR="007D39C1" w:rsidRPr="004B630A" w:rsidRDefault="007D39C1" w:rsidP="00CD5F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>Network layer: Divide the segments from the transport layer into packets and perform routing across a physical network, discover the best path to destination using IP address.</w:t>
      </w:r>
    </w:p>
    <w:p w14:paraId="6C856459" w14:textId="77777777" w:rsidR="00A76F95" w:rsidRPr="004B630A" w:rsidRDefault="007D39C1" w:rsidP="00CD5F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lastRenderedPageBreak/>
        <w:t xml:space="preserve">Data link layer: </w:t>
      </w:r>
      <w:r w:rsidR="00A76F95" w:rsidRPr="004B630A">
        <w:rPr>
          <w:rFonts w:ascii="Times New Roman" w:hAnsi="Times New Roman" w:cs="Times New Roman"/>
          <w:sz w:val="24"/>
          <w:szCs w:val="24"/>
        </w:rPr>
        <w:t>Establishes and terminates connections between 2 physically connected devices, breaks packets into frames and sends them from source to destination. Composed of</w:t>
      </w:r>
    </w:p>
    <w:p w14:paraId="1D0FD75E" w14:textId="54679CE5" w:rsidR="007D39C1" w:rsidRPr="004B630A" w:rsidRDefault="00A76F95" w:rsidP="00A76F9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 xml:space="preserve">Logical Link Control: identifies network protocols, error-checking and synchronization  </w:t>
      </w:r>
    </w:p>
    <w:p w14:paraId="25FAF30E" w14:textId="76632456" w:rsidR="00A76F95" w:rsidRPr="004B630A" w:rsidRDefault="00A76F95" w:rsidP="00A76F9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>Media Access Control: Uses MAC address to connect devices and defines permissions to transmit and receive data</w:t>
      </w:r>
    </w:p>
    <w:p w14:paraId="5475E04A" w14:textId="2B444519" w:rsidR="003A69A0" w:rsidRPr="004B630A" w:rsidRDefault="003A69A0" w:rsidP="003A69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>Physical layer: Responsible for defines the physical connection between devices and transmission of raw bit data</w:t>
      </w:r>
      <w:r w:rsidR="004168CF" w:rsidRPr="004B630A">
        <w:rPr>
          <w:rFonts w:ascii="Times New Roman" w:hAnsi="Times New Roman" w:cs="Times New Roman"/>
          <w:sz w:val="24"/>
          <w:szCs w:val="24"/>
        </w:rPr>
        <w:t>.</w:t>
      </w:r>
    </w:p>
    <w:p w14:paraId="042C35D8" w14:textId="60D23505" w:rsidR="00CD5F07" w:rsidRPr="004B630A" w:rsidRDefault="00B331EA" w:rsidP="00CD5F07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Five layer model is frequently used as a practical model for networking systems. Describe the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name, data unit, address and role for each of this five layer model.</w:t>
      </w:r>
    </w:p>
    <w:p w14:paraId="7B48F926" w14:textId="751B98AF" w:rsidR="00B26A34" w:rsidRPr="004B630A" w:rsidRDefault="005F6C00" w:rsidP="00B26A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 xml:space="preserve">Application (Message): 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t>defines standard Internet services and network applications that anyone can use. These services work with the transport layer to send and receive data</w:t>
      </w:r>
      <w:r w:rsidR="004168CF" w:rsidRPr="004B63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79E947" w14:textId="3EBD7227" w:rsidR="005F6C00" w:rsidRPr="004B630A" w:rsidRDefault="005F6C00" w:rsidP="00B26A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 xml:space="preserve">Transport (Segment): 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t>ensure that packets arrive in sequence and without error, by swapping acknowledgments of data reception, and retransmitting lost packets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t>Transport layer protocols at this level are Transmission Control Protocol (TCP) and User Datagram Protocol (UDP)</w:t>
      </w:r>
      <w:r w:rsidR="004168CF" w:rsidRPr="004B63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3DAA35D" w14:textId="04D11052" w:rsidR="005F6C00" w:rsidRPr="004B630A" w:rsidRDefault="005F6C00" w:rsidP="00B26A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 xml:space="preserve">Internet (Datagram): 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t>ccepts and delivers packets for the network. This layer includes the powerful Internet Protocol (IP), the Address Resolution Protocol (ARP), and the Internet Control Message Protocol (ICMP)</w:t>
      </w:r>
      <w:r w:rsidR="004168CF" w:rsidRPr="004B63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317FE5A" w14:textId="636BDE92" w:rsidR="005F6C00" w:rsidRPr="004B630A" w:rsidRDefault="005F6C00" w:rsidP="00B26A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 xml:space="preserve">Data link (Frame): 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t>The data-link layer identifies the network protocol type of the packet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t>provides error control and framing</w:t>
      </w:r>
      <w:r w:rsidR="004168CF" w:rsidRPr="004B63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41383B" w14:textId="3C467D80" w:rsidR="005F6C00" w:rsidRPr="004B630A" w:rsidRDefault="005F6C00" w:rsidP="00B26A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 xml:space="preserve">Physical network (Bit): 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t>The physical network layer specifies the characteristics of the hardware to be used for the network</w:t>
      </w:r>
      <w:r w:rsidR="004168CF" w:rsidRPr="004B63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9340C12" w14:textId="77C53AEC" w:rsidR="00B331EA" w:rsidRPr="004B630A" w:rsidRDefault="00B331EA" w:rsidP="00CD5F07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Explain the service primitives in the OSI model. Draw a diagram that shows the relationship</w:t>
      </w:r>
      <w:r w:rsidRPr="004B630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B630A">
        <w:rPr>
          <w:rStyle w:val="fontstyle01"/>
          <w:rFonts w:ascii="Times New Roman" w:hAnsi="Times New Roman" w:cs="Times New Roman"/>
          <w:sz w:val="24"/>
          <w:szCs w:val="24"/>
        </w:rPr>
        <w:t>between the primitives.</w:t>
      </w:r>
    </w:p>
    <w:p w14:paraId="40D115A2" w14:textId="31208E0F" w:rsidR="003C4B60" w:rsidRPr="004B630A" w:rsidRDefault="00AC0971" w:rsidP="003C4B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30A">
        <w:rPr>
          <w:rFonts w:ascii="Times New Roman" w:hAnsi="Times New Roman" w:cs="Times New Roman"/>
          <w:sz w:val="24"/>
          <w:szCs w:val="24"/>
        </w:rPr>
        <w:t>Service primitives: Operations that users can invoke to access the service</w:t>
      </w:r>
      <w:r w:rsidR="003C4B60" w:rsidRPr="004B630A">
        <w:rPr>
          <w:rFonts w:ascii="Times New Roman" w:hAnsi="Times New Roman" w:cs="Times New Roman"/>
          <w:sz w:val="24"/>
          <w:szCs w:val="24"/>
        </w:rPr>
        <w:t xml:space="preserve">. </w:t>
      </w:r>
      <w:r w:rsidR="003C4B60" w:rsidRPr="004B630A">
        <w:rPr>
          <w:rFonts w:ascii="Times New Roman" w:hAnsi="Times New Roman" w:cs="Times New Roman"/>
          <w:color w:val="000000"/>
          <w:sz w:val="24"/>
          <w:szCs w:val="24"/>
        </w:rPr>
        <w:t>Generally service primitives are divided into four classes</w:t>
      </w:r>
      <w:r w:rsidR="003C4B60" w:rsidRPr="004B630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64E4B2CC" w14:textId="77777777" w:rsidR="003C4B60" w:rsidRPr="004B630A" w:rsidRDefault="003C4B60" w:rsidP="003C4B60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rPr>
          <w:color w:val="000000"/>
        </w:rPr>
      </w:pPr>
      <w:r w:rsidRPr="004B630A">
        <w:rPr>
          <w:rStyle w:val="Strong"/>
        </w:rPr>
        <w:t>Request </w:t>
      </w:r>
      <w:r w:rsidRPr="004B630A">
        <w:rPr>
          <w:color w:val="000000"/>
        </w:rPr>
        <w:t>− A service node wants some service from its adjacent layer to pass the parameters to mention the requested service.</w:t>
      </w:r>
    </w:p>
    <w:p w14:paraId="1656E163" w14:textId="77777777" w:rsidR="003C4B60" w:rsidRPr="004B630A" w:rsidRDefault="003C4B60" w:rsidP="003C4B60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rPr>
          <w:color w:val="000000"/>
        </w:rPr>
      </w:pPr>
      <w:r w:rsidRPr="004B630A">
        <w:rPr>
          <w:rStyle w:val="Strong"/>
        </w:rPr>
        <w:t>Indication </w:t>
      </w:r>
      <w:r w:rsidRPr="004B630A">
        <w:rPr>
          <w:color w:val="000000"/>
        </w:rPr>
        <w:t>− Another Service node or receiver node gets an indication that a procedure has been invoked by the adjacent service node.</w:t>
      </w:r>
    </w:p>
    <w:p w14:paraId="0998844E" w14:textId="77777777" w:rsidR="003C4B60" w:rsidRPr="004B630A" w:rsidRDefault="003C4B60" w:rsidP="003C4B60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rPr>
          <w:color w:val="000000"/>
        </w:rPr>
      </w:pPr>
      <w:r w:rsidRPr="004B630A">
        <w:rPr>
          <w:rStyle w:val="Strong"/>
        </w:rPr>
        <w:t>Response </w:t>
      </w:r>
      <w:r w:rsidRPr="004B630A">
        <w:rPr>
          <w:color w:val="000000"/>
        </w:rPr>
        <w:t>− A receiver service node acknowledges or completes some procedure.</w:t>
      </w:r>
    </w:p>
    <w:p w14:paraId="215CB142" w14:textId="32412E43" w:rsidR="003C4B60" w:rsidRPr="004B630A" w:rsidRDefault="003C4B60" w:rsidP="003C4B60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rPr>
          <w:color w:val="000000"/>
        </w:rPr>
      </w:pPr>
      <w:r w:rsidRPr="004B630A">
        <w:rPr>
          <w:rStyle w:val="Strong"/>
        </w:rPr>
        <w:t>Confirm </w:t>
      </w:r>
      <w:r w:rsidRPr="004B630A">
        <w:rPr>
          <w:color w:val="000000"/>
        </w:rPr>
        <w:t>− service nodes acknowledge the permission to get connected or not.</w:t>
      </w:r>
    </w:p>
    <w:sectPr w:rsidR="003C4B60" w:rsidRPr="004B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BA3"/>
    <w:multiLevelType w:val="hybridMultilevel"/>
    <w:tmpl w:val="3FC6E5E0"/>
    <w:lvl w:ilvl="0" w:tplc="5008A5E2">
      <w:start w:val="6"/>
      <w:numFmt w:val="decimal"/>
      <w:lvlText w:val="%1"/>
      <w:lvlJc w:val="left"/>
      <w:pPr>
        <w:ind w:left="1080" w:hanging="360"/>
      </w:pPr>
      <w:rPr>
        <w:rFonts w:ascii="TimesNewRomanPSMT" w:hAnsi="TimesNewRomanPSMT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E2B5D"/>
    <w:multiLevelType w:val="hybridMultilevel"/>
    <w:tmpl w:val="BE56A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C4F1F"/>
    <w:multiLevelType w:val="hybridMultilevel"/>
    <w:tmpl w:val="6E900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F6092"/>
    <w:multiLevelType w:val="multilevel"/>
    <w:tmpl w:val="02C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96444"/>
    <w:multiLevelType w:val="hybridMultilevel"/>
    <w:tmpl w:val="3656E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70202"/>
    <w:multiLevelType w:val="hybridMultilevel"/>
    <w:tmpl w:val="C6E4A1CA"/>
    <w:lvl w:ilvl="0" w:tplc="23FE4A04">
      <w:start w:val="2"/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261983"/>
    <w:multiLevelType w:val="hybridMultilevel"/>
    <w:tmpl w:val="669E5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768706">
    <w:abstractNumId w:val="2"/>
  </w:num>
  <w:num w:numId="2" w16cid:durableId="473258477">
    <w:abstractNumId w:val="6"/>
  </w:num>
  <w:num w:numId="3" w16cid:durableId="1978141194">
    <w:abstractNumId w:val="1"/>
  </w:num>
  <w:num w:numId="4" w16cid:durableId="1582325496">
    <w:abstractNumId w:val="4"/>
  </w:num>
  <w:num w:numId="5" w16cid:durableId="1874223364">
    <w:abstractNumId w:val="5"/>
  </w:num>
  <w:num w:numId="6" w16cid:durableId="179317292">
    <w:abstractNumId w:val="0"/>
  </w:num>
  <w:num w:numId="7" w16cid:durableId="499004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AC3"/>
    <w:rsid w:val="00003B59"/>
    <w:rsid w:val="00065276"/>
    <w:rsid w:val="000771D8"/>
    <w:rsid w:val="000C0EF2"/>
    <w:rsid w:val="001B6408"/>
    <w:rsid w:val="001B7885"/>
    <w:rsid w:val="003A3CB8"/>
    <w:rsid w:val="003A47EE"/>
    <w:rsid w:val="003A69A0"/>
    <w:rsid w:val="003C4B60"/>
    <w:rsid w:val="004039B5"/>
    <w:rsid w:val="004168CF"/>
    <w:rsid w:val="004921A5"/>
    <w:rsid w:val="004B630A"/>
    <w:rsid w:val="00515A2A"/>
    <w:rsid w:val="00535873"/>
    <w:rsid w:val="00540AED"/>
    <w:rsid w:val="00584FAA"/>
    <w:rsid w:val="005F6C00"/>
    <w:rsid w:val="006B186C"/>
    <w:rsid w:val="007D39C1"/>
    <w:rsid w:val="007F2AE5"/>
    <w:rsid w:val="008226DC"/>
    <w:rsid w:val="008E7AC3"/>
    <w:rsid w:val="00937B18"/>
    <w:rsid w:val="00953417"/>
    <w:rsid w:val="009A242A"/>
    <w:rsid w:val="009D5BAC"/>
    <w:rsid w:val="00A0213A"/>
    <w:rsid w:val="00A76F95"/>
    <w:rsid w:val="00AC0971"/>
    <w:rsid w:val="00B26A34"/>
    <w:rsid w:val="00B331EA"/>
    <w:rsid w:val="00B3648A"/>
    <w:rsid w:val="00B646D4"/>
    <w:rsid w:val="00BA02E9"/>
    <w:rsid w:val="00BA59B5"/>
    <w:rsid w:val="00BA647E"/>
    <w:rsid w:val="00BE27AA"/>
    <w:rsid w:val="00C110FC"/>
    <w:rsid w:val="00C700D2"/>
    <w:rsid w:val="00CD5F07"/>
    <w:rsid w:val="00D27234"/>
    <w:rsid w:val="00DB3A0D"/>
    <w:rsid w:val="00E13694"/>
    <w:rsid w:val="00F106B6"/>
    <w:rsid w:val="00F15A38"/>
    <w:rsid w:val="00F25AA2"/>
    <w:rsid w:val="00F3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0380"/>
  <w15:docId w15:val="{430609E7-681F-4C82-AACF-E391C006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EA"/>
    <w:pPr>
      <w:ind w:left="720"/>
      <w:contextualSpacing/>
    </w:pPr>
  </w:style>
  <w:style w:type="character" w:customStyle="1" w:styleId="fontstyle01">
    <w:name w:val="fontstyle01"/>
    <w:basedOn w:val="DefaultParagraphFont"/>
    <w:rsid w:val="00B331EA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B331EA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3C4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4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3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Thanh Cong</dc:creator>
  <cp:keywords/>
  <dc:description/>
  <cp:lastModifiedBy>TRAN, Thanh Cong</cp:lastModifiedBy>
  <cp:revision>26</cp:revision>
  <dcterms:created xsi:type="dcterms:W3CDTF">2022-10-16T01:16:00Z</dcterms:created>
  <dcterms:modified xsi:type="dcterms:W3CDTF">2022-10-18T00:46:00Z</dcterms:modified>
</cp:coreProperties>
</file>