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after="120" w:line="276" w:lineRule="auto"/>
      </w:pPr>
      <w:r>
        <w:rPr>
          <w:b/>
          <w:sz w:val="32"/>
          <w:szCs w:val="32"/>
        </w:rPr>
        <w:t xml:space="preserve">Đặc tả các chức năng chính của hệ thống</w:t>
      </w:r>
    </w:p>
    <w:p>
      <w:pPr>
        <w:pStyle w:val="Heading1"/>
        <w:jc w:val="left"/>
        <w:spacing w:after="120" w:line="276" w:lineRule="auto"/>
      </w:pPr>
      <w:r>
        <w:rPr>
          <w:b/>
          <w:sz w:val="28"/>
          <w:szCs w:val="28"/>
        </w:rPr>
        <w:t xml:space="preserve">1. Xác thực và quản lý người dùng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Thuộc tính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Name of Use Case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Xác thực và quản lý người dùng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Use Case ID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Brief Description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Cho phép người dùng đăng nhập; quản trị viên quản lý tài khoản và quyền.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Actor(s)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Người dùng, Quản trị viên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Người dùng nhấn Đăng nhập hoặc quản trị viên chọn chức năng quản lý người dùng.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Flow of Events</w:t>
      </w:r>
    </w:p>
    <w:p>
      <w:pPr>
        <w:pStyle w:val="Heading3"/>
        <w:jc w:val="left"/>
        <w:spacing w:after="120" w:line="276" w:lineRule="auto"/>
      </w:pPr>
      <w:r>
        <w:rPr>
          <w:b/>
          <w:sz w:val="23"/>
          <w:szCs w:val="23"/>
        </w:rPr>
        <w:t xml:space="preserve">Basic Flow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Use case bắt đầu khi người dùng mở màn hình đăng nhập: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1. Người dùng nhập email và mật khẩu.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2. Người dùng nhấn Đăng nhập.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3. Hệ thống kiểm tra dữ liệu bắt buộc.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4. Hệ thống tìm tài khoản theo email (findByEmail).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5. Hệ thống kiểm tra mật khẩu và trạng thái tài khoản.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6. Hệ thống tạo access token và refresh token.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7. Hệ thống xác định vai trò và điều hướng người dùng.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8. Nếu là quản trị viên, người dùng mở màn hình quản lý tài khoản.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9. Hệ thống hiển thị danh sách người dùng (getAllUsers).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10. Quản trị viên thêm, sửa hoặc xóa tài khoản.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11. Hệ thống kiểm tra dữ liệu và quyền thao tác.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12. Hệ thống lưu thay đổi (createUser, updateUser, deleteUser).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13. Hệ thống thông báo thành công.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14. Kết thúc use case.</w:t>
      </w:r>
    </w:p>
    <w:p>
      <w:pPr>
        <w:pStyle w:val="Heading3"/>
        <w:jc w:val="left"/>
        <w:spacing w:after="120" w:line="276" w:lineRule="auto"/>
      </w:pPr>
      <w:r>
        <w:rPr>
          <w:b/>
          <w:sz w:val="23"/>
          <w:szCs w:val="23"/>
        </w:rPr>
        <w:t xml:space="preserve">Alternate Flows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AF1 – Sai thông tin đăng nhập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4.1 Hệ thống không tìm thấy tài khoản hoặc mật khẩu không đúng.
4.2 Hệ thống thông báo đăng nhập thất bại.
4.3 Quay lại bước 1.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AF2 – Tài khoản không hoạt động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5.1 Hệ thống thông báo tài khoản bị khóa hoặc chưa được phép truy cập.
5.2 Kết thúc use case.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AF3 – Dữ liệu tài khoản bị trùng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11.1 Hệ thống thông báo email hoặc mã người dùng đã tồn tại.
11.2 Quay lại bước 10.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AF4 – Không đủ quyền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11.1 Hệ thống từ chối thao tác và hiển thị thông báo.
11.2 Kết thúc thao tác quản trị.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Pre-Conditions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Có tài khoản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Người dùng đã có tài khoản hợp lệ trong hệ thống.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Quyền quản trị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Người thao tác quản lý tài khoản phải có vai trò quản trị viên.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Post-Conditions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Thành công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Người dùng nhận token và được điều hướng; thay đổi tài khoản được lưu nếu có.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Thất bại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Không tạo phiên đăng nhập hoặc không thay đổi dữ liệu; lỗi phù hợp được hiển thị.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Extension Points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Làm mới token (refreshToken), quên mật khẩu (forgotPassword), đặt lại mật khẩu (resetPassword).</w:t>
      </w:r>
    </w:p>
    <w:p>
      <w:pPr>
        <w:pStyle w:val="Heading1"/>
        <w:jc w:val="left"/>
        <w:pageBreakBefore/>
        <w:spacing w:after="120" w:line="276" w:lineRule="auto"/>
      </w:pPr>
      <w:r>
        <w:rPr>
          <w:b/>
          <w:sz w:val="28"/>
          <w:szCs w:val="28"/>
        </w:rPr>
        <w:t xml:space="preserve">2. Quản lý học phần và nội dung lớp học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Thuộc tính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Name of Use Case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Quản lý học phần và nội dung lớp học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Use Case ID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Brief Description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Quản lý học phần, lớp học phần, thành viên, đề cương và bài đăng.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Actor(s)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Quản trị viên, Giảng viên, Sinh viên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Người dùng chọn một học phần hoặc chọn tạo học phần mới.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Flow of Events</w:t>
      </w:r>
    </w:p>
    <w:p>
      <w:pPr>
        <w:pStyle w:val="Heading3"/>
        <w:jc w:val="left"/>
        <w:spacing w:after="120" w:line="276" w:lineRule="auto"/>
      </w:pPr>
      <w:r>
        <w:rPr>
          <w:b/>
          <w:sz w:val="23"/>
          <w:szCs w:val="23"/>
        </w:rPr>
        <w:t xml:space="preserve">Basic Flow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1. Người dùng mở màn hình danh sách học phần.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2. Hệ thống tải danh sách học phần theo quyền.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3. Quản trị viên thêm hoặc cập nhật học phần.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4. Hệ thống kiểm tra mã học phần và dữ liệu bắt buộc.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5. Hệ thống lưu học phần (createCourse, updateCourse).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6. Quản trị viên tạo lớp học phần và phân công giảng viên.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7. Hệ thống lưu lớp và danh sách giảng viên.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8. Sinh viên được ghi danh vào lớp (enroll).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9. Giảng viên tải đề cương hoặc tạo bài đăng (createPost).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10. Hệ thống lưu nội dung và thông báo cho thành viên.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11. Sinh viên mở lớp học phần.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12. Hệ thống hiển thị đề cương và danh sách bài đăng (getPostsForCourse).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13. Kết thúc use case.</w:t>
      </w:r>
    </w:p>
    <w:p>
      <w:pPr>
        <w:pStyle w:val="Heading3"/>
        <w:jc w:val="left"/>
        <w:spacing w:after="120" w:line="276" w:lineRule="auto"/>
      </w:pPr>
      <w:r>
        <w:rPr>
          <w:b/>
          <w:sz w:val="23"/>
          <w:szCs w:val="23"/>
        </w:rPr>
        <w:t xml:space="preserve">Alternate Flows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AF1 – Mã học phần bị trùng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4.1 Hệ thống thông báo mã đã tồn tại.
4.2 Quay lại bước 3.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AF2 – Không đủ quyền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3.1 hoặc 9.1 Hệ thống từ chối thao tác.
3.2 Kết thúc thao tác hiện tại.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AF3 – Ghi danh không hợp lệ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8.1 Lớp không tồn tại, đã đủ số lượng hoặc sinh viên đã ghi danh.
8.2 Hệ thống thông báo lỗi.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AF4 – Tệp đề cương không hợp lệ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9.1 Hệ thống từ chối tệp sai loại hoặc vượt dung lượng.
9.2 Quay lại bước 9.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Pre-Conditions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Đã đăng nhập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Người dùng có phiên đăng nhập hợp lệ.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Có quyền phù hợp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Quyền tạo/sửa phụ thuộc vai trò quản trị viên hoặc giảng viên.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Post-Conditions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Thành công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Học phần, lớp, thành viên và nội dung được lưu và có thể truy cập.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Thất bại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Dữ liệu cũ được giữ nguyên và hệ thống hiển thị nguyên nhân.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Extension Points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Hủy ghi danh (unenroll), phân công lại giảng viên (assignLecturers), xóa bài đăng (deletePost).</w:t>
      </w:r>
    </w:p>
    <w:p>
      <w:pPr>
        <w:pStyle w:val="Heading1"/>
        <w:jc w:val="left"/>
        <w:pageBreakBefore/>
        <w:spacing w:after="120" w:line="276" w:lineRule="auto"/>
      </w:pPr>
      <w:r>
        <w:rPr>
          <w:b/>
          <w:sz w:val="28"/>
          <w:szCs w:val="28"/>
        </w:rPr>
        <w:t xml:space="preserve">3. Điểm danh bằng QR và GPS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Thuộc tính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Name of Use Case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Điểm danh bằng QR và GPS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Use Case ID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Brief Description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Cho phép giảng viên mở phiên và sinh viên điểm danh bằng QR kết hợp vị trí GPS.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Actor(s)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Giảng viên, Sinh viên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Giảng viên nhấn Tạo phiên điểm danh hoặc sinh viên nhấn Quét QR.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Flow of Events</w:t>
      </w:r>
    </w:p>
    <w:p>
      <w:pPr>
        <w:pStyle w:val="Heading3"/>
        <w:jc w:val="left"/>
        <w:spacing w:after="120" w:line="276" w:lineRule="auto"/>
      </w:pPr>
      <w:r>
        <w:rPr>
          <w:b/>
          <w:sz w:val="23"/>
          <w:szCs w:val="23"/>
        </w:rPr>
        <w:t xml:space="preserve">Basic Flow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1. Giảng viên chọn lớp học phần.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2. Giảng viên nhập thời gian hiệu lực, tọa độ và bán kính.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3. Hệ thống kiểm tra quyền quản lý lớp.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4. Hệ thống tạo phiên, token và mã QR (createAttendanceSession).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5. Sinh viên quét mã QR.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6. Ứng dụng lấy vị trí hiện tại sau khi sinh viên cho phép.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7. Hệ thống nhận token, thời gian và tọa độ (checkIn).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8. Hệ thống kiểm tra sinh viên thuộc lớp.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9. Hệ thống kiểm tra phiên còn hoạt động và token hợp lệ.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10. Hệ thống kiểm tra sinh viên chưa điểm danh.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11. Hệ thống tính khoảng cách đến vị trí lớp.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12. Hệ thống lưu trạng thái có mặt cùng dữ liệu hậu kiểm.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13. Hệ thống thông báo điểm danh thành công.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14. Kết thúc use case.</w:t>
      </w:r>
    </w:p>
    <w:p>
      <w:pPr>
        <w:pStyle w:val="Heading3"/>
        <w:jc w:val="left"/>
        <w:spacing w:after="120" w:line="276" w:lineRule="auto"/>
      </w:pPr>
      <w:r>
        <w:rPr>
          <w:b/>
          <w:sz w:val="23"/>
          <w:szCs w:val="23"/>
        </w:rPr>
        <w:t xml:space="preserve">Alternate Flows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AF1 – QR không hợp lệ hoặc hết hạn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9.1 Hệ thống từ chối yêu cầu.
9.2 Sinh viên quét mã của phiên đang hoạt động.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AF2 – Ngoài bán kính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11.1 Hệ thống hiển thị khoảng cách và từ chối điểm danh.
11.2 Kết thúc use case.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AF3 – Đã điểm danh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10.1 Hệ thống thông báo lượt điểm danh đã tồn tại.
10.2 Không tạo bản ghi mới.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AF4 – Không lấy được GPS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6.1 Hệ thống yêu cầu bật quyền vị trí.
6.2 Quay lại bước 5.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Pre-Conditions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Thuộc lớp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Sinh viên đã được ghi danh vào lớp học phần.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Phiên hoạt động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Phiên điểm danh còn thời gian hiệu lực.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Post-Conditions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Thành công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Bản ghi điểm danh, thời gian, vị trí và khoảng cách được lưu.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Thất bại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Không tạo bản ghi điểm danh và lý do được hiển thị.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Extension Points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Giảng viên điều chỉnh trạng thái thủ công (updateAttendanceStatus), xem lịch sử điểm danh.</w:t>
      </w:r>
    </w:p>
    <w:p>
      <w:pPr>
        <w:pStyle w:val="Heading1"/>
        <w:jc w:val="left"/>
        <w:pageBreakBefore/>
        <w:spacing w:after="120" w:line="276" w:lineRule="auto"/>
      </w:pPr>
      <w:r>
        <w:rPr>
          <w:b/>
          <w:sz w:val="28"/>
          <w:szCs w:val="28"/>
        </w:rPr>
        <w:t xml:space="preserve">4. Kiểm tra và nộp bài trực tuyến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Thuộc tính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Name of Use Case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Kiểm tra và nộp bài trực tuyến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Use Case ID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Brief Description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Cho phép giảng viên công bố bài đánh giá; sinh viên làm trắc nghiệm hoặc nộp bài tập và dự án.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Actor(s)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Giảng viên, Sinh viên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Giảng viên công bố bài đánh giá hoặc sinh viên nhấn Nộp bài.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Flow of Events</w:t>
      </w:r>
    </w:p>
    <w:p>
      <w:pPr>
        <w:pStyle w:val="Heading3"/>
        <w:jc w:val="left"/>
        <w:spacing w:after="120" w:line="276" w:lineRule="auto"/>
      </w:pPr>
      <w:r>
        <w:rPr>
          <w:b/>
          <w:sz w:val="23"/>
          <w:szCs w:val="23"/>
        </w:rPr>
        <w:t xml:space="preserve">Basic Flow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1. Giảng viên chọn lớp và tạo bài đánh giá (createAssessment).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2. Giảng viên nhập nội dung, loại bài, thời gian và hạn nộp.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3. Với bài thi, giảng viên chọn câu hỏi hoặc sinh đề từ ngân hàng.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4. Hệ thống kiểm tra dữ liệu và lưu bài đánh giá.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5. Giảng viên công bố bài đánh giá.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6. Sinh viên mở danh sách bài được giao.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7. Hệ thống kiểm tra sinh viên thuộc lớp và thời gian làm bài.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8. Sinh viên làm trắc nghiệm hoặc tải tệp bài tập/dự án.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9. Sinh viên nhấn Nộp bài.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10. Hệ thống kiểm tra thời hạn và dữ liệu bài nộp.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11. Hệ thống lưu bài (submitAssignment hoặc submitExam).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12. Với trắc nghiệm, hệ thống đối chiếu đáp án và lưu kết quả.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13. Hệ thống gửi xác nhận đã nộp.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14. Kết thúc use case.</w:t>
      </w:r>
    </w:p>
    <w:p>
      <w:pPr>
        <w:pStyle w:val="Heading3"/>
        <w:jc w:val="left"/>
        <w:spacing w:after="120" w:line="276" w:lineRule="auto"/>
      </w:pPr>
      <w:r>
        <w:rPr>
          <w:b/>
          <w:sz w:val="23"/>
          <w:szCs w:val="23"/>
        </w:rPr>
        <w:t xml:space="preserve">Alternate Flows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AF1 – Chưa đến giờ hoặc quá hạn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7.1 Hệ thống không cho phép mở/nộp bài.
7.2 Hiển thị thời gian hợp lệ.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AF2 – Bài chưa công bố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6.1 Hệ thống không hiển thị bài cho sinh viên.
6.2 Kết thúc use case.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AF3 – Tệp không hợp lệ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10.1 Hệ thống báo sai định dạng hoặc vượt dung lượng.
10.2 Quay lại bước 8.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AF4 – Nộp trùng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10.1 Hệ thống yêu cầu xác nhận nộp lại hoặc từ chối theo cấu hình.
10.2 Quay lại bước 8.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Pre-Conditions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Bài đã công bố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Bài đánh giá tồn tại và được phép hiển thị.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Thuộc lớp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Sinh viên thuộc lớp học phần được giao bài.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Post-Conditions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Thành công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Bài làm, thời gian nộp và kết quả tự động nếu có được lưu.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Thất bại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Bài không được ghi nhận; hệ thống hiển thị lỗi và cho phép thử lại khi phù hợp.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Extension Points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Hủy nộp (unsubmit), xem kết quả thi (getExamResult), gửi thông báo nộp bài.</w:t>
      </w:r>
    </w:p>
    <w:p>
      <w:pPr>
        <w:pStyle w:val="Heading1"/>
        <w:jc w:val="left"/>
        <w:pageBreakBefore/>
        <w:spacing w:after="120" w:line="276" w:lineRule="auto"/>
      </w:pPr>
      <w:r>
        <w:rPr>
          <w:b/>
          <w:sz w:val="28"/>
          <w:szCs w:val="28"/>
        </w:rPr>
        <w:t xml:space="preserve">5. Quản lý nhóm, nhiệm vụ và trò chuyện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Thuộc tính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Name of Use Case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Quản lý nhóm, nhiệm vụ và trò chuyện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Use Case ID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Brief Description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Cho phép tạo nhóm, quản lý thành viên, giao nhiệm vụ và trao đổi trong nhóm.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Actor(s)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Giảng viên, Trưởng nhóm, Thành viên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Người dùng chọn nhóm học tập hoặc nhấn Tạo nhóm.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Flow of Events</w:t>
      </w:r>
    </w:p>
    <w:p>
      <w:pPr>
        <w:pStyle w:val="Heading3"/>
        <w:jc w:val="left"/>
        <w:spacing w:after="120" w:line="276" w:lineRule="auto"/>
      </w:pPr>
      <w:r>
        <w:rPr>
          <w:b/>
          <w:sz w:val="23"/>
          <w:szCs w:val="23"/>
        </w:rPr>
        <w:t xml:space="preserve">Basic Flow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1. Giảng viên hoặc người có quyền tạo nhóm (createGroup).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2. Hệ thống kiểm tra lớp học phần và dữ liệu nhóm.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3. Hệ thống lưu nhóm.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4. Trưởng nhóm mở danh sách thành viên.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5. Trưởng nhóm thêm thành viên (addMember).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6. Hệ thống kiểm tra thành viên thuộc lớp và chưa ở trong nhóm.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7. Hệ thống lưu thành viên và vai trò.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8. Trưởng nhóm tạo và giao nhiệm vụ (createTask).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9. Thành viên xem nhiệm vụ và cập nhật trạng thái (updateStatus).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10. Thành viên mở cuộc trò chuyện nhóm.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11. Hệ thống tải lịch sử (getChatHistory).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12. Thành viên gửi tin nhắn (sendMessage).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13. Hệ thống lưu và phát tin nhắn cho nhóm.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14. Kết thúc use case.</w:t>
      </w:r>
    </w:p>
    <w:p>
      <w:pPr>
        <w:pStyle w:val="Heading3"/>
        <w:jc w:val="left"/>
        <w:spacing w:after="120" w:line="276" w:lineRule="auto"/>
      </w:pPr>
      <w:r>
        <w:rPr>
          <w:b/>
          <w:sz w:val="23"/>
          <w:szCs w:val="23"/>
        </w:rPr>
        <w:t xml:space="preserve">Alternate Flows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AF1 – Thành viên đã thuộc nhóm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6.1 Hệ thống thông báo thành viên đã tồn tại.
6.2 Quay lại bước 4.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AF2 – Không đủ quyền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2.1, 5.1 hoặc 8.1 Hệ thống từ chối thao tác.
2.2 Kết thúc thao tác hiện tại.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AF3 – Nhiệm vụ không tồn tại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9.1 Hệ thống thông báo nhiệm vụ đã bị xóa hoặc không thuộc nhóm.
9.2 Tải lại danh sách.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AF4 – Mất kết nối trò chuyện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13.1 Ứng dụng giữ trạng thái chưa gửi.
13.2 Gửi lại khi kết nối được khôi phục.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Pre-Conditions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Thuộc lớp học phần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Thành viên nhóm phải thuộc cùng lớp học phần.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Có quyền quản lý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Chỉ giảng viên hoặc trưởng nhóm được quản lý thành viên và giao nhiệm vụ.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Post-Conditions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Thành công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Nhóm, thành viên, nhiệm vụ hoặc tin nhắn được cập nhật.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Thất bại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Không thay đổi dữ liệu và hệ thống hiển thị nguyên nhân.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Extension Points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Xóa thành viên (removeMember), đổi quyền (changeRole), giải tán nhóm (dissolveGroup).</w:t>
      </w:r>
    </w:p>
    <w:p>
      <w:pPr>
        <w:pStyle w:val="Heading1"/>
        <w:jc w:val="left"/>
        <w:pageBreakBefore/>
        <w:spacing w:after="120" w:line="276" w:lineRule="auto"/>
      </w:pPr>
      <w:r>
        <w:rPr>
          <w:b/>
          <w:sz w:val="28"/>
          <w:szCs w:val="28"/>
        </w:rPr>
        <w:t xml:space="preserve">6. Quản lý đề cương, CLO và Rubric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Thuộc tính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Name of Use Case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Quản lý Đề cương và Thiết lập Rubric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Use Case ID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UC-14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Brief Description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Cho phép giảng viên chính quản lý đề cương, CLO, tiêu chí, trọng số, liên kết CLO và mức thể hiện của Rubric.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Actor(s)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Giảng viên chính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Giảng viên chọn học phần và nhấn Thiết lập CLO/Rubric.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Flow of Events</w:t>
      </w:r>
    </w:p>
    <w:p>
      <w:pPr>
        <w:pStyle w:val="Heading3"/>
        <w:jc w:val="left"/>
        <w:spacing w:after="120" w:line="276" w:lineRule="auto"/>
      </w:pPr>
      <w:r>
        <w:rPr>
          <w:b/>
          <w:sz w:val="23"/>
          <w:szCs w:val="23"/>
        </w:rPr>
        <w:t xml:space="preserve">Basic Flow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1. Giảng viên chọn học phần cần thiết lập.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2. Hệ thống hiển thị đề cương, CLO và Rubric hiện có.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3. Giảng viên thêm hoặc chỉnh sửa CLO.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4. Hệ thống kiểm tra dữ liệu và mã CLO (findByCloCode).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5. Hệ thống lưu CLO (createClo, updateClo).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6. Giảng viên tạo Rubric mới.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7. Giảng viên nhập tiêu chí và trọng số.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8. Giảng viên liên kết từng tiêu chí với CLO.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9. Giảng viên thiết lập ít nhất hai mức thể hiện cho mỗi tiêu chí.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10. Giảng viên nhập tên mức, mô tả và điểm số.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11. Giảng viên nhấn Lưu.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12. Hệ thống kiểm tra tổng trọng số, liên kết CLO và số mức.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13. Hệ thống lưu Rubric, tiêu chí và mức (createRubric, updateMatrix).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14. Hệ thống thông báo thành công.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15. Kết thúc use case.</w:t>
      </w:r>
    </w:p>
    <w:p>
      <w:pPr>
        <w:pStyle w:val="Heading3"/>
        <w:jc w:val="left"/>
        <w:spacing w:after="120" w:line="276" w:lineRule="auto"/>
      </w:pPr>
      <w:r>
        <w:rPr>
          <w:b/>
          <w:sz w:val="23"/>
          <w:szCs w:val="23"/>
        </w:rPr>
        <w:t xml:space="preserve">Alternate Flows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AF1 – Mã CLO bị trùng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4.1 Hệ thống thông báo mã CLO đã tồn tại.
4.2 Quay lại bước 3.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AF2 – Tổng trọng số khác 100%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12.1 Hệ thống hiển thị tổng trọng số hiện tại.
12.2 Không cho phép lưu và quay lại bước 7.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AF3 – Thiếu liên kết CLO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12.1 Hệ thống đánh dấu tiêu chí chưa liên kết.
12.2 Quay lại bước 8.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AF4 – Tiêu chí có ít hơn hai mức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12.1 Hệ thống yêu cầu bổ sung mức thể hiện.
12.2 Quay lại bước 9.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AF5 – Thiếu dữ liệu bắt buộc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12.1 Hệ thống hiển thị lỗi cạnh trường tương ứng.
12.2 Quay lại bước có dữ liệu thiếu.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Pre-Conditions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Đã đăng nhập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Giảng viên chính có phiên đăng nhập hợp lệ.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Có quyền học phần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Giảng viên được phân công quản lý học phần.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Post-Conditions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Thành công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CLO và cấu trúc Rubric hợp lệ được lưu đầy đủ.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Thất bại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Không lưu dữ liệu không hợp lệ; dữ liệu trước đó không bị thay đổi.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Extension Points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Gửi Rubric chờ duyệt, cập nhật ma trận (updateMatrix), tạo phiên bản Rubric mới.</w:t>
      </w:r>
    </w:p>
    <w:p>
      <w:pPr>
        <w:pStyle w:val="Heading1"/>
        <w:jc w:val="left"/>
        <w:pageBreakBefore/>
        <w:spacing w:after="120" w:line="276" w:lineRule="auto"/>
      </w:pPr>
      <w:r>
        <w:rPr>
          <w:b/>
          <w:sz w:val="28"/>
          <w:szCs w:val="28"/>
        </w:rPr>
        <w:t xml:space="preserve">7. Chấm điểm, phản hồi và xem kết quả OBE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Thuộc tính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Name of Use Case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Chấm điểm, phản hồi và xem kết quả OBE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Use Case ID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UC-15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Brief Description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Cho phép giảng viên chấm theo Rubric, công bố phản hồi; sinh viên xem điểm và mức đạt CLO.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Actor(s)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Giảng viên, Sinh viên, Trưởng bộ môn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Giảng viên mở một bài nộp để chấm hoặc sinh viên chọn Xem kết quả.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Flow of Events</w:t>
      </w:r>
    </w:p>
    <w:p>
      <w:pPr>
        <w:pStyle w:val="Heading3"/>
        <w:jc w:val="left"/>
        <w:spacing w:after="120" w:line="276" w:lineRule="auto"/>
      </w:pPr>
      <w:r>
        <w:rPr>
          <w:b/>
          <w:sz w:val="23"/>
          <w:szCs w:val="23"/>
        </w:rPr>
        <w:t xml:space="preserve">Basic Flow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1. Giảng viên chọn bài đánh giá và sinh viên cần chấm.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2. Hệ thống tải bài nộp và đúng phiên bản Rubric.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3. Giảng viên chọn một mức cho từng tiêu chí.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4. Giao diện hiển thị điểm tạm tính.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5. Giảng viên nhập phản hồi chung hoặc theo tiêu chí.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6. Giảng viên nhấn Lưu điểm.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7. Hệ thống kiểm tra đủ tiêu chí và mức đã chọn thuộc Rubric.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8. Hệ thống tính lại điểm tại máy chủ (processGrading).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9. Hệ thống lưu Grade và các RubricResult.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10. Giảng viên công bố kết quả.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11. Hệ thống thông báo cho sinh viên.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12. Sinh viên chọn Xem kết quả.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13. Hệ thống tải điểm, phản hồi và tổng hợp CLO (getCloDetail).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14. Hệ thống hiển thị kết quả chi tiết và biểu đồ năng lực.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15. Kết thúc use case.</w:t>
      </w:r>
    </w:p>
    <w:p>
      <w:pPr>
        <w:pStyle w:val="Heading3"/>
        <w:jc w:val="left"/>
        <w:spacing w:after="120" w:line="276" w:lineRule="auto"/>
      </w:pPr>
      <w:r>
        <w:rPr>
          <w:b/>
          <w:sz w:val="23"/>
          <w:szCs w:val="23"/>
        </w:rPr>
        <w:t xml:space="preserve">Alternate Flows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AF1 – Thiếu tiêu chí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7.1 Hệ thống đánh dấu tiêu chí chưa chấm.
7.2 Quay lại bước 3.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AF2 – Mức không thuộc Rubric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7.1 Hệ thống từ chối dữ liệu và tải lại Rubric đúng phiên bản.
7.2 Quay lại bước 2.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AF3 – Chưa công bố kết quả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12.1 Hệ thống thông báo kết quả chưa được công bố.
12.2 Kết thúc use case phía sinh viên.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AF4 – Không đủ dữ liệu OBE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13.1 Hệ thống hiển thị trạng thái chưa đủ dữ liệu thay vì phần trăm đạt.
13.2 Vẫn hiển thị các điểm đã có.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Pre-Conditions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Có bài nộp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Bài làm của sinh viên đã được hệ thống ghi nhận.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Rubric hợp lệ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Bài đánh giá đã gắn với Rubric đúng phiên bản.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Có quyền chấm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Giảng viên được phân công cho lớp hoặc bài đánh giá.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Post-Conditions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</w:tblPr>
      <w:tr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Title</w:t>
            </w:r>
          </w:p>
        </w:tc>
        <w:tc>
          <w:tcPr>
            <w:tcW w:w="0" w:type="auto"/>
            <w:shd w:val="clear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Thành công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Điểm tổng, kết quả từng tiêu chí, phản hồi và dữ liệu CLO được lưu hoặc hiển thị.</w:t>
            </w:r>
          </w:p>
        </w:tc>
      </w:tr>
      <w:t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Thất bại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40"/>
            </w:pPr>
            <w:r>
              <w:rPr>
                <w:sz w:val="20"/>
                <w:szCs w:val="20"/>
              </w:rPr>
              <w:t xml:space="preserve">Không lưu điểm không hợp lệ; kết quả cũ được giữ nguyên và lỗi được thông báo.</w:t>
            </w:r>
          </w:p>
        </w:tc>
      </w:tr>
    </w:tbl>
    <w:p>
      <w:pPr>
        <w:pStyle w:val="Heading2"/>
        <w:jc w:val="left"/>
        <w:spacing w:after="120" w:line="276" w:lineRule="auto"/>
      </w:pPr>
      <w:r>
        <w:rPr>
          <w:b/>
          <w:sz w:val="25"/>
          <w:szCs w:val="25"/>
        </w:rPr>
        <w:t xml:space="preserve">Extension Points</w:t>
      </w:r>
    </w:p>
    <w:p>
      <w:pPr>
        <w:pStyle w:val="Normal"/>
        <w:jc w:val="both"/>
        <w:spacing w:after="120" w:line="276" w:lineRule="auto"/>
      </w:pPr>
      <w:r>
        <w:rPr>
          <w:sz w:val="22"/>
          <w:szCs w:val="22"/>
        </w:rPr>
        <w:t xml:space="preserve">Sử dụng phản hồi mẫu, sửa điểm có lưu nhật ký, xuất sổ điểm và báo cáo OBE.</w:t>
      </w:r>
    </w:p>
    <w:p>
      <w:pPr>
        <w:pStyle w:val="Normal"/>
        <w:jc w:val="left"/>
        <w:spacing w:after="120" w:line="276" w:lineRule="auto"/>
      </w:pPr>
      <w:r>
        <w:rPr>
          <w:sz w:val="20"/>
          <w:szCs w:val="20"/>
        </w:rPr>
        <w:t xml:space="preserve">Ghi chÃº: Mã UC-14 được giữ theo đặc tả đã cung cấp. Các mã còn lại có thể đổi theo bảng Use Case tổng quát chính thức của báo cáo.</w:t>
      </w:r>
    </w:p>
    <w:sectPr>
      <w:pgSz w:w="11906" w:h="16838"/>
      <w:pgMar w:top="1134" w:right="1134" w:bottom="1134" w:left="1701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eastAsia="Times New Roman"/>
      <w:sz w:val="22"/>
      <w:szCs w:val="22"/>
    </w:rPr>
  </w:style>
  <w:style w:type="paragraph" w:styleId="Title">
    <w:name w:val="Title"/>
    <w:basedOn w:val="Normal"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