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25015" w14:textId="4ABC2F27" w:rsidR="00BA0BE7" w:rsidRDefault="00BA0BE7" w:rsidP="00BA0BE7">
      <w:pPr>
        <w:jc w:val="center"/>
        <w:rPr>
          <w:rFonts w:ascii="Times New Roman" w:hAnsi="Times New Roman" w:cs="Times New Roman"/>
          <w:b/>
          <w:bCs/>
          <w:sz w:val="28"/>
          <w:szCs w:val="28"/>
          <w:lang w:val="vi-VN"/>
        </w:rPr>
      </w:pPr>
      <w:r w:rsidRPr="00BA0BE7">
        <w:rPr>
          <w:rFonts w:ascii="Times New Roman" w:hAnsi="Times New Roman" w:cs="Times New Roman"/>
          <w:b/>
          <w:bCs/>
          <w:sz w:val="28"/>
          <w:szCs w:val="28"/>
        </w:rPr>
        <w:t>Mô</w:t>
      </w:r>
      <w:r w:rsidRPr="00BA0BE7">
        <w:rPr>
          <w:rFonts w:ascii="Times New Roman" w:hAnsi="Times New Roman" w:cs="Times New Roman"/>
          <w:b/>
          <w:bCs/>
          <w:sz w:val="28"/>
          <w:szCs w:val="28"/>
          <w:lang w:val="vi-VN"/>
        </w:rPr>
        <w:t xml:space="preserve"> tả bài toán quản lý cho thuê kho</w:t>
      </w:r>
    </w:p>
    <w:p w14:paraId="5F561BC6" w14:textId="3E15159E" w:rsidR="00BA0BE7" w:rsidRDefault="00BA0BE7" w:rsidP="00BA0BE7">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cho thuê kho là quy trình quản lý các kho bãi, nhà xưởng hoặc không gian lưu trữ khác đeer cho khách hằng hoặc doanh nghiệp sử dụng, dưới đây là mố số mô tả về quy trình quản lý thuê kho: </w:t>
      </w:r>
    </w:p>
    <w:p w14:paraId="2117C225" w14:textId="500112DB" w:rsidR="00BA0BE7" w:rsidRDefault="00BA0BE7" w:rsidP="00BA0BE7">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Xác định nhu cầu và yêu cầu của khách hàng: </w:t>
      </w:r>
    </w:p>
    <w:p w14:paraId="4DCE5DDA" w14:textId="0CD478C2" w:rsidR="00BA0BE7" w:rsidRDefault="00BA0BE7" w:rsidP="00BA0BE7">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Tiếp nhận yêu cầu cho thuê kho từ khách hàng hoặc doanh nghiệp. </w:t>
      </w:r>
    </w:p>
    <w:p w14:paraId="237F1165" w14:textId="1BBD1675" w:rsidR="00BA0BE7" w:rsidRDefault="00BA0BE7" w:rsidP="00BA0BE7">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các yêu cầu cụ thể về diện tích, vị trí, tiện ích và các yêu cầu đặc biết khắc từ khách hàng </w:t>
      </w:r>
    </w:p>
    <w:p w14:paraId="3F9B01B7" w14:textId="6DC5388A" w:rsidR="00BA0BE7" w:rsidRDefault="00BA0BE7" w:rsidP="00BA0BE7">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Xác định và quản lý trạng thái kho: </w:t>
      </w:r>
    </w:p>
    <w:p w14:paraId="05868395" w14:textId="29699A8B" w:rsidR="00BA0BE7" w:rsidRDefault="00BA0BE7" w:rsidP="00BA0BE7">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Kiểm tra và xác định kho trống phù hợp với yêu cầu thuê kho của khách hàng. </w:t>
      </w:r>
    </w:p>
    <w:p w14:paraId="5E184F9A" w14:textId="3701A379" w:rsidR="00BA0BE7" w:rsidRDefault="00BA0BE7" w:rsidP="00BA0BE7">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Quản lý thông tin về kho trống bao gồm: diện tích, vị trí, trạng thái sẵn sàng cho thuê. </w:t>
      </w:r>
    </w:p>
    <w:p w14:paraId="117F6B96" w14:textId="1A307118" w:rsidR="00BA0BE7" w:rsidRDefault="00BA0BE7" w:rsidP="00BA0BE7">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Thực hiện thủ tục cho thuê: </w:t>
      </w:r>
    </w:p>
    <w:p w14:paraId="00E8405F" w14:textId="03F135BB" w:rsidR="00BA0BE7" w:rsidRDefault="00BA0BE7" w:rsidP="00BA0BE7">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Lập hợp đồng thuê kho, hóa đơn thuê kho và các tài liệu liên quan</w:t>
      </w:r>
    </w:p>
    <w:p w14:paraId="6043758C" w14:textId="5A53CA89" w:rsidR="00BA0BE7" w:rsidRDefault="00BA0BE7" w:rsidP="00BA0BE7">
      <w:pPr>
        <w:pStyle w:val="ListParagraph"/>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Xác định các điều kiện và quy định trong hợp đồng thuê, bao gồm giá thuê, thời hạn và điều kiện thanh toán.</w:t>
      </w:r>
    </w:p>
    <w:p w14:paraId="69C0FBE4" w14:textId="678D7DCD" w:rsidR="00BA0BE7" w:rsidRDefault="00BA0BE7" w:rsidP="00BA0BE7">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hợp đồng thuê: </w:t>
      </w:r>
    </w:p>
    <w:p w14:paraId="7AF2C6EC" w14:textId="321360B9" w:rsidR="00BA0BE7" w:rsidRDefault="00BA0BE7"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Theo dõi và quản lý thời gian thuê của khách hàng. </w:t>
      </w:r>
    </w:p>
    <w:p w14:paraId="3CE84E37" w14:textId="522E89AD" w:rsidR="00BA0BE7" w:rsidRDefault="007C0421"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Duy trì và bảo trì kho: </w:t>
      </w:r>
    </w:p>
    <w:p w14:paraId="59794833" w14:textId="2D9EBD47" w:rsidR="007C0421" w:rsidRDefault="007C0421"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Thực hiện các công việc bảo trì định kỳ để đảm bảo kho hoạt động hiểu quản và an toàn. </w:t>
      </w:r>
    </w:p>
    <w:p w14:paraId="16FFA4F4" w14:textId="2C2F786C" w:rsidR="007C0421" w:rsidRDefault="007C0421"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Quản lý việc sửa chữa và cải thiện cơ sở hạ tầng của kho theo yêu cầu của khách hàng hoặc do nhu cầu bảo trì. </w:t>
      </w:r>
    </w:p>
    <w:p w14:paraId="06D25E78" w14:textId="0739EFB4" w:rsidR="007C0421" w:rsidRDefault="007C0421" w:rsidP="007C0421">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Quy trình quản lý cho thuê kho này không chỉ giúp đảm bảo hoạt động cho thuê kho được thực hiện một cách hiệu quả mà còn tạo ra một môi trường kinh doanh có thể tin cậy và lâu dài cho cả khách hàng và doanh nghiệp quản lý kho. </w:t>
      </w:r>
    </w:p>
    <w:p w14:paraId="74028A4C" w14:textId="2706B362" w:rsidR="007C0421" w:rsidRPr="007C0421" w:rsidRDefault="007C0421" w:rsidP="007C0421">
      <w:pPr>
        <w:jc w:val="both"/>
        <w:rPr>
          <w:rFonts w:ascii="Times New Roman" w:hAnsi="Times New Roman" w:cs="Times New Roman"/>
          <w:b/>
          <w:bCs/>
          <w:sz w:val="26"/>
          <w:szCs w:val="26"/>
          <w:lang w:val="vi-VN"/>
        </w:rPr>
      </w:pPr>
      <w:r w:rsidRPr="007C0421">
        <w:rPr>
          <w:rFonts w:ascii="Times New Roman" w:hAnsi="Times New Roman" w:cs="Times New Roman"/>
          <w:b/>
          <w:bCs/>
          <w:sz w:val="26"/>
          <w:szCs w:val="26"/>
          <w:lang w:val="vi-VN"/>
        </w:rPr>
        <w:t xml:space="preserve">Các đối tượng tham gia sử dụng hệ thống: </w:t>
      </w:r>
    </w:p>
    <w:p w14:paraId="2B31EF81" w14:textId="04E1B140" w:rsidR="007C0421" w:rsidRDefault="00BE638D"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Quản lý</w:t>
      </w:r>
    </w:p>
    <w:p w14:paraId="437DBEFF" w14:textId="183DEA31" w:rsidR="00BE638D" w:rsidRDefault="00BE638D"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Nhân viên</w:t>
      </w:r>
    </w:p>
    <w:p w14:paraId="40D8BD86" w14:textId="7EB18F0B" w:rsidR="00BE638D" w:rsidRPr="007C0421" w:rsidRDefault="00BE638D" w:rsidP="007C04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Khách hàng (Doanh nghiệp)</w:t>
      </w:r>
    </w:p>
    <w:p w14:paraId="21931C5A" w14:textId="130CEAE1" w:rsidR="007C0421" w:rsidRDefault="007C0421" w:rsidP="007C0421">
      <w:pPr>
        <w:jc w:val="both"/>
        <w:rPr>
          <w:rFonts w:ascii="Times New Roman" w:hAnsi="Times New Roman" w:cs="Times New Roman"/>
          <w:b/>
          <w:bCs/>
          <w:sz w:val="26"/>
          <w:szCs w:val="26"/>
          <w:lang w:val="vi-VN"/>
        </w:rPr>
      </w:pPr>
      <w:r w:rsidRPr="007C0421">
        <w:rPr>
          <w:rFonts w:ascii="Times New Roman" w:hAnsi="Times New Roman" w:cs="Times New Roman"/>
          <w:b/>
          <w:bCs/>
          <w:sz w:val="26"/>
          <w:szCs w:val="26"/>
          <w:lang w:val="vi-VN"/>
        </w:rPr>
        <w:t xml:space="preserve">Các chức năng: </w:t>
      </w:r>
    </w:p>
    <w:p w14:paraId="262E5D29" w14:textId="77777777" w:rsidR="00BE638D" w:rsidRDefault="007C0421" w:rsidP="00BE638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Các chức năng của hệ thống quản lý cho thuê kho: </w:t>
      </w:r>
    </w:p>
    <w:p w14:paraId="5898F322" w14:textId="1C633D2B" w:rsidR="00BE638D" w:rsidRPr="00BE638D" w:rsidRDefault="00BE638D" w:rsidP="00BE638D">
      <w:pPr>
        <w:jc w:val="both"/>
        <w:rPr>
          <w:rFonts w:ascii="Times New Roman" w:hAnsi="Times New Roman" w:cs="Times New Roman"/>
          <w:sz w:val="26"/>
          <w:szCs w:val="26"/>
          <w:lang w:val="vi-VN"/>
        </w:rPr>
      </w:pPr>
      <w:r w:rsidRPr="00BE638D">
        <w:rPr>
          <w:rFonts w:ascii="Times New Roman" w:hAnsi="Times New Roman" w:cs="Times New Roman"/>
          <w:sz w:val="26"/>
          <w:szCs w:val="26"/>
          <w:lang w:val="vi-VN"/>
        </w:rPr>
        <w:t xml:space="preserve"> </w:t>
      </w:r>
    </w:p>
    <w:tbl>
      <w:tblPr>
        <w:tblStyle w:val="TableGrid"/>
        <w:tblW w:w="0" w:type="auto"/>
        <w:tblInd w:w="-185" w:type="dxa"/>
        <w:tblLook w:val="04A0" w:firstRow="1" w:lastRow="0" w:firstColumn="1" w:lastColumn="0" w:noHBand="0" w:noVBand="1"/>
      </w:tblPr>
      <w:tblGrid>
        <w:gridCol w:w="2340"/>
        <w:gridCol w:w="2520"/>
        <w:gridCol w:w="2592"/>
        <w:gridCol w:w="2083"/>
      </w:tblGrid>
      <w:tr w:rsidR="00BE638D" w14:paraId="6AB9511E" w14:textId="77777777" w:rsidTr="00BE638D">
        <w:tc>
          <w:tcPr>
            <w:tcW w:w="2340" w:type="dxa"/>
          </w:tcPr>
          <w:p w14:paraId="1B8E1E47" w14:textId="2CF7A76A" w:rsidR="00BE638D" w:rsidRDefault="00BE638D" w:rsidP="00BE638D">
            <w:pPr>
              <w:pStyle w:val="ListParagraph"/>
              <w:ind w:left="0"/>
              <w:jc w:val="both"/>
              <w:rPr>
                <w:rFonts w:ascii="Times New Roman" w:hAnsi="Times New Roman" w:cs="Times New Roman"/>
                <w:sz w:val="26"/>
                <w:szCs w:val="26"/>
                <w:lang w:val="vi-VN"/>
              </w:rPr>
            </w:pPr>
          </w:p>
        </w:tc>
        <w:tc>
          <w:tcPr>
            <w:tcW w:w="2520" w:type="dxa"/>
          </w:tcPr>
          <w:p w14:paraId="362C474F" w14:textId="3B72CAB9"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w:t>
            </w:r>
          </w:p>
        </w:tc>
        <w:tc>
          <w:tcPr>
            <w:tcW w:w="2592" w:type="dxa"/>
          </w:tcPr>
          <w:p w14:paraId="5BB88068" w14:textId="608E4658"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w:t>
            </w:r>
          </w:p>
        </w:tc>
        <w:tc>
          <w:tcPr>
            <w:tcW w:w="2083" w:type="dxa"/>
          </w:tcPr>
          <w:p w14:paraId="50230666" w14:textId="64350963"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Khách hàng</w:t>
            </w:r>
          </w:p>
        </w:tc>
      </w:tr>
      <w:tr w:rsidR="00BE638D" w:rsidRPr="00900D54" w14:paraId="3C2CCDBA" w14:textId="77777777" w:rsidTr="00BE638D">
        <w:tc>
          <w:tcPr>
            <w:tcW w:w="2340" w:type="dxa"/>
          </w:tcPr>
          <w:p w14:paraId="6269D279" w14:textId="3CEE7CBF"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kho </w:t>
            </w:r>
          </w:p>
        </w:tc>
        <w:tc>
          <w:tcPr>
            <w:tcW w:w="2520" w:type="dxa"/>
          </w:tcPr>
          <w:p w14:paraId="10BC5F5A" w14:textId="6252E077"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Thêm mới, sửa, xóa, tìm kiếm, xem chi tiết thông tin kho</w:t>
            </w:r>
          </w:p>
        </w:tc>
        <w:tc>
          <w:tcPr>
            <w:tcW w:w="2592" w:type="dxa"/>
          </w:tcPr>
          <w:p w14:paraId="25A2A8AF" w14:textId="2DD61FE5"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Thêm mới, sửa, xóa, tìm kiếm, xem chi tiết thông tin kho</w:t>
            </w:r>
          </w:p>
        </w:tc>
        <w:tc>
          <w:tcPr>
            <w:tcW w:w="2083" w:type="dxa"/>
          </w:tcPr>
          <w:p w14:paraId="6C2E02C2" w14:textId="376AB5FF"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Xem chi tiết thôn tin kho </w:t>
            </w:r>
          </w:p>
        </w:tc>
      </w:tr>
      <w:tr w:rsidR="00BE638D" w:rsidRPr="00900D54" w14:paraId="2A49EAC3" w14:textId="77777777" w:rsidTr="00BE638D">
        <w:tc>
          <w:tcPr>
            <w:tcW w:w="2340" w:type="dxa"/>
          </w:tcPr>
          <w:p w14:paraId="5ED0B617" w14:textId="74BE504E"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khách hàng </w:t>
            </w:r>
          </w:p>
        </w:tc>
        <w:tc>
          <w:tcPr>
            <w:tcW w:w="2520" w:type="dxa"/>
          </w:tcPr>
          <w:p w14:paraId="07E6749D" w14:textId="225B9D72"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Thêm mới, sửa, xóa, tìm kiếm, xem chi tiết thông tin khách hàng</w:t>
            </w:r>
          </w:p>
        </w:tc>
        <w:tc>
          <w:tcPr>
            <w:tcW w:w="2592" w:type="dxa"/>
          </w:tcPr>
          <w:p w14:paraId="2F145FDC" w14:textId="0E34289F"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Thêm mới, sửa, xóa, tìm kiếm, xem chi tiết thông tin khách hàng</w:t>
            </w:r>
          </w:p>
        </w:tc>
        <w:tc>
          <w:tcPr>
            <w:tcW w:w="2083" w:type="dxa"/>
          </w:tcPr>
          <w:p w14:paraId="3BAE56EF" w14:textId="0AF1C9E7"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Đăng ký thông tin khách hàng</w:t>
            </w:r>
          </w:p>
        </w:tc>
      </w:tr>
      <w:tr w:rsidR="00BE638D" w:rsidRPr="00900D54" w14:paraId="0B63BCAE" w14:textId="77777777" w:rsidTr="00BE638D">
        <w:tc>
          <w:tcPr>
            <w:tcW w:w="2340" w:type="dxa"/>
          </w:tcPr>
          <w:p w14:paraId="7AE9B004" w14:textId="2B3D840A"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Quản lý tài khoản</w:t>
            </w:r>
          </w:p>
        </w:tc>
        <w:tc>
          <w:tcPr>
            <w:tcW w:w="2520" w:type="dxa"/>
          </w:tcPr>
          <w:p w14:paraId="721282AF" w14:textId="7517F865"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Thêm mới, sửa, xóa, tìm kiếm, xem chi tiết thông tin tài khoản</w:t>
            </w:r>
          </w:p>
        </w:tc>
        <w:tc>
          <w:tcPr>
            <w:tcW w:w="2592" w:type="dxa"/>
          </w:tcPr>
          <w:p w14:paraId="4B2C6FE1" w14:textId="63007195" w:rsidR="00BE638D" w:rsidRDefault="00BE638D"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Thay mật khẩu tài khoản </w:t>
            </w:r>
          </w:p>
        </w:tc>
        <w:tc>
          <w:tcPr>
            <w:tcW w:w="2083" w:type="dxa"/>
          </w:tcPr>
          <w:p w14:paraId="02CCF1C5" w14:textId="5332BF6B" w:rsidR="00BE638D" w:rsidRDefault="00FF313E"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Đăng ký, thay mật khẩu tài khoản</w:t>
            </w:r>
          </w:p>
        </w:tc>
      </w:tr>
      <w:tr w:rsidR="00BE638D" w:rsidRPr="00900D54" w14:paraId="79CAADF8" w14:textId="77777777" w:rsidTr="00BE638D">
        <w:tc>
          <w:tcPr>
            <w:tcW w:w="2340" w:type="dxa"/>
          </w:tcPr>
          <w:p w14:paraId="7E60C630" w14:textId="495A07CC" w:rsidR="00BE638D" w:rsidRPr="00010CE2" w:rsidRDefault="00010CE2" w:rsidP="00BE638D">
            <w:pPr>
              <w:pStyle w:val="ListParagraph"/>
              <w:ind w:left="0"/>
              <w:jc w:val="both"/>
              <w:rPr>
                <w:rFonts w:ascii="Times New Roman" w:hAnsi="Times New Roman" w:cs="Times New Roman"/>
                <w:sz w:val="26"/>
                <w:szCs w:val="26"/>
                <w:lang w:val="vi-VN"/>
              </w:rPr>
            </w:pPr>
            <w:r w:rsidRPr="00900D54">
              <w:rPr>
                <w:rFonts w:ascii="Times New Roman" w:hAnsi="Times New Roman" w:cs="Times New Roman"/>
                <w:sz w:val="26"/>
                <w:szCs w:val="26"/>
                <w:lang w:val="vi-VN"/>
              </w:rPr>
              <w:t>Quản</w:t>
            </w:r>
            <w:r>
              <w:rPr>
                <w:rFonts w:ascii="Times New Roman" w:hAnsi="Times New Roman" w:cs="Times New Roman"/>
                <w:sz w:val="26"/>
                <w:szCs w:val="26"/>
                <w:lang w:val="vi-VN"/>
              </w:rPr>
              <w:t xml:space="preserve"> lý đơn đặt thuê</w:t>
            </w:r>
          </w:p>
        </w:tc>
        <w:tc>
          <w:tcPr>
            <w:tcW w:w="2520" w:type="dxa"/>
          </w:tcPr>
          <w:p w14:paraId="61A019DE" w14:textId="217DEE15" w:rsidR="00BE638D" w:rsidRDefault="00010CE2"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Duyệt đơn đặt thuê</w:t>
            </w:r>
          </w:p>
        </w:tc>
        <w:tc>
          <w:tcPr>
            <w:tcW w:w="2592" w:type="dxa"/>
          </w:tcPr>
          <w:p w14:paraId="560D525B" w14:textId="1F4C84C6" w:rsidR="00BE638D" w:rsidRDefault="00010CE2"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Duyệt đơn đặt thuê </w:t>
            </w:r>
          </w:p>
        </w:tc>
        <w:tc>
          <w:tcPr>
            <w:tcW w:w="2083" w:type="dxa"/>
          </w:tcPr>
          <w:p w14:paraId="581D5ECC" w14:textId="16BE8805" w:rsidR="00BE638D" w:rsidRDefault="00010CE2"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Thêm mới, sửa, xóa đơn đặt thuê</w:t>
            </w:r>
          </w:p>
        </w:tc>
      </w:tr>
      <w:tr w:rsidR="00BE638D" w:rsidRPr="00900D54" w14:paraId="59F4BC23" w14:textId="77777777" w:rsidTr="00BE638D">
        <w:tc>
          <w:tcPr>
            <w:tcW w:w="2340" w:type="dxa"/>
          </w:tcPr>
          <w:p w14:paraId="09D21804" w14:textId="1F340DCF" w:rsidR="00BE638D" w:rsidRDefault="00010CE2"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Quản lý hợp đồng</w:t>
            </w:r>
          </w:p>
        </w:tc>
        <w:tc>
          <w:tcPr>
            <w:tcW w:w="2520" w:type="dxa"/>
          </w:tcPr>
          <w:p w14:paraId="5BF001EE" w14:textId="2B05CC79" w:rsidR="00BE638D" w:rsidRPr="00900D54" w:rsidRDefault="00900D54" w:rsidP="00BE638D">
            <w:pPr>
              <w:pStyle w:val="ListParagraph"/>
              <w:ind w:left="0"/>
              <w:jc w:val="both"/>
              <w:rPr>
                <w:rFonts w:ascii="Times New Roman" w:hAnsi="Times New Roman" w:cs="Times New Roman"/>
                <w:sz w:val="26"/>
                <w:szCs w:val="26"/>
                <w:lang w:val="vi-VN"/>
              </w:rPr>
            </w:pPr>
            <w:r w:rsidRPr="00900D54">
              <w:rPr>
                <w:rFonts w:ascii="Times New Roman" w:hAnsi="Times New Roman" w:cs="Times New Roman"/>
                <w:sz w:val="26"/>
                <w:szCs w:val="26"/>
                <w:lang w:val="vi-VN"/>
              </w:rPr>
              <w:t>Tạo</w:t>
            </w:r>
            <w:r>
              <w:rPr>
                <w:rFonts w:ascii="Times New Roman" w:hAnsi="Times New Roman" w:cs="Times New Roman"/>
                <w:sz w:val="26"/>
                <w:szCs w:val="26"/>
                <w:lang w:val="vi-VN"/>
              </w:rPr>
              <w:t xml:space="preserve"> mới, xem chi tiết hợp đồng</w:t>
            </w:r>
          </w:p>
        </w:tc>
        <w:tc>
          <w:tcPr>
            <w:tcW w:w="2592" w:type="dxa"/>
          </w:tcPr>
          <w:p w14:paraId="2186F54F" w14:textId="2B4990AD" w:rsidR="00BE638D" w:rsidRDefault="00900D54"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Tạo mới, xem chi tiết hợp đồng</w:t>
            </w:r>
          </w:p>
        </w:tc>
        <w:tc>
          <w:tcPr>
            <w:tcW w:w="2083" w:type="dxa"/>
          </w:tcPr>
          <w:p w14:paraId="517D961D" w14:textId="366CEFFE" w:rsidR="00BE638D" w:rsidRDefault="00900D54"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Xem chi tiết thông tin hợp đồng của khách hàng đó</w:t>
            </w:r>
          </w:p>
        </w:tc>
      </w:tr>
      <w:tr w:rsidR="00BE638D" w:rsidRPr="00900D54" w14:paraId="3505118E" w14:textId="77777777" w:rsidTr="00BE638D">
        <w:tc>
          <w:tcPr>
            <w:tcW w:w="2340" w:type="dxa"/>
          </w:tcPr>
          <w:p w14:paraId="28572C7A" w14:textId="550FA08B" w:rsidR="00BE638D" w:rsidRDefault="00900D54"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Quản lý hóa đơn</w:t>
            </w:r>
          </w:p>
        </w:tc>
        <w:tc>
          <w:tcPr>
            <w:tcW w:w="2520" w:type="dxa"/>
          </w:tcPr>
          <w:p w14:paraId="33521ADD" w14:textId="0715356C" w:rsidR="00BE638D" w:rsidRDefault="00900D54"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Tạo mới, xem chi tiết thông tin hóa đơn</w:t>
            </w:r>
          </w:p>
        </w:tc>
        <w:tc>
          <w:tcPr>
            <w:tcW w:w="2592" w:type="dxa"/>
          </w:tcPr>
          <w:p w14:paraId="6FDD6241" w14:textId="728A8D5F" w:rsidR="00BE638D" w:rsidRDefault="00900D54"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Tạo mới, xem chi tiết thông tin hóa đơn</w:t>
            </w:r>
          </w:p>
        </w:tc>
        <w:tc>
          <w:tcPr>
            <w:tcW w:w="2083" w:type="dxa"/>
          </w:tcPr>
          <w:p w14:paraId="1B0F4CE1" w14:textId="4ABB97BE" w:rsidR="00BE638D" w:rsidRDefault="00900D54" w:rsidP="00BE638D">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Xem chi tiết thông tin hóa đơn của khách hàng đó</w:t>
            </w:r>
          </w:p>
        </w:tc>
      </w:tr>
    </w:tbl>
    <w:p w14:paraId="0D32094D" w14:textId="77777777" w:rsidR="00BE638D" w:rsidRPr="007C0421" w:rsidRDefault="00BE638D" w:rsidP="00BE638D">
      <w:pPr>
        <w:pStyle w:val="ListParagraph"/>
        <w:ind w:left="1080"/>
        <w:jc w:val="both"/>
        <w:rPr>
          <w:rFonts w:ascii="Times New Roman" w:hAnsi="Times New Roman" w:cs="Times New Roman"/>
          <w:sz w:val="26"/>
          <w:szCs w:val="26"/>
          <w:lang w:val="vi-VN"/>
        </w:rPr>
      </w:pPr>
    </w:p>
    <w:p w14:paraId="5A221402" w14:textId="77777777" w:rsidR="00BA0BE7" w:rsidRPr="00BA0BE7" w:rsidRDefault="00BA0BE7" w:rsidP="00BA0BE7">
      <w:pPr>
        <w:jc w:val="both"/>
        <w:rPr>
          <w:rFonts w:ascii="Times New Roman" w:hAnsi="Times New Roman" w:cs="Times New Roman"/>
          <w:sz w:val="26"/>
          <w:szCs w:val="26"/>
          <w:lang w:val="vi-VN"/>
        </w:rPr>
      </w:pPr>
    </w:p>
    <w:sectPr w:rsidR="00BA0BE7" w:rsidRPr="00BA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23054"/>
    <w:multiLevelType w:val="hybridMultilevel"/>
    <w:tmpl w:val="E3829D5C"/>
    <w:lvl w:ilvl="0" w:tplc="487662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557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E7"/>
    <w:rsid w:val="00010CE2"/>
    <w:rsid w:val="003E542F"/>
    <w:rsid w:val="007C0421"/>
    <w:rsid w:val="00900D54"/>
    <w:rsid w:val="009355EA"/>
    <w:rsid w:val="00BA0BE7"/>
    <w:rsid w:val="00BE638D"/>
    <w:rsid w:val="00BF58C1"/>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A3B3"/>
  <w15:chartTrackingRefBased/>
  <w15:docId w15:val="{E26826ED-6251-4A24-8D81-C1C4FACD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BE7"/>
    <w:rPr>
      <w:rFonts w:eastAsiaTheme="majorEastAsia" w:cstheme="majorBidi"/>
      <w:color w:val="272727" w:themeColor="text1" w:themeTint="D8"/>
    </w:rPr>
  </w:style>
  <w:style w:type="paragraph" w:styleId="Title">
    <w:name w:val="Title"/>
    <w:basedOn w:val="Normal"/>
    <w:next w:val="Normal"/>
    <w:link w:val="TitleChar"/>
    <w:uiPriority w:val="10"/>
    <w:qFormat/>
    <w:rsid w:val="00BA0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E7"/>
    <w:pPr>
      <w:spacing w:before="160"/>
      <w:jc w:val="center"/>
    </w:pPr>
    <w:rPr>
      <w:i/>
      <w:iCs/>
      <w:color w:val="404040" w:themeColor="text1" w:themeTint="BF"/>
    </w:rPr>
  </w:style>
  <w:style w:type="character" w:customStyle="1" w:styleId="QuoteChar">
    <w:name w:val="Quote Char"/>
    <w:basedOn w:val="DefaultParagraphFont"/>
    <w:link w:val="Quote"/>
    <w:uiPriority w:val="29"/>
    <w:rsid w:val="00BA0BE7"/>
    <w:rPr>
      <w:i/>
      <w:iCs/>
      <w:color w:val="404040" w:themeColor="text1" w:themeTint="BF"/>
    </w:rPr>
  </w:style>
  <w:style w:type="paragraph" w:styleId="ListParagraph">
    <w:name w:val="List Paragraph"/>
    <w:basedOn w:val="Normal"/>
    <w:uiPriority w:val="34"/>
    <w:qFormat/>
    <w:rsid w:val="00BA0BE7"/>
    <w:pPr>
      <w:ind w:left="720"/>
      <w:contextualSpacing/>
    </w:pPr>
  </w:style>
  <w:style w:type="character" w:styleId="IntenseEmphasis">
    <w:name w:val="Intense Emphasis"/>
    <w:basedOn w:val="DefaultParagraphFont"/>
    <w:uiPriority w:val="21"/>
    <w:qFormat/>
    <w:rsid w:val="00BA0BE7"/>
    <w:rPr>
      <w:i/>
      <w:iCs/>
      <w:color w:val="0F4761" w:themeColor="accent1" w:themeShade="BF"/>
    </w:rPr>
  </w:style>
  <w:style w:type="paragraph" w:styleId="IntenseQuote">
    <w:name w:val="Intense Quote"/>
    <w:basedOn w:val="Normal"/>
    <w:next w:val="Normal"/>
    <w:link w:val="IntenseQuoteChar"/>
    <w:uiPriority w:val="30"/>
    <w:qFormat/>
    <w:rsid w:val="00BA0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BE7"/>
    <w:rPr>
      <w:i/>
      <w:iCs/>
      <w:color w:val="0F4761" w:themeColor="accent1" w:themeShade="BF"/>
    </w:rPr>
  </w:style>
  <w:style w:type="character" w:styleId="IntenseReference">
    <w:name w:val="Intense Reference"/>
    <w:basedOn w:val="DefaultParagraphFont"/>
    <w:uiPriority w:val="32"/>
    <w:qFormat/>
    <w:rsid w:val="00BA0BE7"/>
    <w:rPr>
      <w:b/>
      <w:bCs/>
      <w:smallCaps/>
      <w:color w:val="0F4761" w:themeColor="accent1" w:themeShade="BF"/>
      <w:spacing w:val="5"/>
    </w:rPr>
  </w:style>
  <w:style w:type="table" w:styleId="TableGrid">
    <w:name w:val="Table Grid"/>
    <w:basedOn w:val="TableNormal"/>
    <w:uiPriority w:val="39"/>
    <w:rsid w:val="00BE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15069165 Trần Thị Ly</dc:creator>
  <cp:keywords/>
  <dc:description/>
  <cp:lastModifiedBy>15069165 Trần Thị Ly</cp:lastModifiedBy>
  <cp:revision>2</cp:revision>
  <dcterms:created xsi:type="dcterms:W3CDTF">2024-06-25T01:55:00Z</dcterms:created>
  <dcterms:modified xsi:type="dcterms:W3CDTF">2024-06-25T03:02:00Z</dcterms:modified>
</cp:coreProperties>
</file>