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19.3.1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Do you know how much food is here?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lots.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We can't cook this much food before it goes bad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Can we move this boxes?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There isn't much room to walk in here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Uhm. There isn't easy time. We are opening 5 minutes for lunch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much time does it take to move boxes?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This many boxes? A lot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of time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OK.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We can do it after lunch but before dinner. There are many customer then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Ok, we can do it then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have to open the restaurant now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What's wrong?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There are no customers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 o. We need customer to eat all of this food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can email our friend and ask them to come here for lunch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That's a good idea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129155" cy="20669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531235" cy="169799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Conversation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 xml:space="preserve">What do you want 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 xml:space="preserve">to 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make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 xml:space="preserve"> for dinner?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I don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know. There isn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my food here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We can make pizza?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OK. But there isn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much meat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We can use vegetables. We have onion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OK. How many onion do we want to use?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Let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s use one onion, and we have green pepper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Great! I love green pepper. Let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s use many pepper on the pizza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OK. Do we have tomato sauce?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There isn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much tomato sauce, but we have some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We can use that and add a little water to it. Let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s put cheese on the pizza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Good idea. Uh oh. There isn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much cheese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We need more cheese. Why don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we go out for pizza?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OK. But we don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t have much time. The pizza place closes in 30 minutes!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Exercise</w:t>
      </w:r>
    </w:p>
    <w:p>
      <w:pP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There aren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t many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 xml:space="preserve"> restaurants in this town - just a few uptown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>We can</w:t>
      </w:r>
      <w:r>
        <w:rPr>
          <w:rFonts w:hint="default" w:ascii="Times New Roman" w:hAnsi="Times New Roman" w:eastAsia="MS Mincho" w:cs="Times New Roman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sz w:val="24"/>
          <w:szCs w:val="24"/>
          <w:lang w:val="en-US" w:eastAsia="ja-JP"/>
        </w:rPr>
        <w:t xml:space="preserve">t move this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many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boxes before we open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How much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time do yo need to make dinner?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We don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t need many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eggs, only one or two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How many boxes are in the kitchen?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-&gt;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A lot of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boxes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How many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tomatoes do we need for the pasta sauce?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-&gt; Six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How much is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the milk?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--&gt; Three dollars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How much juice do we have?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--&gt;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There isn</w:t>
      </w:r>
      <w:r>
        <w:rPr>
          <w:rFonts w:hint="default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t much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, but we have some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When 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does the store open?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It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s 7:50, and the movie starts at 8:00!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--&gt; Let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s go! We don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t have much time  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19.3.2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Now to write the email: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Dear friends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!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How are you? Are you hungry? Please come to the restaurant today for lunch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. I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m making lunch.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We have a lot of food that we need to cook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.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See you soon. Sofi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 Is this OK?</w:t>
      </w:r>
    </w:p>
    <w:p>
      <w:pP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Dear friends! Come to the restaurant for delicious lunch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.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 xml:space="preserve">Our cook, Sofi makes great food. 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Free coffee with lunch. </w:t>
      </w:r>
      <w:r>
        <w:rPr>
          <w:rFonts w:hint="eastAsia" w:ascii="Times New Roman" w:hAnsi="Times New Roman" w:eastAsia="MS Mincho" w:cs="Times New Roman"/>
          <w:b/>
          <w:bCs/>
          <w:sz w:val="24"/>
          <w:szCs w:val="24"/>
          <w:lang w:val="en-US" w:eastAsia="ja-JP"/>
        </w:rPr>
        <w:t>Best. Diego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That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s a good email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Sent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Can you get people free coffee?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Don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 xml:space="preserve">t tell Nadi 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OK. Now! Alway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Sofi! Start making food now!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How much food?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A lots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Why our  many customer? There aren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t many empty tables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That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s because there are many customer. Now start cooking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Why does Sofi write an email to her friends?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--&gt; She wants them to eat the food at the restaurant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Diego says people can have free coffee at the restaurant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Diego doesn</w:t>
      </w:r>
      <w: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’</w:t>
      </w: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t want Nadi to know about the free coffee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Why does Sofi make a lot of food?</w:t>
      </w:r>
    </w:p>
    <w:p>
      <w:pP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rPr>
          <w:rFonts w:hint="eastAsia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  <w:t>---&gt; Because there are a lot of customers</w:t>
      </w:r>
    </w:p>
    <w:p>
      <w:r>
        <w:drawing>
          <wp:inline distT="0" distB="0" distL="114300" distR="114300">
            <wp:extent cx="5941060" cy="1071880"/>
            <wp:effectExtent l="0" t="0" r="254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MS Mincho" w:cs="Times New Roman"/>
          <w:b w:val="0"/>
          <w:bCs w:val="0"/>
          <w:sz w:val="24"/>
          <w:szCs w:val="24"/>
          <w:lang w:val="en-US" w:eastAsia="ja-JP"/>
        </w:rPr>
      </w:pPr>
      <w:r>
        <w:drawing>
          <wp:inline distT="0" distB="0" distL="114300" distR="114300">
            <wp:extent cx="1936115" cy="1049020"/>
            <wp:effectExtent l="0" t="0" r="146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6930" cy="127444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1837055" cy="125730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>
      <w:rPr>
        <w:b/>
        <w:caps/>
        <w:color w:val="000000"/>
      </w:rPr>
      <w:t>1</w:t>
    </w:r>
    <w:r>
      <w:rPr>
        <w:b/>
        <w:caps/>
        <w:color w:val="000000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</w:rPr>
    </w:pPr>
    <w:r>
      <w:rPr>
        <w:b/>
      </w:rPr>
      <w:t>19.3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1026E1"/>
    <w:rsid w:val="001B070B"/>
    <w:rsid w:val="001C0BD1"/>
    <w:rsid w:val="001F27CA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50E2E"/>
    <w:rsid w:val="004C5308"/>
    <w:rsid w:val="004D5932"/>
    <w:rsid w:val="00520472"/>
    <w:rsid w:val="005576E5"/>
    <w:rsid w:val="00562FC1"/>
    <w:rsid w:val="005645C6"/>
    <w:rsid w:val="005C6290"/>
    <w:rsid w:val="005E5901"/>
    <w:rsid w:val="00682DBE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6AF3"/>
    <w:rsid w:val="007B4C6F"/>
    <w:rsid w:val="007D071A"/>
    <w:rsid w:val="00825F60"/>
    <w:rsid w:val="008743C0"/>
    <w:rsid w:val="008B2384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9E4E79"/>
    <w:rsid w:val="00A014B2"/>
    <w:rsid w:val="00A258E5"/>
    <w:rsid w:val="00A67DC0"/>
    <w:rsid w:val="00AB6188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D109A"/>
    <w:rsid w:val="00CD57C8"/>
    <w:rsid w:val="00D05820"/>
    <w:rsid w:val="00D17D18"/>
    <w:rsid w:val="00D269B0"/>
    <w:rsid w:val="00D8120B"/>
    <w:rsid w:val="00D84AEA"/>
    <w:rsid w:val="00DB2499"/>
    <w:rsid w:val="00E06ED8"/>
    <w:rsid w:val="00E0780D"/>
    <w:rsid w:val="00E41271"/>
    <w:rsid w:val="00E500AB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  <w:rsid w:val="00F46244"/>
    <w:rsid w:val="00F834D3"/>
    <w:rsid w:val="086B6D93"/>
    <w:rsid w:val="09B82EF8"/>
    <w:rsid w:val="0F1E5E57"/>
    <w:rsid w:val="141E45F4"/>
    <w:rsid w:val="163D5EFB"/>
    <w:rsid w:val="174F0CF1"/>
    <w:rsid w:val="195A4C23"/>
    <w:rsid w:val="19842A9B"/>
    <w:rsid w:val="1CEB326A"/>
    <w:rsid w:val="1D232A04"/>
    <w:rsid w:val="1DF63335"/>
    <w:rsid w:val="2298179E"/>
    <w:rsid w:val="24485919"/>
    <w:rsid w:val="249E56E3"/>
    <w:rsid w:val="24C2102C"/>
    <w:rsid w:val="25C94365"/>
    <w:rsid w:val="263879E4"/>
    <w:rsid w:val="2BB0643C"/>
    <w:rsid w:val="2DDC17DA"/>
    <w:rsid w:val="334550AE"/>
    <w:rsid w:val="33FE167D"/>
    <w:rsid w:val="37EC17BC"/>
    <w:rsid w:val="395F1CC8"/>
    <w:rsid w:val="4233388C"/>
    <w:rsid w:val="443E6FA1"/>
    <w:rsid w:val="4552695C"/>
    <w:rsid w:val="481E3F2F"/>
    <w:rsid w:val="4AC45312"/>
    <w:rsid w:val="4DDA7D49"/>
    <w:rsid w:val="4DF06D5C"/>
    <w:rsid w:val="50A868B7"/>
    <w:rsid w:val="522910B3"/>
    <w:rsid w:val="5254664F"/>
    <w:rsid w:val="584D06A5"/>
    <w:rsid w:val="5CC94492"/>
    <w:rsid w:val="61861226"/>
    <w:rsid w:val="61AB7575"/>
    <w:rsid w:val="682C49FD"/>
    <w:rsid w:val="6D083865"/>
    <w:rsid w:val="6F1564F1"/>
    <w:rsid w:val="6F6D70DC"/>
    <w:rsid w:val="72750781"/>
    <w:rsid w:val="72C34D5F"/>
    <w:rsid w:val="76D64B0B"/>
    <w:rsid w:val="77B70EF4"/>
    <w:rsid w:val="7A7B5186"/>
    <w:rsid w:val="7EFF5BAA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SimSun" w:cs="Times New Roman"/>
      <w:sz w:val="22"/>
      <w:szCs w:val="22"/>
      <w:lang w:val="en-US" w:eastAsia="ja-JP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99"/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character" w:customStyle="1" w:styleId="9">
    <w:name w:val="Date Char"/>
    <w:basedOn w:val="5"/>
    <w:link w:val="2"/>
    <w:semiHidden/>
    <w:uiPriority w:val="99"/>
  </w:style>
  <w:style w:type="character" w:customStyle="1" w:styleId="10">
    <w:name w:val="Header Char"/>
    <w:basedOn w:val="5"/>
    <w:link w:val="4"/>
    <w:uiPriority w:val="99"/>
  </w:style>
  <w:style w:type="character" w:customStyle="1" w:styleId="11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504</Characters>
  <Lines>4</Lines>
  <Paragraphs>1</Paragraphs>
  <TotalTime>0</TotalTime>
  <ScaleCrop>false</ScaleCrop>
  <LinksUpToDate>false</LinksUpToDate>
  <CharactersWithSpaces>591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2017-08-27T14:37:00Z</dcterms:created>
  <dc:creator>Thanh Thuy</dc:creator>
  <cp:lastModifiedBy>USER</cp:lastModifiedBy>
  <dcterms:modified xsi:type="dcterms:W3CDTF">2017-09-11T16:03:44Z</dcterms:modified>
  <dc:title>19.1.1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