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e3a5f"/>
          <w:sz w:val="28"/>
          <w:szCs w:val="28"/>
        </w:rPr>
        <w:t xml:space="preserve">126 TRƯỜNG ĐẠI HỌC / HỌC VIỆN</w:t>
      </w:r>
    </w:p>
    <w:p>
      <w:pPr>
        <w:spacing w:after="160"/>
        <w:jc w:val="center"/>
      </w:pPr>
      <w:r>
        <w:rPr>
          <w:rFonts w:ascii="Arial" w:cs="Arial" w:eastAsia="Arial" w:hAnsi="Arial"/>
          <w:b/>
          <w:bCs/>
          <w:sz w:val="22"/>
          <w:szCs w:val="22"/>
        </w:rPr>
        <w:t xml:space="preserve">NGÀNH – ĐIỂM THPT – ĐGNL – HỌC PHÍ 2026</w:t>
      </w:r>
    </w:p>
    <w:p>
      <w:pPr>
        <w:spacing w:after="60"/>
      </w:pPr>
      <w:r>
        <w:rPr>
          <w:rFonts w:ascii="Arial" w:cs="Arial" w:eastAsia="Arial" w:hAnsi="Arial"/>
          <w:b/>
          <w:bCs/>
          <w:color w:val="C53030"/>
          <w:sz w:val="18"/>
          <w:szCs w:val="18"/>
        </w:rPr>
        <w:t xml:space="preserve">CẢNH BÁO QUAN TRỌNG</w:t>
      </w:r>
    </w:p>
    <w:p>
      <w:pPr>
        <w:spacing w:after="40"/>
      </w:pPr>
      <w:r>
        <w:rPr>
          <w:rFonts w:ascii="Arial" w:cs="Arial" w:eastAsia="Arial" w:hAnsi="Arial"/>
          <w:sz w:val="15"/>
          <w:szCs w:val="15"/>
        </w:rPr>
        <w:t xml:space="preserve">1. Điểm chuẩn THPT và điểm ĐGNL trong tài liệu này chủ yếu là dữ liệu tham khảo năm 2025 hoặc ước tính từ file gốc. Điểm chuẩn chính thức năm 2026 chưa được công bố đầy đủ tại thời điểm lập (tháng 9/2026).</w:t>
      </w:r>
    </w:p>
    <w:p>
      <w:pPr>
        <w:spacing w:after="40"/>
      </w:pPr>
      <w:r>
        <w:rPr>
          <w:rFonts w:ascii="Arial" w:cs="Arial" w:eastAsia="Arial" w:hAnsi="Arial"/>
          <w:sz w:val="15"/>
          <w:szCs w:val="15"/>
        </w:rPr>
        <w:t xml:space="preserve">2. Học phí đã cập nhật theo thông tin mới nhất có sẵn (ví dụ HUST 2026). Các mức còn lại giữ theo file gốc và mang tính tham khảo.</w:t>
      </w:r>
    </w:p>
    <w:p>
      <w:pPr>
        <w:spacing w:after="40"/>
      </w:pPr>
      <w:r>
        <w:rPr>
          <w:rFonts w:ascii="Arial" w:cs="Arial" w:eastAsia="Arial" w:hAnsi="Arial"/>
          <w:sz w:val="15"/>
          <w:szCs w:val="15"/>
        </w:rPr>
        <w:t xml:space="preserve">3. Cột “Điểm quy đổi/kết hợp” chỉ điền khi có bảng quy đổi chính thức của trường. Không tự suy diễn.</w:t>
      </w:r>
    </w:p>
    <w:p>
      <w:pPr>
        <w:spacing w:after="40"/>
      </w:pPr>
      <w:r>
        <w:rPr>
          <w:rFonts w:ascii="Arial" w:cs="Arial" w:eastAsia="Arial" w:hAnsi="Arial"/>
          <w:sz w:val="15"/>
          <w:szCs w:val="15"/>
        </w:rPr>
        <w:t xml:space="preserve">4. Người sử dụng BẮT BUỘC kiểm tra lại trên website tuyển sinh chính thức của từng trường và Cổng thông tin tuyển sinh Bộ GD&amp;ĐT trước khi đưa vào website hoặc tư vấn.</w:t>
      </w:r>
    </w:p>
    <w:p>
      <w:pPr>
        <w:spacing w:after="160"/>
      </w:pPr>
      <w:r>
        <w:rPr>
          <w:rFonts w:ascii="Arial" w:cs="Arial" w:eastAsia="Arial" w:hAnsi="Arial"/>
          <w:sz w:val="15"/>
          <w:szCs w:val="15"/>
        </w:rPr>
        <w:t xml:space="preserve">5. “Miễn học phí*” áp dụng cho diện đào tạo Quân đội/Công an theo chế độ Nhà nước của khối ngành đặc thù.</w:t>
      </w:r>
    </w:p>
    <w:p>
      <w:pPr>
        <w:spacing w:after="80" w:before="240"/>
      </w:pPr>
      <w:r>
        <w:rPr>
          <w:rFonts w:ascii="Arial" w:cs="Arial" w:eastAsia="Arial" w:hAnsi="Arial"/>
          <w:b/>
          <w:bCs/>
          <w:color w:val="1e3a5f"/>
          <w:sz w:val="20"/>
          <w:szCs w:val="20"/>
        </w:rPr>
        <w:t xml:space="preserve">1. Đại học Bách khoa Hà Nội (HUST)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Khoa học dữ liệu và Trí tuệ nhân tạo (CT tiên tiến)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29,39 (2025)</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≈86,97/100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TSA (100)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Có bảng quy đổi HUST</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≈65–68</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Khoa học máy tính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29,19 (2025)</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TSA (100)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Có bảng quy đổi HUST</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≈28–40 (chuẩn)</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Điều khiển - Tự động hóa</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28,48 (2025)</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TSA (100)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Có bảng quy đổi HUST</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≈28–40 (chuẩn)</w:t>
            </w:r>
          </w:p>
        </w:tc>
      </w:tr>
    </w:tbl>
    <w:p>
      <w:pPr>
        <w:spacing w:after="80" w:before="240"/>
      </w:pPr>
      <w:r>
        <w:rPr>
          <w:rFonts w:ascii="Arial" w:cs="Arial" w:eastAsia="Arial" w:hAnsi="Arial"/>
          <w:b/>
          <w:bCs/>
          <w:color w:val="1e3a5f"/>
          <w:sz w:val="20"/>
          <w:szCs w:val="20"/>
        </w:rPr>
        <w:t xml:space="preserve">2. Đại học Kinh tế Quốc dân (NEU)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Kiểm toán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28,84</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≈130/150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Thương mại điện tử</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28,62</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≈128/150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Logistics và Quản lý chuỗi cung ứng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28,53</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≈128/150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≈24,0</w:t>
            </w:r>
          </w:p>
        </w:tc>
      </w:tr>
    </w:tbl>
    <w:p>
      <w:pPr>
        <w:spacing w:after="80" w:before="240"/>
      </w:pPr>
      <w:r>
        <w:rPr>
          <w:rFonts w:ascii="Arial" w:cs="Arial" w:eastAsia="Arial" w:hAnsi="Arial"/>
          <w:b/>
          <w:bCs/>
          <w:color w:val="1e3a5f"/>
          <w:sz w:val="20"/>
          <w:szCs w:val="20"/>
        </w:rPr>
        <w:t xml:space="preserve">3. Đại học Ngoại thương (FTU)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Kinh doanh quốc tế</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28,50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≈128/150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≈27,0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Kinh tế quốc tế</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28,00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≈124/150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≈27,0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Logistics và Quản lý chuỗi cung ứng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28,50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≈128/150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≈27,0</w:t>
            </w:r>
          </w:p>
        </w:tc>
      </w:tr>
    </w:tbl>
    <w:p>
      <w:pPr>
        <w:spacing w:after="80" w:before="240"/>
      </w:pPr>
      <w:r>
        <w:rPr>
          <w:rFonts w:ascii="Arial" w:cs="Arial" w:eastAsia="Arial" w:hAnsi="Arial"/>
          <w:b/>
          <w:bCs/>
          <w:color w:val="1e3a5f"/>
          <w:sz w:val="20"/>
          <w:szCs w:val="20"/>
        </w:rPr>
        <w:t xml:space="preserve">4. Đại học Thương mại (TMU)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Thương mại điện tử</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27,50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≈121/150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≈23,0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Marketing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27,50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≈121/150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≈23,0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Logistics và Quản lý chuỗi cung ứng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27,50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≈121/150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≈23,0</w:t>
            </w:r>
          </w:p>
        </w:tc>
      </w:tr>
    </w:tbl>
    <w:p>
      <w:pPr>
        <w:spacing w:after="80" w:before="240"/>
      </w:pPr>
      <w:r>
        <w:rPr>
          <w:rFonts w:ascii="Arial" w:cs="Arial" w:eastAsia="Arial" w:hAnsi="Arial"/>
          <w:b/>
          <w:bCs/>
          <w:color w:val="1e3a5f"/>
          <w:sz w:val="20"/>
          <w:szCs w:val="20"/>
        </w:rPr>
        <w:t xml:space="preserve">5. Trường Đại học Luật Hà Nội (HLU)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Luật</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26,60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≈115/150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Luật kinh tế</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26,60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≈115/150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Luật thương mại quốc tế</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26,60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≈115/150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w:t>
            </w:r>
          </w:p>
        </w:tc>
      </w:tr>
    </w:tbl>
    <w:p>
      <w:pPr>
        <w:spacing w:after="80" w:before="240"/>
      </w:pPr>
      <w:r>
        <w:rPr>
          <w:rFonts w:ascii="Arial" w:cs="Arial" w:eastAsia="Arial" w:hAnsi="Arial"/>
          <w:b/>
          <w:bCs/>
          <w:color w:val="1e3a5f"/>
          <w:sz w:val="20"/>
          <w:szCs w:val="20"/>
        </w:rPr>
        <w:t xml:space="preserve">6. Trường Đại học Khoa học Tự nhiên - ĐHQG Hà Nội (VNU-HUS)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Khoa học dữ liệu</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26,06</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≈112/150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Công nghệ bán dẫn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25,43</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≈108/150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Khoa học máy tính và thông tin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25,28</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≈107/150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≈30,0</w:t>
            </w:r>
          </w:p>
        </w:tc>
      </w:tr>
    </w:tbl>
    <w:p>
      <w:pPr>
        <w:spacing w:after="80" w:before="240"/>
      </w:pPr>
      <w:r>
        <w:rPr>
          <w:rFonts w:ascii="Arial" w:cs="Arial" w:eastAsia="Arial" w:hAnsi="Arial"/>
          <w:b/>
          <w:bCs/>
          <w:color w:val="1e3a5f"/>
          <w:sz w:val="20"/>
          <w:szCs w:val="20"/>
        </w:rPr>
        <w:t xml:space="preserve">7. Trường Đại học Công nghệ - ĐHQG Hà Nội (VNU-UET)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Công nghệ thông tin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≈105/150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A00 ≈26,75/30</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≈35,0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Khoa học máy tính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27,40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≈120/150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A00 ≈29,01/30</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≈35,0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điều khiển và tự động hóa</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27,78</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≈123/150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A00 ≈29,27/30</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≈35,0</w:t>
            </w:r>
          </w:p>
        </w:tc>
      </w:tr>
    </w:tbl>
    <w:p>
      <w:pPr>
        <w:spacing w:after="80" w:before="240"/>
      </w:pPr>
      <w:r>
        <w:rPr>
          <w:rFonts w:ascii="Arial" w:cs="Arial" w:eastAsia="Arial" w:hAnsi="Arial"/>
          <w:b/>
          <w:bCs/>
          <w:color w:val="1e3a5f"/>
          <w:sz w:val="20"/>
          <w:szCs w:val="20"/>
        </w:rPr>
        <w:t xml:space="preserve">8. Trường Đại học Kinh tế - ĐHQG Hà Nội (VNU-UEB)</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Kinh tế quốc tế</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27,40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≈120/150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≈32,0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Tài chính - Ngân hàng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27,90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≈124/150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≈32,0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Quản trị kinh doanh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27,90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≈124/150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≈32,0</w:t>
            </w:r>
          </w:p>
        </w:tc>
      </w:tr>
    </w:tbl>
    <w:p>
      <w:pPr>
        <w:spacing w:after="80" w:before="240"/>
      </w:pPr>
      <w:r>
        <w:rPr>
          <w:rFonts w:ascii="Arial" w:cs="Arial" w:eastAsia="Arial" w:hAnsi="Arial"/>
          <w:b/>
          <w:bCs/>
          <w:color w:val="1e3a5f"/>
          <w:sz w:val="20"/>
          <w:szCs w:val="20"/>
        </w:rPr>
        <w:t xml:space="preserve">9. Trường Đại học Khoa học Xã hội và Nhân văn - ĐHQG Hà Nội (VNU-USSH)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Tâm lý học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24,80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≈103/150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Quan hệ công chúng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≈102/150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Truyền thông đa phương tiện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24,80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≈103/150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w:t>
            </w:r>
          </w:p>
        </w:tc>
      </w:tr>
    </w:tbl>
    <w:p>
      <w:pPr>
        <w:spacing w:after="80" w:before="240"/>
      </w:pPr>
      <w:r>
        <w:rPr>
          <w:rFonts w:ascii="Arial" w:cs="Arial" w:eastAsia="Arial" w:hAnsi="Arial"/>
          <w:b/>
          <w:bCs/>
          <w:color w:val="1e3a5f"/>
          <w:sz w:val="20"/>
          <w:szCs w:val="20"/>
        </w:rPr>
        <w:t xml:space="preserve">10. Trường Đại học Ngoại ngữ - ĐHQG Hà Nội (VNU-ULIS)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Ngôn ngữ Anh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≈111/150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Ngôn ngữ Trung Quốc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≈111/150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Ngôn ngữ Hàn Quốc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≈111/150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≈26,0</w:t>
            </w:r>
          </w:p>
        </w:tc>
      </w:tr>
    </w:tbl>
    <w:p>
      <w:pPr>
        <w:spacing w:after="80" w:before="240"/>
      </w:pPr>
      <w:r>
        <w:rPr>
          <w:rFonts w:ascii="Arial" w:cs="Arial" w:eastAsia="Arial" w:hAnsi="Arial"/>
          <w:b/>
          <w:bCs/>
          <w:color w:val="1e3a5f"/>
          <w:sz w:val="20"/>
          <w:szCs w:val="20"/>
        </w:rPr>
        <w:t xml:space="preserve">11. Trường Đại học Giáo dục - ĐHQG Hà Nội (VNU-UED)</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Giáo dục Tiểu học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25,10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≈105/150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Sư phạm Toán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25,10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≈105/150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Sư phạm Ngữ văn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25,10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≈105/150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≈24,0</w:t>
            </w:r>
          </w:p>
        </w:tc>
      </w:tr>
    </w:tbl>
    <w:p>
      <w:pPr>
        <w:spacing w:after="80" w:before="240"/>
      </w:pPr>
      <w:r>
        <w:rPr>
          <w:rFonts w:ascii="Arial" w:cs="Arial" w:eastAsia="Arial" w:hAnsi="Arial"/>
          <w:b/>
          <w:bCs/>
          <w:color w:val="1e3a5f"/>
          <w:sz w:val="20"/>
          <w:szCs w:val="20"/>
        </w:rPr>
        <w:t xml:space="preserve">12. Đại học Xây dựng Hà Nội (HUCE)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xây dựng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25,10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≈105/150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Kinh tế xây dựng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≈102/150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Kiến trúc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≈100/150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w:t>
            </w:r>
          </w:p>
        </w:tc>
      </w:tr>
    </w:tbl>
    <w:p>
      <w:pPr>
        <w:spacing w:after="80" w:before="240"/>
      </w:pPr>
      <w:r>
        <w:rPr>
          <w:rFonts w:ascii="Arial" w:cs="Arial" w:eastAsia="Arial" w:hAnsi="Arial"/>
          <w:b/>
          <w:bCs/>
          <w:color w:val="1e3a5f"/>
          <w:sz w:val="20"/>
          <w:szCs w:val="20"/>
        </w:rPr>
        <w:t xml:space="preserve">13. Trường Đại học Kiến trúc Hà Nội (HAU)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Kiến trúc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23,50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≈95/150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Quy hoạch vùng và đô thị</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23,50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≈95/150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Thiết kế đô thị</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23,50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≈95/150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≈24,0</w:t>
            </w:r>
          </w:p>
        </w:tc>
      </w:tr>
    </w:tbl>
    <w:p>
      <w:pPr>
        <w:spacing w:after="80" w:before="240"/>
      </w:pPr>
      <w:r>
        <w:rPr>
          <w:rFonts w:ascii="Arial" w:cs="Arial" w:eastAsia="Arial" w:hAnsi="Arial"/>
          <w:b/>
          <w:bCs/>
          <w:color w:val="1e3a5f"/>
          <w:sz w:val="20"/>
          <w:szCs w:val="20"/>
        </w:rPr>
        <w:t xml:space="preserve">14. Trường Đại học Thủy lợi (TLU)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xây dựng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24,10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≈99/150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≈21,0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tài nguyên nước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24,10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≈99/150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≈21,0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Công nghệ thông tin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24,80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≈103/150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≈21,0</w:t>
            </w:r>
          </w:p>
        </w:tc>
      </w:tr>
    </w:tbl>
    <w:p>
      <w:pPr>
        <w:spacing w:after="80" w:before="240"/>
      </w:pPr>
      <w:r>
        <w:rPr>
          <w:rFonts w:ascii="Arial" w:cs="Arial" w:eastAsia="Arial" w:hAnsi="Arial"/>
          <w:b/>
          <w:bCs/>
          <w:color w:val="1e3a5f"/>
          <w:sz w:val="20"/>
          <w:szCs w:val="20"/>
        </w:rPr>
        <w:t xml:space="preserve">15. Trường Đại học Mỏ - Địa chất (HUMG)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địa chất</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23,80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≈97/150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mỏ</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23,80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≈97/150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Công nghệ thông tin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≈102/150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w:t>
            </w:r>
          </w:p>
        </w:tc>
      </w:tr>
    </w:tbl>
    <w:p>
      <w:pPr>
        <w:spacing w:after="80" w:before="240"/>
      </w:pPr>
      <w:r>
        <w:rPr>
          <w:rFonts w:ascii="Arial" w:cs="Arial" w:eastAsia="Arial" w:hAnsi="Arial"/>
          <w:b/>
          <w:bCs/>
          <w:color w:val="1e3a5f"/>
          <w:sz w:val="20"/>
          <w:szCs w:val="20"/>
        </w:rPr>
        <w:t xml:space="preserve">16. Đại học Điện lực (EPU)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Công nghệ thông tin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≈105/150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Điện - Điện tử</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≈100/150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Cơ điện tử</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≈100/150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≈24,0</w:t>
            </w:r>
          </w:p>
        </w:tc>
      </w:tr>
    </w:tbl>
    <w:p>
      <w:pPr>
        <w:spacing w:after="80" w:before="240"/>
      </w:pPr>
      <w:r>
        <w:rPr>
          <w:rFonts w:ascii="Arial" w:cs="Arial" w:eastAsia="Arial" w:hAnsi="Arial"/>
          <w:b/>
          <w:bCs/>
          <w:color w:val="1e3a5f"/>
          <w:sz w:val="20"/>
          <w:szCs w:val="20"/>
        </w:rPr>
        <w:t xml:space="preserve">17. Trường Đại học Công nghiệp Hà Nội (HaUI)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Công nghệ thông tin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27,20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≈119/150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≈28,0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Cơ điện tử</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≈114/150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≈28,0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điện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≈114/150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≈28,0</w:t>
            </w:r>
          </w:p>
        </w:tc>
      </w:tr>
    </w:tbl>
    <w:p>
      <w:pPr>
        <w:spacing w:after="80" w:before="240"/>
      </w:pPr>
      <w:r>
        <w:rPr>
          <w:rFonts w:ascii="Arial" w:cs="Arial" w:eastAsia="Arial" w:hAnsi="Arial"/>
          <w:b/>
          <w:bCs/>
          <w:color w:val="1e3a5f"/>
          <w:sz w:val="20"/>
          <w:szCs w:val="20"/>
        </w:rPr>
        <w:t xml:space="preserve">18. Học viện Công nghệ Bưu chính Viễn thông (PTIT)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Công nghệ thông tin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28,20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≈126/150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≈38,0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điện tử - viễn thông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27,50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≈121/150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≈38,0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Trí tuệ nhân tạo</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28,20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≈126/150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≈38,0</w:t>
            </w:r>
          </w:p>
        </w:tc>
      </w:tr>
    </w:tbl>
    <w:p>
      <w:pPr>
        <w:spacing w:after="80" w:before="240"/>
      </w:pPr>
      <w:r>
        <w:rPr>
          <w:rFonts w:ascii="Arial" w:cs="Arial" w:eastAsia="Arial" w:hAnsi="Arial"/>
          <w:b/>
          <w:bCs/>
          <w:color w:val="1e3a5f"/>
          <w:sz w:val="20"/>
          <w:szCs w:val="20"/>
        </w:rPr>
        <w:t xml:space="preserve">19. Học viện Kỹ thuật Mật mã (KMA)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An toàn thông tin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26,80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≈116/150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máy tính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26,80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≈116/150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Công nghệ thông tin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26,80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≈116/150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≈30,0</w:t>
            </w:r>
          </w:p>
        </w:tc>
      </w:tr>
    </w:tbl>
    <w:p>
      <w:pPr>
        <w:spacing w:after="80" w:before="240"/>
      </w:pPr>
      <w:r>
        <w:rPr>
          <w:rFonts w:ascii="Arial" w:cs="Arial" w:eastAsia="Arial" w:hAnsi="Arial"/>
          <w:b/>
          <w:bCs/>
          <w:color w:val="1e3a5f"/>
          <w:sz w:val="20"/>
          <w:szCs w:val="20"/>
        </w:rPr>
        <w:t xml:space="preserve">20. Học viện Tài chính (AOF)</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Kiểm toán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27,50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≈121/150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Tài chính - Ngân hàng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27,50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≈121/150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Kế toán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27,00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≈118/150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≈26,0</w:t>
            </w:r>
          </w:p>
        </w:tc>
      </w:tr>
    </w:tbl>
    <w:p>
      <w:pPr>
        <w:spacing w:after="80" w:before="240"/>
      </w:pPr>
      <w:r>
        <w:rPr>
          <w:rFonts w:ascii="Arial" w:cs="Arial" w:eastAsia="Arial" w:hAnsi="Arial"/>
          <w:b/>
          <w:bCs/>
          <w:color w:val="1e3a5f"/>
          <w:sz w:val="20"/>
          <w:szCs w:val="20"/>
        </w:rPr>
        <w:t xml:space="preserve">21. Học viện Ngân hàng (BA)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Tài chính - Ngân hàng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27,20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≈119/150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Kiểm toán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27,20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≈119/150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Công nghệ thông tin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27,70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≈122/150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w:t>
            </w:r>
          </w:p>
        </w:tc>
      </w:tr>
    </w:tbl>
    <w:p>
      <w:pPr>
        <w:spacing w:after="80" w:before="240"/>
      </w:pPr>
      <w:r>
        <w:rPr>
          <w:rFonts w:ascii="Arial" w:cs="Arial" w:eastAsia="Arial" w:hAnsi="Arial"/>
          <w:b/>
          <w:bCs/>
          <w:color w:val="1e3a5f"/>
          <w:sz w:val="20"/>
          <w:szCs w:val="20"/>
        </w:rPr>
        <w:t xml:space="preserve">22. Học viện Ngoại giao (DAV)</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Quan hệ quốc tế</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27,30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≈120/150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Kinh tế quốc tế</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27,00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≈118/150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Truyền thông quốc tế</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27,30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≈120/150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≈30,0</w:t>
            </w:r>
          </w:p>
        </w:tc>
      </w:tr>
    </w:tbl>
    <w:p>
      <w:pPr>
        <w:spacing w:after="80" w:before="240"/>
      </w:pPr>
      <w:r>
        <w:rPr>
          <w:rFonts w:ascii="Arial" w:cs="Arial" w:eastAsia="Arial" w:hAnsi="Arial"/>
          <w:b/>
          <w:bCs/>
          <w:color w:val="1e3a5f"/>
          <w:sz w:val="20"/>
          <w:szCs w:val="20"/>
        </w:rPr>
        <w:t xml:space="preserve">23. Đại học Y Hà Nội (HMU)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Y khoa</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29,20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≈130/150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≈43,0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Răng - Hàm - Mặt</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29,20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≈130/150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≈43,0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Điều dưỡng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28,60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≈128/150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≈28,0</w:t>
            </w:r>
          </w:p>
        </w:tc>
      </w:tr>
    </w:tbl>
    <w:p>
      <w:pPr>
        <w:spacing w:after="80" w:before="240"/>
      </w:pPr>
      <w:r>
        <w:rPr>
          <w:rFonts w:ascii="Arial" w:cs="Arial" w:eastAsia="Arial" w:hAnsi="Arial"/>
          <w:b/>
          <w:bCs/>
          <w:color w:val="1e3a5f"/>
          <w:sz w:val="20"/>
          <w:szCs w:val="20"/>
        </w:rPr>
        <w:t xml:space="preserve">24. Đại học Dược Hà Nội (HUP)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Dược học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28,60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≈128/150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≈45,0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Hóa dược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28,60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≈128/150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≈45,0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Dược liệu và y học cổ truyền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28,60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≈128/150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≈45,0</w:t>
            </w:r>
          </w:p>
        </w:tc>
      </w:tr>
    </w:tbl>
    <w:p>
      <w:pPr>
        <w:spacing w:after="80" w:before="240"/>
      </w:pPr>
      <w:r>
        <w:rPr>
          <w:rFonts w:ascii="Arial" w:cs="Arial" w:eastAsia="Arial" w:hAnsi="Arial"/>
          <w:b/>
          <w:bCs/>
          <w:color w:val="1e3a5f"/>
          <w:sz w:val="20"/>
          <w:szCs w:val="20"/>
        </w:rPr>
        <w:t xml:space="preserve">25. Đại học Y tế Công cộng (HUPH)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Y tế công cộng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24,20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≈100/150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Dinh dưỡng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≈98/150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Khoa học dữ liệu sức khỏe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≈98/150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w:t>
            </w:r>
          </w:p>
        </w:tc>
      </w:tr>
    </w:tbl>
    <w:p>
      <w:pPr>
        <w:spacing w:after="80" w:before="240"/>
      </w:pPr>
      <w:r>
        <w:rPr>
          <w:rFonts w:ascii="Arial" w:cs="Arial" w:eastAsia="Arial" w:hAnsi="Arial"/>
          <w:b/>
          <w:bCs/>
          <w:color w:val="1e3a5f"/>
          <w:sz w:val="20"/>
          <w:szCs w:val="20"/>
        </w:rPr>
        <w:t xml:space="preserve">26. Trường Đại học Văn hóa Hà Nội (HUC)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Ngôn ngữ Anh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≈98/150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≈23,0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Ngôn ngữ Trung Quốc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≈98/150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≈23,0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Ngôn ngữ Nhật</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≈98/150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≈23,0</w:t>
            </w:r>
          </w:p>
        </w:tc>
      </w:tr>
    </w:tbl>
    <w:p>
      <w:pPr>
        <w:spacing w:after="80" w:before="240"/>
      </w:pPr>
      <w:r>
        <w:rPr>
          <w:rFonts w:ascii="Arial" w:cs="Arial" w:eastAsia="Arial" w:hAnsi="Arial"/>
          <w:b/>
          <w:bCs/>
          <w:color w:val="1e3a5f"/>
          <w:sz w:val="20"/>
          <w:szCs w:val="20"/>
        </w:rPr>
        <w:t xml:space="preserve">27. Trường Đại học Mở Hà Nội (HOU)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Quản trị kinh doanh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≈100/150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Marketing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≈100/150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Logistics và Quản lý chuỗi cung ứng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≈100/150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w:t>
            </w:r>
          </w:p>
        </w:tc>
      </w:tr>
    </w:tbl>
    <w:p>
      <w:pPr>
        <w:spacing w:after="80" w:before="240"/>
      </w:pPr>
      <w:r>
        <w:rPr>
          <w:rFonts w:ascii="Arial" w:cs="Arial" w:eastAsia="Arial" w:hAnsi="Arial"/>
          <w:b/>
          <w:bCs/>
          <w:color w:val="1e3a5f"/>
          <w:sz w:val="20"/>
          <w:szCs w:val="20"/>
        </w:rPr>
        <w:t xml:space="preserve">28. Trường Đại học Lao động - Xã hội (ULSA)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Quản trị kinh doanh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23,80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≈97/150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≈21,0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Marketing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23,80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≈97/150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≈21,0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Logistics và Quản lý chuỗi cung ứng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23,80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≈97/150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≈21,0</w:t>
            </w:r>
          </w:p>
        </w:tc>
      </w:tr>
    </w:tbl>
    <w:p>
      <w:pPr>
        <w:spacing w:after="80" w:before="240"/>
      </w:pPr>
      <w:r>
        <w:rPr>
          <w:rFonts w:ascii="Arial" w:cs="Arial" w:eastAsia="Arial" w:hAnsi="Arial"/>
          <w:b/>
          <w:bCs/>
          <w:color w:val="1e3a5f"/>
          <w:sz w:val="20"/>
          <w:szCs w:val="20"/>
        </w:rPr>
        <w:t xml:space="preserve">29. Trường Đại học Giao thông Vận tải (UTC)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xây dựng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≈107/150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≈23,0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Logistics và Quản lý chuỗi cung ứng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≈108/150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≈23,0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ô tô</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≈107/150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≈23,0</w:t>
            </w:r>
          </w:p>
        </w:tc>
      </w:tr>
    </w:tbl>
    <w:p>
      <w:pPr>
        <w:spacing w:after="80" w:before="240"/>
      </w:pPr>
      <w:r>
        <w:rPr>
          <w:rFonts w:ascii="Arial" w:cs="Arial" w:eastAsia="Arial" w:hAnsi="Arial"/>
          <w:b/>
          <w:bCs/>
          <w:color w:val="1e3a5f"/>
          <w:sz w:val="20"/>
          <w:szCs w:val="20"/>
        </w:rPr>
        <w:t xml:space="preserve">30. Trường Đại học Khoa học và Công nghệ Hà Nội (USTH)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Khoa học máy tính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≈113/150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Công nghệ sinh học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25,10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≈105/150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Khoa học vật liệu</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25,10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≈105/150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≈60,0</w:t>
            </w:r>
          </w:p>
        </w:tc>
      </w:tr>
    </w:tbl>
    <w:p>
      <w:pPr>
        <w:spacing w:after="80" w:before="240"/>
      </w:pPr>
      <w:r>
        <w:rPr>
          <w:rFonts w:ascii="Arial" w:cs="Arial" w:eastAsia="Arial" w:hAnsi="Arial"/>
          <w:b/>
          <w:bCs/>
          <w:color w:val="1e3a5f"/>
          <w:sz w:val="20"/>
          <w:szCs w:val="20"/>
        </w:rPr>
        <w:t xml:space="preserve">31. Trường Đại học Phenikaa (Phenikaa)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Công nghệ thông tin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≈105/150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≈40,0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Điện - Điện tử</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≈100/150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≈40,0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Cơ điện tử</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≈100/150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≈40,0</w:t>
            </w:r>
          </w:p>
        </w:tc>
      </w:tr>
    </w:tbl>
    <w:p>
      <w:pPr>
        <w:spacing w:after="80" w:before="240"/>
      </w:pPr>
      <w:r>
        <w:rPr>
          <w:rFonts w:ascii="Arial" w:cs="Arial" w:eastAsia="Arial" w:hAnsi="Arial"/>
          <w:b/>
          <w:bCs/>
          <w:color w:val="1e3a5f"/>
          <w:sz w:val="20"/>
          <w:szCs w:val="20"/>
        </w:rPr>
        <w:t xml:space="preserve">32. Trường Đại học Thăng Long (TLU-HN)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Quản trị kinh doanh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23,50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≈95/150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≈32,0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Marketing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23,50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≈95/150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≈32,0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Logistics và Quản lý chuỗi cung ứng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23,50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≈95/150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≈32,0</w:t>
            </w:r>
          </w:p>
        </w:tc>
      </w:tr>
    </w:tbl>
    <w:p>
      <w:pPr>
        <w:spacing w:after="80" w:before="240"/>
      </w:pPr>
      <w:r>
        <w:rPr>
          <w:rFonts w:ascii="Arial" w:cs="Arial" w:eastAsia="Arial" w:hAnsi="Arial"/>
          <w:b/>
          <w:bCs/>
          <w:color w:val="1e3a5f"/>
          <w:sz w:val="20"/>
          <w:szCs w:val="20"/>
        </w:rPr>
        <w:t xml:space="preserve">33. Trường Đại học CMC (CMC)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Khoa học máy tính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25,20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≈106/150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≈38,0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Công nghệ thông tin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25,20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≈106/150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≈38,0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Trí tuệ nhân tạo</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25,20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≈106/150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≈38,0</w:t>
            </w:r>
          </w:p>
        </w:tc>
      </w:tr>
    </w:tbl>
    <w:p>
      <w:pPr>
        <w:spacing w:after="80" w:before="240"/>
      </w:pPr>
      <w:r>
        <w:rPr>
          <w:rFonts w:ascii="Arial" w:cs="Arial" w:eastAsia="Arial" w:hAnsi="Arial"/>
          <w:b/>
          <w:bCs/>
          <w:color w:val="1e3a5f"/>
          <w:sz w:val="20"/>
          <w:szCs w:val="20"/>
        </w:rPr>
        <w:t xml:space="preserve">34. Trường Đại học Đại Nam (DNU)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Quản trị kinh doanh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≈85/150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Marketing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≈85/150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Logistics và Quản lý chuỗi cung ứng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≈85/150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≈30,0</w:t>
            </w:r>
          </w:p>
        </w:tc>
      </w:tr>
    </w:tbl>
    <w:p>
      <w:pPr>
        <w:spacing w:after="80" w:before="240"/>
      </w:pPr>
      <w:r>
        <w:rPr>
          <w:rFonts w:ascii="Arial" w:cs="Arial" w:eastAsia="Arial" w:hAnsi="Arial"/>
          <w:b/>
          <w:bCs/>
          <w:color w:val="1e3a5f"/>
          <w:sz w:val="20"/>
          <w:szCs w:val="20"/>
        </w:rPr>
        <w:t xml:space="preserve">35. Trường Đại học Kinh doanh và Công nghệ Hà Nội (HUBT)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Quản trị kinh doanh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21,50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≈82/150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Marketing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21,50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≈82/150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Logistics và Quản lý chuỗi cung ứng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21,50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≈82/150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≈30,0</w:t>
            </w:r>
          </w:p>
        </w:tc>
      </w:tr>
    </w:tbl>
    <w:p>
      <w:pPr>
        <w:spacing w:after="80" w:before="240"/>
      </w:pPr>
      <w:r>
        <w:rPr>
          <w:rFonts w:ascii="Arial" w:cs="Arial" w:eastAsia="Arial" w:hAnsi="Arial"/>
          <w:b/>
          <w:bCs/>
          <w:color w:val="1e3a5f"/>
          <w:sz w:val="20"/>
          <w:szCs w:val="20"/>
        </w:rPr>
        <w:t xml:space="preserve">36. Trường Đại học Công nghiệp Việt - Hung (VIU)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Công nghệ thông tin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≈76/150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Điện - Điện tử</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19,80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≈75/150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Cơ điện tử</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19,80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≈75/150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w:t>
            </w:r>
          </w:p>
        </w:tc>
      </w:tr>
    </w:tbl>
    <w:p>
      <w:pPr>
        <w:spacing w:after="80" w:before="240"/>
      </w:pPr>
      <w:r>
        <w:rPr>
          <w:rFonts w:ascii="Arial" w:cs="Arial" w:eastAsia="Arial" w:hAnsi="Arial"/>
          <w:b/>
          <w:bCs/>
          <w:color w:val="1e3a5f"/>
          <w:sz w:val="20"/>
          <w:szCs w:val="20"/>
        </w:rPr>
        <w:t xml:space="preserve">37. Trường Đại học Kinh tế và Quản trị Kinh doanh - ĐH Thái Nguyên (TUEBA)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Quản trị kinh doanh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≈88/150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≈21,0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Marketing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≈88/150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≈21,0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Logistics và Quản lý chuỗi cung ứng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≈88/150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≈21,0</w:t>
            </w:r>
          </w:p>
        </w:tc>
      </w:tr>
    </w:tbl>
    <w:p>
      <w:pPr>
        <w:spacing w:after="80" w:before="240"/>
      </w:pPr>
      <w:r>
        <w:rPr>
          <w:rFonts w:ascii="Arial" w:cs="Arial" w:eastAsia="Arial" w:hAnsi="Arial"/>
          <w:b/>
          <w:bCs/>
          <w:color w:val="1e3a5f"/>
          <w:sz w:val="20"/>
          <w:szCs w:val="20"/>
        </w:rPr>
        <w:t xml:space="preserve">38. Trường Đại học Công nghệ Thông tin và Truyền thông - ĐH Thái Nguyên (ICTU)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Khoa học máy tính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≈98/150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≈21,0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Công nghệ thông tin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≈98/150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≈21,0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Trí tuệ nhân tạo</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≈98/150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≈21,0</w:t>
            </w:r>
          </w:p>
        </w:tc>
      </w:tr>
    </w:tbl>
    <w:p>
      <w:pPr>
        <w:spacing w:after="80" w:before="240"/>
      </w:pPr>
      <w:r>
        <w:rPr>
          <w:rFonts w:ascii="Arial" w:cs="Arial" w:eastAsia="Arial" w:hAnsi="Arial"/>
          <w:b/>
          <w:bCs/>
          <w:color w:val="1e3a5f"/>
          <w:sz w:val="20"/>
          <w:szCs w:val="20"/>
        </w:rPr>
        <w:t xml:space="preserve">39. Trường Đại học Kỹ thuật Công nghiệp - ĐH Thái Nguyên (TNUT)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Công nghệ thông tin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23,00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≈92/150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≈21,0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Điện - Điện tử</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≈87/150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≈21,0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Cơ điện tử</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≈87/150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≈21,0</w:t>
            </w:r>
          </w:p>
        </w:tc>
      </w:tr>
    </w:tbl>
    <w:p>
      <w:pPr>
        <w:spacing w:after="80" w:before="240"/>
      </w:pPr>
      <w:r>
        <w:rPr>
          <w:rFonts w:ascii="Arial" w:cs="Arial" w:eastAsia="Arial" w:hAnsi="Arial"/>
          <w:b/>
          <w:bCs/>
          <w:color w:val="1e3a5f"/>
          <w:sz w:val="20"/>
          <w:szCs w:val="20"/>
        </w:rPr>
        <w:t xml:space="preserve">40. Trường Đại học Nông Lâm - ĐH Thái Nguyên (TUAF)</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Nông học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19,00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≈75/150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Thú y</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19,00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≈75/150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Nuôi trồng thủy sản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19,00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≈75/150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w:t>
            </w:r>
          </w:p>
        </w:tc>
      </w:tr>
    </w:tbl>
    <w:p>
      <w:pPr>
        <w:spacing w:after="80" w:before="240"/>
      </w:pPr>
      <w:r>
        <w:rPr>
          <w:rFonts w:ascii="Arial" w:cs="Arial" w:eastAsia="Arial" w:hAnsi="Arial"/>
          <w:b/>
          <w:bCs/>
          <w:color w:val="1e3a5f"/>
          <w:sz w:val="20"/>
          <w:szCs w:val="20"/>
        </w:rPr>
        <w:t xml:space="preserve">41. Trường Đại học Y - Dược - ĐH Thái Nguyên (TUMP)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Y khoa</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26,80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≈116/150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≈45,0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Dược học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26,80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≈116/150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≈45,0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Điều dưỡng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26,20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≈113/150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≈30,0</w:t>
            </w:r>
          </w:p>
        </w:tc>
      </w:tr>
    </w:tbl>
    <w:p>
      <w:pPr>
        <w:spacing w:after="80" w:before="240"/>
      </w:pPr>
      <w:r>
        <w:rPr>
          <w:rFonts w:ascii="Arial" w:cs="Arial" w:eastAsia="Arial" w:hAnsi="Arial"/>
          <w:b/>
          <w:bCs/>
          <w:color w:val="1e3a5f"/>
          <w:sz w:val="20"/>
          <w:szCs w:val="20"/>
        </w:rPr>
        <w:t xml:space="preserve">42. Trường Đại học Sư phạm - ĐH Thái Nguyên (TNUE)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Giáo dục Tiểu học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24,10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≈99/150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Sư phạm Toán học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24,10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≈99/150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Sư phạm Ngữ văn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24,10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≈99/150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w:t>
            </w:r>
          </w:p>
        </w:tc>
      </w:tr>
    </w:tbl>
    <w:p>
      <w:pPr>
        <w:spacing w:after="80" w:before="240"/>
      </w:pPr>
      <w:r>
        <w:rPr>
          <w:rFonts w:ascii="Arial" w:cs="Arial" w:eastAsia="Arial" w:hAnsi="Arial"/>
          <w:b/>
          <w:bCs/>
          <w:color w:val="1e3a5f"/>
          <w:sz w:val="20"/>
          <w:szCs w:val="20"/>
        </w:rPr>
        <w:t xml:space="preserve">43. Trường Đại học Hải Phòng (THP)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Giáo dục Tiểu học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20,60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≈76/150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Sư phạm Toán học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20,60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≈76/150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Sư phạm Ngữ văn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20,60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≈76/150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w:t>
            </w:r>
          </w:p>
        </w:tc>
      </w:tr>
    </w:tbl>
    <w:p>
      <w:pPr>
        <w:spacing w:after="80" w:before="240"/>
      </w:pPr>
      <w:r>
        <w:rPr>
          <w:rFonts w:ascii="Arial" w:cs="Arial" w:eastAsia="Arial" w:hAnsi="Arial"/>
          <w:b/>
          <w:bCs/>
          <w:color w:val="1e3a5f"/>
          <w:sz w:val="20"/>
          <w:szCs w:val="20"/>
        </w:rPr>
        <w:t xml:space="preserve">44. Đại học Hàng hải Việt Nam (VMU)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Công nghệ thông tin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≈105/150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Điện - Điện tử</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≈100/150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Cơ điện tử</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≈100/150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w:t>
            </w:r>
          </w:p>
        </w:tc>
      </w:tr>
    </w:tbl>
    <w:p>
      <w:pPr>
        <w:spacing w:after="80" w:before="240"/>
      </w:pPr>
      <w:r>
        <w:rPr>
          <w:rFonts w:ascii="Arial" w:cs="Arial" w:eastAsia="Arial" w:hAnsi="Arial"/>
          <w:b/>
          <w:bCs/>
          <w:color w:val="1e3a5f"/>
          <w:sz w:val="20"/>
          <w:szCs w:val="20"/>
        </w:rPr>
        <w:t xml:space="preserve">45. Trường Đại học Kỹ thuật Y tế Hải Dương (HMTU)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Y khoa</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24,80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≈103/150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≈40,0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Dược học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24,80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≈103/150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≈40,0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Điều dưỡng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24,20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≈100/150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w:t>
            </w:r>
          </w:p>
        </w:tc>
      </w:tr>
    </w:tbl>
    <w:p>
      <w:pPr>
        <w:spacing w:after="80" w:before="240"/>
      </w:pPr>
      <w:r>
        <w:rPr>
          <w:rFonts w:ascii="Arial" w:cs="Arial" w:eastAsia="Arial" w:hAnsi="Arial"/>
          <w:b/>
          <w:bCs/>
          <w:color w:val="1e3a5f"/>
          <w:sz w:val="20"/>
          <w:szCs w:val="20"/>
        </w:rPr>
        <w:t xml:space="preserve">46. Trường Đại học Sư phạm Kỹ thuật Hưng Yên (UTEHY)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Công nghệ thông tin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23,00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≈92/150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≈21,0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Điện - Điện tử</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≈87/150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≈21,0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Cơ điện tử</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≈87/150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≈21,0</w:t>
            </w:r>
          </w:p>
        </w:tc>
      </w:tr>
    </w:tbl>
    <w:p>
      <w:pPr>
        <w:spacing w:after="80" w:before="240"/>
      </w:pPr>
      <w:r>
        <w:rPr>
          <w:rFonts w:ascii="Arial" w:cs="Arial" w:eastAsia="Arial" w:hAnsi="Arial"/>
          <w:b/>
          <w:bCs/>
          <w:color w:val="1e3a5f"/>
          <w:sz w:val="20"/>
          <w:szCs w:val="20"/>
        </w:rPr>
        <w:t xml:space="preserve">47. Trường Đại học Vinh (Vinh)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Giáo dục Tiểu học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21,60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≈83/150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Sư phạm Toán học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21,60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≈83/150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Sư phạm Ngữ văn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21,60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≈83/150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w:t>
            </w:r>
          </w:p>
        </w:tc>
      </w:tr>
    </w:tbl>
    <w:p>
      <w:pPr>
        <w:spacing w:after="80" w:before="240"/>
      </w:pPr>
      <w:r>
        <w:rPr>
          <w:rFonts w:ascii="Arial" w:cs="Arial" w:eastAsia="Arial" w:hAnsi="Arial"/>
          <w:b/>
          <w:bCs/>
          <w:color w:val="1e3a5f"/>
          <w:sz w:val="20"/>
          <w:szCs w:val="20"/>
        </w:rPr>
        <w:t xml:space="preserve">48. Trường Đại học Bách khoa - Đại học Đà Nẵng (DUT)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máy tính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24,87</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≈60/100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TSA (100)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≈27,0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Công nghệ thông tin - Khoa học dữ liệu &amp; AI</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26,38</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≈64/100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TSA (100)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≈27,0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Công nghệ thông tin - An toàn thông tin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24,63</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≈60/100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TSA (100)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≈27,0</w:t>
            </w:r>
          </w:p>
        </w:tc>
      </w:tr>
    </w:tbl>
    <w:p>
      <w:pPr>
        <w:spacing w:after="80" w:before="240"/>
      </w:pPr>
      <w:r>
        <w:rPr>
          <w:rFonts w:ascii="Arial" w:cs="Arial" w:eastAsia="Arial" w:hAnsi="Arial"/>
          <w:b/>
          <w:bCs/>
          <w:color w:val="1e3a5f"/>
          <w:sz w:val="20"/>
          <w:szCs w:val="20"/>
        </w:rPr>
        <w:t xml:space="preserve">49. Trường Đại học Kinh tế - Đại học Đà Nẵng (DUE)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Kinh tế</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Quản trị kinh doanh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≈680/1200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Marketing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≈680/1200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w:t>
            </w:r>
          </w:p>
        </w:tc>
      </w:tr>
    </w:tbl>
    <w:p>
      <w:pPr>
        <w:spacing w:after="80" w:before="240"/>
      </w:pPr>
      <w:r>
        <w:rPr>
          <w:rFonts w:ascii="Arial" w:cs="Arial" w:eastAsia="Arial" w:hAnsi="Arial"/>
          <w:b/>
          <w:bCs/>
          <w:color w:val="1e3a5f"/>
          <w:sz w:val="20"/>
          <w:szCs w:val="20"/>
        </w:rPr>
        <w:t xml:space="preserve">50. Trường Đại học Sư phạm - Đại học Đà Nẵng (UED-DNU)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Sư phạm Toán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23,60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≈776/1200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Sư phạm Ngữ văn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23,60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≈776/1200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Giáo dục Tiểu học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23,60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≈776/1200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w:t>
            </w:r>
          </w:p>
        </w:tc>
      </w:tr>
    </w:tbl>
    <w:p>
      <w:pPr>
        <w:spacing w:after="80" w:before="240"/>
      </w:pPr>
      <w:r>
        <w:rPr>
          <w:rFonts w:ascii="Arial" w:cs="Arial" w:eastAsia="Arial" w:hAnsi="Arial"/>
          <w:b/>
          <w:bCs/>
          <w:color w:val="1e3a5f"/>
          <w:sz w:val="20"/>
          <w:szCs w:val="20"/>
        </w:rPr>
        <w:t xml:space="preserve">51. Trường Đại học Y Dược - Đại học Đà Nẵng (DUMP)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Y khoa</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≈920/1200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≈47,0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Dược học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≈920/1200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≈47,0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Điều dưỡng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25,40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≈884/1200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≈32,0</w:t>
            </w:r>
          </w:p>
        </w:tc>
      </w:tr>
    </w:tbl>
    <w:p>
      <w:pPr>
        <w:spacing w:after="80" w:before="240"/>
      </w:pPr>
      <w:r>
        <w:rPr>
          <w:rFonts w:ascii="Arial" w:cs="Arial" w:eastAsia="Arial" w:hAnsi="Arial"/>
          <w:b/>
          <w:bCs/>
          <w:color w:val="1e3a5f"/>
          <w:sz w:val="20"/>
          <w:szCs w:val="20"/>
        </w:rPr>
        <w:t xml:space="preserve">52. Trường Đại học Ngoại ngữ - Đại học Đà Nẵng (UFLS)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Ngôn ngữ Anh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Ngôn ngữ Trung Quốc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Ngôn ngữ Nhật</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≈24,0</w:t>
            </w:r>
          </w:p>
        </w:tc>
      </w:tr>
    </w:tbl>
    <w:p>
      <w:pPr>
        <w:spacing w:after="80" w:before="240"/>
      </w:pPr>
      <w:r>
        <w:rPr>
          <w:rFonts w:ascii="Arial" w:cs="Arial" w:eastAsia="Arial" w:hAnsi="Arial"/>
          <w:b/>
          <w:bCs/>
          <w:color w:val="1e3a5f"/>
          <w:sz w:val="20"/>
          <w:szCs w:val="20"/>
        </w:rPr>
        <w:t xml:space="preserve">53. Trường Đại học Duy Tân (DTU)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Quản trị kinh doanh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≈710/1200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≈38,0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Marketing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≈710/1200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≈38,0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Logistics và Quản lý chuỗi cung ứng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≈710/1200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≈38,0</w:t>
            </w:r>
          </w:p>
        </w:tc>
      </w:tr>
    </w:tbl>
    <w:p>
      <w:pPr>
        <w:spacing w:after="80" w:before="240"/>
      </w:pPr>
      <w:r>
        <w:rPr>
          <w:rFonts w:ascii="Arial" w:cs="Arial" w:eastAsia="Arial" w:hAnsi="Arial"/>
          <w:b/>
          <w:bCs/>
          <w:color w:val="1e3a5f"/>
          <w:sz w:val="20"/>
          <w:szCs w:val="20"/>
        </w:rPr>
        <w:t xml:space="preserve">54. Trường Đại học Đông Á (UDA)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Giáo dục Tiểu học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20,60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Sư phạm Toán học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20,60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Sư phạm Ngữ văn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20,60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≈30,0</w:t>
            </w:r>
          </w:p>
        </w:tc>
      </w:tr>
    </w:tbl>
    <w:p>
      <w:pPr>
        <w:spacing w:after="80" w:before="240"/>
      </w:pPr>
      <w:r>
        <w:rPr>
          <w:rFonts w:ascii="Arial" w:cs="Arial" w:eastAsia="Arial" w:hAnsi="Arial"/>
          <w:b/>
          <w:bCs/>
          <w:color w:val="1e3a5f"/>
          <w:sz w:val="20"/>
          <w:szCs w:val="20"/>
        </w:rPr>
        <w:t xml:space="preserve">55. Trường Đại học Khoa học - Đại học Huế (HUSC)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Khoa học máy tính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23,50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≈770/1200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Hóa học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18,00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Khoa học môi trường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18,00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w:t>
            </w:r>
          </w:p>
        </w:tc>
      </w:tr>
    </w:tbl>
    <w:p>
      <w:pPr>
        <w:spacing w:after="80" w:before="240"/>
      </w:pPr>
      <w:r>
        <w:rPr>
          <w:rFonts w:ascii="Arial" w:cs="Arial" w:eastAsia="Arial" w:hAnsi="Arial"/>
          <w:b/>
          <w:bCs/>
          <w:color w:val="1e3a5f"/>
          <w:sz w:val="20"/>
          <w:szCs w:val="20"/>
        </w:rPr>
        <w:t xml:space="preserve">56. Trường Đại học Kinh tế - Đại học Huế (HCE)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Marketing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Kinh tế</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16,00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Quản trị kinh doanh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w:t>
            </w:r>
          </w:p>
        </w:tc>
      </w:tr>
    </w:tbl>
    <w:p>
      <w:pPr>
        <w:spacing w:after="80" w:before="240"/>
      </w:pPr>
      <w:r>
        <w:rPr>
          <w:rFonts w:ascii="Arial" w:cs="Arial" w:eastAsia="Arial" w:hAnsi="Arial"/>
          <w:b/>
          <w:bCs/>
          <w:color w:val="1e3a5f"/>
          <w:sz w:val="20"/>
          <w:szCs w:val="20"/>
        </w:rPr>
        <w:t xml:space="preserve">57. Trường Đại học Luật - Đại học Huế (HUL)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Luật</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22,20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≈692/1200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Luật kinh tế</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22,20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≈692/1200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Luật thương mại quốc tế</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22,20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≈692/1200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w:t>
            </w:r>
          </w:p>
        </w:tc>
      </w:tr>
    </w:tbl>
    <w:p>
      <w:pPr>
        <w:spacing w:after="80" w:before="240"/>
      </w:pPr>
      <w:r>
        <w:rPr>
          <w:rFonts w:ascii="Arial" w:cs="Arial" w:eastAsia="Arial" w:hAnsi="Arial"/>
          <w:b/>
          <w:bCs/>
          <w:color w:val="1e3a5f"/>
          <w:sz w:val="20"/>
          <w:szCs w:val="20"/>
        </w:rPr>
        <w:t xml:space="preserve">58. Trường Đại học Sư phạm - Đại học Huế (HUS-EDU)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Giáo dục Tiểu học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22,60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≈716/1200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Sư phạm Toán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22,60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≈716/1200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Sư phạm Ngữ văn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22,60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≈716/1200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w:t>
            </w:r>
          </w:p>
        </w:tc>
      </w:tr>
    </w:tbl>
    <w:p>
      <w:pPr>
        <w:spacing w:after="80" w:before="240"/>
      </w:pPr>
      <w:r>
        <w:rPr>
          <w:rFonts w:ascii="Arial" w:cs="Arial" w:eastAsia="Arial" w:hAnsi="Arial"/>
          <w:b/>
          <w:bCs/>
          <w:color w:val="1e3a5f"/>
          <w:sz w:val="20"/>
          <w:szCs w:val="20"/>
        </w:rPr>
        <w:t xml:space="preserve">59. Trường Đại học Y - Dược - Đại học Huế (HUY)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Y khoa</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26,80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≈968/1200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≈47,0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Dược học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26,80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≈968/1200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≈47,0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Điều dưỡng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26,20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≈932/1200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≈32,0</w:t>
            </w:r>
          </w:p>
        </w:tc>
      </w:tr>
    </w:tbl>
    <w:p>
      <w:pPr>
        <w:spacing w:after="80" w:before="240"/>
      </w:pPr>
      <w:r>
        <w:rPr>
          <w:rFonts w:ascii="Arial" w:cs="Arial" w:eastAsia="Arial" w:hAnsi="Arial"/>
          <w:b/>
          <w:bCs/>
          <w:color w:val="1e3a5f"/>
          <w:sz w:val="20"/>
          <w:szCs w:val="20"/>
        </w:rPr>
        <w:t xml:space="preserve">60. Trường Đại học Nghệ thuật - Đại học Huế (HUFA-H)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Kiến trúc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19,50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Quy hoạch vùng và đô thị</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19,50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Thiết kế đồ họa</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19,50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≈24,0</w:t>
            </w:r>
          </w:p>
        </w:tc>
      </w:tr>
    </w:tbl>
    <w:p>
      <w:pPr>
        <w:spacing w:after="80" w:before="240"/>
      </w:pPr>
      <w:r>
        <w:rPr>
          <w:rFonts w:ascii="Arial" w:cs="Arial" w:eastAsia="Arial" w:hAnsi="Arial"/>
          <w:b/>
          <w:bCs/>
          <w:color w:val="1e3a5f"/>
          <w:sz w:val="20"/>
          <w:szCs w:val="20"/>
        </w:rPr>
        <w:t xml:space="preserve">61. Trường Du lịch - Đại học Huế (HUHT)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Quản trị dịch vụ du lịch và lữ hành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19,50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Quản trị khách sạn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19,50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Du lịch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19,50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w:t>
            </w:r>
          </w:p>
        </w:tc>
      </w:tr>
    </w:tbl>
    <w:p>
      <w:pPr>
        <w:spacing w:after="80" w:before="240"/>
      </w:pPr>
      <w:r>
        <w:rPr>
          <w:rFonts w:ascii="Arial" w:cs="Arial" w:eastAsia="Arial" w:hAnsi="Arial"/>
          <w:b/>
          <w:bCs/>
          <w:color w:val="1e3a5f"/>
          <w:sz w:val="20"/>
          <w:szCs w:val="20"/>
        </w:rPr>
        <w:t xml:space="preserve">62. Trường Đại học Nông Lâm - Đại học Huế (HUAF)</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Nông học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18,00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Thú y</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18,00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Nuôi trồng thủy sản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18,00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w:t>
            </w:r>
          </w:p>
        </w:tc>
      </w:tr>
    </w:tbl>
    <w:p>
      <w:pPr>
        <w:spacing w:after="80" w:before="240"/>
      </w:pPr>
      <w:r>
        <w:rPr>
          <w:rFonts w:ascii="Arial" w:cs="Arial" w:eastAsia="Arial" w:hAnsi="Arial"/>
          <w:b/>
          <w:bCs/>
          <w:color w:val="1e3a5f"/>
          <w:sz w:val="20"/>
          <w:szCs w:val="20"/>
        </w:rPr>
        <w:t xml:space="preserve">63. Trường Đại học Nha Trang (NTU)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Công nghệ thông tin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≈98/150 hoặc ≈800/1200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HSA/V-ACT</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Công nghệ thực phẩm</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22,80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≈90/150 hoặc ≈728/1200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HSA/V-ACT</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Quản trị kinh doanh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23,50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≈95/150 hoặc ≈770/1200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HSA/V-ACT</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w:t>
            </w:r>
          </w:p>
        </w:tc>
      </w:tr>
    </w:tbl>
    <w:p>
      <w:pPr>
        <w:spacing w:after="80" w:before="240"/>
      </w:pPr>
      <w:r>
        <w:rPr>
          <w:rFonts w:ascii="Arial" w:cs="Arial" w:eastAsia="Arial" w:hAnsi="Arial"/>
          <w:b/>
          <w:bCs/>
          <w:color w:val="1e3a5f"/>
          <w:sz w:val="20"/>
          <w:szCs w:val="20"/>
        </w:rPr>
        <w:t xml:space="preserve">64. Trường Đại học Quy Nhơn (QNU)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Giáo dục Tiểu học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21,10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≈626/1200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≈19,0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Sư phạm Toán học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21,10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≈626/1200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≈19,0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Sư phạm Ngữ văn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21,10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≈626/1200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≈19,0</w:t>
            </w:r>
          </w:p>
        </w:tc>
      </w:tr>
    </w:tbl>
    <w:p>
      <w:pPr>
        <w:spacing w:after="80" w:before="240"/>
      </w:pPr>
      <w:r>
        <w:rPr>
          <w:rFonts w:ascii="Arial" w:cs="Arial" w:eastAsia="Arial" w:hAnsi="Arial"/>
          <w:b/>
          <w:bCs/>
          <w:color w:val="1e3a5f"/>
          <w:sz w:val="20"/>
          <w:szCs w:val="20"/>
        </w:rPr>
        <w:t xml:space="preserve">65. Trường Đại học Đà Lạt (DLU)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Công nghệ thông tin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≈85/150 hoặc ≈680/1200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HSA/V-ACT</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Kế toán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21,00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≈79/150 hoặc ≈620/1200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HSA/V-ACT</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Du lịch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≈76/150 hoặc ≈600/1200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HSA/V-ACT</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w:t>
            </w:r>
          </w:p>
        </w:tc>
      </w:tr>
    </w:tbl>
    <w:p>
      <w:pPr>
        <w:spacing w:after="80" w:before="240"/>
      </w:pPr>
      <w:r>
        <w:rPr>
          <w:rFonts w:ascii="Arial" w:cs="Arial" w:eastAsia="Arial" w:hAnsi="Arial"/>
          <w:b/>
          <w:bCs/>
          <w:color w:val="1e3a5f"/>
          <w:sz w:val="20"/>
          <w:szCs w:val="20"/>
        </w:rPr>
        <w:t xml:space="preserve">66. Trường Đại học Tây Nguyên (TNU)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Nông học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19,50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Thú y</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19,50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Nuôi trồng thủy sản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19,50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w:t>
            </w:r>
          </w:p>
        </w:tc>
      </w:tr>
    </w:tbl>
    <w:p>
      <w:pPr>
        <w:spacing w:after="80" w:before="240"/>
      </w:pPr>
      <w:r>
        <w:rPr>
          <w:rFonts w:ascii="Arial" w:cs="Arial" w:eastAsia="Arial" w:hAnsi="Arial"/>
          <w:b/>
          <w:bCs/>
          <w:color w:val="1e3a5f"/>
          <w:sz w:val="20"/>
          <w:szCs w:val="20"/>
        </w:rPr>
        <w:t xml:space="preserve">67. Trường Đại học Hồng Đức (HDU)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Giáo dục Tiểu học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20,60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Sư phạm Toán học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20,60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Sư phạm Ngữ văn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20,60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w:t>
            </w:r>
          </w:p>
        </w:tc>
      </w:tr>
    </w:tbl>
    <w:p>
      <w:pPr>
        <w:spacing w:after="80" w:before="240"/>
      </w:pPr>
      <w:r>
        <w:rPr>
          <w:rFonts w:ascii="Arial" w:cs="Arial" w:eastAsia="Arial" w:hAnsi="Arial"/>
          <w:b/>
          <w:bCs/>
          <w:color w:val="1e3a5f"/>
          <w:sz w:val="20"/>
          <w:szCs w:val="20"/>
        </w:rPr>
        <w:t xml:space="preserve">68. Trường Đại học Bách khoa - ĐHQG TP.HCM (HCMUT)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Khoa học Máy tính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25,81</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≈909/1200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≈31,5</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Máy tính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25,31</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≈879/1200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≈31,5</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Cơ điện tử</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25,03</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≈862/1200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≈31,5</w:t>
            </w:r>
          </w:p>
        </w:tc>
      </w:tr>
    </w:tbl>
    <w:p>
      <w:pPr>
        <w:spacing w:after="80" w:before="240"/>
      </w:pPr>
      <w:r>
        <w:rPr>
          <w:rFonts w:ascii="Arial" w:cs="Arial" w:eastAsia="Arial" w:hAnsi="Arial"/>
          <w:b/>
          <w:bCs/>
          <w:color w:val="1e3a5f"/>
          <w:sz w:val="20"/>
          <w:szCs w:val="20"/>
        </w:rPr>
        <w:t xml:space="preserve">69. Trường Đại học Khoa học Tự nhiên - ĐHQG TP.HCM (HCMUS)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Khoa học máy tính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29,32</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≈1119/1200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≈40,5</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Trí tuệ nhân tạo</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28,68</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≈1081/1200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≈40,5</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Công nghệ bán dẫn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27,34</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≈40,5</w:t>
            </w:r>
          </w:p>
        </w:tc>
      </w:tr>
    </w:tbl>
    <w:p>
      <w:pPr>
        <w:spacing w:after="80" w:before="240"/>
      </w:pPr>
      <w:r>
        <w:rPr>
          <w:rFonts w:ascii="Arial" w:cs="Arial" w:eastAsia="Arial" w:hAnsi="Arial"/>
          <w:b/>
          <w:bCs/>
          <w:color w:val="1e3a5f"/>
          <w:sz w:val="20"/>
          <w:szCs w:val="20"/>
        </w:rPr>
        <w:t xml:space="preserve">70. Trường Đại học Công nghệ Thông tin - ĐHQG TP.HCM (UIT)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Khoa học máy tính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29,00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≈1100/1200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≈35,0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Trí tuệ nhân tạo</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29,00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≈1100/1200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≈35,0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An toàn thông tin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29,00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≈1100/1200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≈35,0</w:t>
            </w:r>
          </w:p>
        </w:tc>
      </w:tr>
    </w:tbl>
    <w:p>
      <w:pPr>
        <w:spacing w:after="80" w:before="240"/>
      </w:pPr>
      <w:r>
        <w:rPr>
          <w:rFonts w:ascii="Arial" w:cs="Arial" w:eastAsia="Arial" w:hAnsi="Arial"/>
          <w:b/>
          <w:bCs/>
          <w:color w:val="1e3a5f"/>
          <w:sz w:val="20"/>
          <w:szCs w:val="20"/>
        </w:rPr>
        <w:t xml:space="preserve">71. Trường Đại học Kinh tế - Luật - ĐHQG TP.HCM (UEL)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Thương mại điện tử</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27,50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≈1010/1200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ĐGNL ≈84,17/100</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≈35,8</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Kinh doanh quốc tế</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27,50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≈1010/1200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ĐGNL ≈84,17/100</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≈35,8</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Kinh tế số</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27,00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≈980/1200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ĐGNL ≈81,67/100</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≈35,8</w:t>
            </w:r>
          </w:p>
        </w:tc>
      </w:tr>
    </w:tbl>
    <w:p>
      <w:pPr>
        <w:spacing w:after="80" w:before="240"/>
      </w:pPr>
      <w:r>
        <w:rPr>
          <w:rFonts w:ascii="Arial" w:cs="Arial" w:eastAsia="Arial" w:hAnsi="Arial"/>
          <w:b/>
          <w:bCs/>
          <w:color w:val="1e3a5f"/>
          <w:sz w:val="20"/>
          <w:szCs w:val="20"/>
        </w:rPr>
        <w:t xml:space="preserve">72. Trường Đại học Quốc tế - ĐHQG TP.HCM (IU-VNUHCM)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Khoa học máy tính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≈890/1200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≈55,0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điện tử - viễn thông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24,80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≈848/1200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≈55,0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Logistics và Quản lý chuỗi cung ứng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≈860/1200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≈55,0</w:t>
            </w:r>
          </w:p>
        </w:tc>
      </w:tr>
    </w:tbl>
    <w:p>
      <w:pPr>
        <w:spacing w:after="80" w:before="240"/>
      </w:pPr>
      <w:r>
        <w:rPr>
          <w:rFonts w:ascii="Arial" w:cs="Arial" w:eastAsia="Arial" w:hAnsi="Arial"/>
          <w:b/>
          <w:bCs/>
          <w:color w:val="1e3a5f"/>
          <w:sz w:val="20"/>
          <w:szCs w:val="20"/>
        </w:rPr>
        <w:t xml:space="preserve">73. Trường Đại học Khoa học Xã hội và Nhân văn - ĐHQG TP.HCM (USSH-VNUHCM)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Tâm lý học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≈818/1200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Truyền thông đa phương tiện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≈818/1200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Quan hệ quốc tế</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≈818/1200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≈30,0</w:t>
            </w:r>
          </w:p>
        </w:tc>
      </w:tr>
    </w:tbl>
    <w:p>
      <w:pPr>
        <w:spacing w:after="80" w:before="240"/>
      </w:pPr>
      <w:r>
        <w:rPr>
          <w:rFonts w:ascii="Arial" w:cs="Arial" w:eastAsia="Arial" w:hAnsi="Arial"/>
          <w:b/>
          <w:bCs/>
          <w:color w:val="1e3a5f"/>
          <w:sz w:val="20"/>
          <w:szCs w:val="20"/>
        </w:rPr>
        <w:t xml:space="preserve">74. Đại học Kinh tế TP.HCM (UEH)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Kinh doanh quốc tế</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27,70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≈1022/1200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≈32,0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Marketing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27,70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≈1022/1200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≈32,0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Tài chính - Ngân hàng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27,70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≈1022/1200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≈32,0</w:t>
            </w:r>
          </w:p>
        </w:tc>
      </w:tr>
    </w:tbl>
    <w:p>
      <w:pPr>
        <w:spacing w:after="80" w:before="240"/>
      </w:pPr>
      <w:r>
        <w:rPr>
          <w:rFonts w:ascii="Arial" w:cs="Arial" w:eastAsia="Arial" w:hAnsi="Arial"/>
          <w:b/>
          <w:bCs/>
          <w:color w:val="1e3a5f"/>
          <w:sz w:val="20"/>
          <w:szCs w:val="20"/>
        </w:rPr>
        <w:t xml:space="preserve">75. Trường Đại học Tôn Đức Thắng (TDTU)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Công nghệ thông tin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27,00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≈980/1200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Marketing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≈950/1200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Kinh doanh quốc tế</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≈950/1200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≈30,0</w:t>
            </w:r>
          </w:p>
        </w:tc>
      </w:tr>
    </w:tbl>
    <w:p>
      <w:pPr>
        <w:spacing w:after="80" w:before="240"/>
      </w:pPr>
      <w:r>
        <w:rPr>
          <w:rFonts w:ascii="Arial" w:cs="Arial" w:eastAsia="Arial" w:hAnsi="Arial"/>
          <w:b/>
          <w:bCs/>
          <w:color w:val="1e3a5f"/>
          <w:sz w:val="20"/>
          <w:szCs w:val="20"/>
        </w:rPr>
        <w:t xml:space="preserve">76. Trường Đại học Sư phạm TP.HCM (HCMUE)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Giáo dục Tiểu học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27,10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≈986/1200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Sư phạm Toán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27,10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≈986/1200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Sư phạm Ngữ văn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27,10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≈986/1200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≈24,0</w:t>
            </w:r>
          </w:p>
        </w:tc>
      </w:tr>
    </w:tbl>
    <w:p>
      <w:pPr>
        <w:spacing w:after="80" w:before="240"/>
      </w:pPr>
      <w:r>
        <w:rPr>
          <w:rFonts w:ascii="Arial" w:cs="Arial" w:eastAsia="Arial" w:hAnsi="Arial"/>
          <w:b/>
          <w:bCs/>
          <w:color w:val="1e3a5f"/>
          <w:sz w:val="20"/>
          <w:szCs w:val="20"/>
        </w:rPr>
        <w:t xml:space="preserve">77. Trường Đại học Công nghệ Kỹ thuật TP.HCM (HCMUTE)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Công nghệ thông tin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≈920/1200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≈31,0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Công nghệ kỹ thuật ô tô</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≈878/1200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≈31,0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điện - điện tử</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≈878/1200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≈31,0</w:t>
            </w:r>
          </w:p>
        </w:tc>
      </w:tr>
    </w:tbl>
    <w:p>
      <w:pPr>
        <w:spacing w:after="80" w:before="240"/>
      </w:pPr>
      <w:r>
        <w:rPr>
          <w:rFonts w:ascii="Arial" w:cs="Arial" w:eastAsia="Arial" w:hAnsi="Arial"/>
          <w:b/>
          <w:bCs/>
          <w:color w:val="1e3a5f"/>
          <w:sz w:val="20"/>
          <w:szCs w:val="20"/>
        </w:rPr>
        <w:t xml:space="preserve">78. Trường Đại học Công nghiệp TP.HCM (IUH)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Công nghệ thông tin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≈890/1200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≈29,0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điện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24,80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≈848/1200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≈29,0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Quản trị kinh doanh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≈860/1200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≈29,0</w:t>
            </w:r>
          </w:p>
        </w:tc>
      </w:tr>
    </w:tbl>
    <w:p>
      <w:pPr>
        <w:spacing w:after="80" w:before="240"/>
      </w:pPr>
      <w:r>
        <w:rPr>
          <w:rFonts w:ascii="Arial" w:cs="Arial" w:eastAsia="Arial" w:hAnsi="Arial"/>
          <w:b/>
          <w:bCs/>
          <w:color w:val="1e3a5f"/>
          <w:sz w:val="20"/>
          <w:szCs w:val="20"/>
        </w:rPr>
        <w:t xml:space="preserve">79. Trường Đại học Công Thương TP.HCM (HUIT)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Công nghệ thực phẩm</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23,80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≈788/1200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≈28,0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điện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≈818/1200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≈28,0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Quản trị kinh doanh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≈830/1200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≈28,0</w:t>
            </w:r>
          </w:p>
        </w:tc>
      </w:tr>
    </w:tbl>
    <w:p>
      <w:pPr>
        <w:spacing w:after="80" w:before="240"/>
      </w:pPr>
      <w:r>
        <w:rPr>
          <w:rFonts w:ascii="Arial" w:cs="Arial" w:eastAsia="Arial" w:hAnsi="Arial"/>
          <w:b/>
          <w:bCs/>
          <w:color w:val="1e3a5f"/>
          <w:sz w:val="20"/>
          <w:szCs w:val="20"/>
        </w:rPr>
        <w:t xml:space="preserve">80. Trường Đại học Giao thông vận tải TP.HCM (UTH)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Logistics và Quản lý chuỗi cung ứng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ô tô</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23,80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≈788/1200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xây dựng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23,80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≈788/1200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w:t>
            </w:r>
          </w:p>
        </w:tc>
      </w:tr>
    </w:tbl>
    <w:p>
      <w:pPr>
        <w:spacing w:after="80" w:before="240"/>
      </w:pPr>
      <w:r>
        <w:rPr>
          <w:rFonts w:ascii="Arial" w:cs="Arial" w:eastAsia="Arial" w:hAnsi="Arial"/>
          <w:b/>
          <w:bCs/>
          <w:color w:val="1e3a5f"/>
          <w:sz w:val="20"/>
          <w:szCs w:val="20"/>
        </w:rPr>
        <w:t xml:space="preserve">81. Trường Đại học Mở TP.HCM (OU)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Công nghệ thông tin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24,80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≈848/1200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Kinh doanh quốc tế</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≈818/1200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Luật</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≈30,0</w:t>
            </w:r>
          </w:p>
        </w:tc>
      </w:tr>
    </w:tbl>
    <w:p>
      <w:pPr>
        <w:spacing w:after="80" w:before="240"/>
      </w:pPr>
      <w:r>
        <w:rPr>
          <w:rFonts w:ascii="Arial" w:cs="Arial" w:eastAsia="Arial" w:hAnsi="Arial"/>
          <w:b/>
          <w:bCs/>
          <w:color w:val="1e3a5f"/>
          <w:sz w:val="20"/>
          <w:szCs w:val="20"/>
        </w:rPr>
        <w:t xml:space="preserve">82. Trường Đại học Tài chính - Marketing (UFM)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Marketing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≈950/1200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≈28,0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Thương mại điện tử</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≈950/1200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≈28,0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Tài chính - Ngân hàng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≈950/1200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≈28,0</w:t>
            </w:r>
          </w:p>
        </w:tc>
      </w:tr>
    </w:tbl>
    <w:p>
      <w:pPr>
        <w:spacing w:after="80" w:before="240"/>
      </w:pPr>
      <w:r>
        <w:rPr>
          <w:rFonts w:ascii="Arial" w:cs="Arial" w:eastAsia="Arial" w:hAnsi="Arial"/>
          <w:b/>
          <w:bCs/>
          <w:color w:val="1e3a5f"/>
          <w:sz w:val="20"/>
          <w:szCs w:val="20"/>
        </w:rPr>
        <w:t xml:space="preserve">83. Trường Đại học Ngân hàng TP.HCM (HUB)</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Tài chính - Ngân hàng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≈938/1200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Kế toán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25,80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≈908/1200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Công nghệ tài chính (Fintech)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≈938/1200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w:t>
            </w:r>
          </w:p>
        </w:tc>
      </w:tr>
    </w:tbl>
    <w:p>
      <w:pPr>
        <w:spacing w:after="80" w:before="240"/>
      </w:pPr>
      <w:r>
        <w:rPr>
          <w:rFonts w:ascii="Arial" w:cs="Arial" w:eastAsia="Arial" w:hAnsi="Arial"/>
          <w:b/>
          <w:bCs/>
          <w:color w:val="1e3a5f"/>
          <w:sz w:val="20"/>
          <w:szCs w:val="20"/>
        </w:rPr>
        <w:t xml:space="preserve">84. Đại học Luật TP.HCM (ULAW)</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Luật</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25,20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≈872/1200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Luật thương mại quốc tế</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25,20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≈872/1200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Luật kinh tế</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25,20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≈872/1200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w:t>
            </w:r>
          </w:p>
        </w:tc>
      </w:tr>
    </w:tbl>
    <w:p>
      <w:pPr>
        <w:spacing w:after="80" w:before="240"/>
      </w:pPr>
      <w:r>
        <w:rPr>
          <w:rFonts w:ascii="Arial" w:cs="Arial" w:eastAsia="Arial" w:hAnsi="Arial"/>
          <w:b/>
          <w:bCs/>
          <w:color w:val="1e3a5f"/>
          <w:sz w:val="20"/>
          <w:szCs w:val="20"/>
        </w:rPr>
        <w:t xml:space="preserve">85. Trường Đại học Kiến trúc TP.HCM (UAH)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Kiến trúc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23,00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≈740/1200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≈27,0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Quy hoạch vùng và đô thị</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23,00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≈740/1200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≈27,0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Thiết kế đồ họa</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23,00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≈740/1200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≈27,0</w:t>
            </w:r>
          </w:p>
        </w:tc>
      </w:tr>
    </w:tbl>
    <w:p>
      <w:pPr>
        <w:spacing w:after="80" w:before="240"/>
      </w:pPr>
      <w:r>
        <w:rPr>
          <w:rFonts w:ascii="Arial" w:cs="Arial" w:eastAsia="Arial" w:hAnsi="Arial"/>
          <w:b/>
          <w:bCs/>
          <w:color w:val="1e3a5f"/>
          <w:sz w:val="20"/>
          <w:szCs w:val="20"/>
        </w:rPr>
        <w:t xml:space="preserve">86. Trường Đại học Mỹ thuật TP.HCM (HUFA)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Kiến trúc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Quy hoạch vùng và đô thị</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Thiết kế đồ họa</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w:t>
            </w:r>
          </w:p>
        </w:tc>
      </w:tr>
    </w:tbl>
    <w:p>
      <w:pPr>
        <w:spacing w:after="80" w:before="240"/>
      </w:pPr>
      <w:r>
        <w:rPr>
          <w:rFonts w:ascii="Arial" w:cs="Arial" w:eastAsia="Arial" w:hAnsi="Arial"/>
          <w:b/>
          <w:bCs/>
          <w:color w:val="1e3a5f"/>
          <w:sz w:val="20"/>
          <w:szCs w:val="20"/>
        </w:rPr>
        <w:t xml:space="preserve">87. Trường Đại học Văn hóa TP.HCM (HCMUC)</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Ngôn ngữ Anh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21,50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≈650/1200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Ngôn ngữ Trung Quốc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21,50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≈650/1200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Ngôn ngữ Nhật</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21,50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≈650/1200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w:t>
            </w:r>
          </w:p>
        </w:tc>
      </w:tr>
    </w:tbl>
    <w:p>
      <w:pPr>
        <w:spacing w:after="80" w:before="240"/>
      </w:pPr>
      <w:r>
        <w:rPr>
          <w:rFonts w:ascii="Arial" w:cs="Arial" w:eastAsia="Arial" w:hAnsi="Arial"/>
          <w:b/>
          <w:bCs/>
          <w:color w:val="1e3a5f"/>
          <w:sz w:val="20"/>
          <w:szCs w:val="20"/>
        </w:rPr>
        <w:t xml:space="preserve">88. Đại học Y Dược TP.HCM (UMP)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Y khoa</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29,30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≈1118/1200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≈65,0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Răng - Hàm - Mặt</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29,30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≈1118/1200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≈65,0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Dược học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29,30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≈1118/1200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≈65,0</w:t>
            </w:r>
          </w:p>
        </w:tc>
      </w:tr>
    </w:tbl>
    <w:p>
      <w:pPr>
        <w:spacing w:after="80" w:before="240"/>
      </w:pPr>
      <w:r>
        <w:rPr>
          <w:rFonts w:ascii="Arial" w:cs="Arial" w:eastAsia="Arial" w:hAnsi="Arial"/>
          <w:b/>
          <w:bCs/>
          <w:color w:val="1e3a5f"/>
          <w:sz w:val="20"/>
          <w:szCs w:val="20"/>
        </w:rPr>
        <w:t xml:space="preserve">89. Trường Đại học Y khoa Phạm Ngọc Thạch (PNTU)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Y khoa</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28,30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≈1058/1200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≈40,0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Dược học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28,30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≈1058/1200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≈40,0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Điều dưỡng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27,70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≈1022/1200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≈40,0</w:t>
            </w:r>
          </w:p>
        </w:tc>
      </w:tr>
    </w:tbl>
    <w:p>
      <w:pPr>
        <w:spacing w:after="80" w:before="240"/>
      </w:pPr>
      <w:r>
        <w:rPr>
          <w:rFonts w:ascii="Arial" w:cs="Arial" w:eastAsia="Arial" w:hAnsi="Arial"/>
          <w:b/>
          <w:bCs/>
          <w:color w:val="1e3a5f"/>
          <w:sz w:val="20"/>
          <w:szCs w:val="20"/>
        </w:rPr>
        <w:t xml:space="preserve">90. Trường Đại học Nông Lâm TP.HCM (NLU)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Công nghệ sinh học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23,30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≈758/1200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Thú y</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≈710/1200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môi trường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23,80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≈788/1200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w:t>
            </w:r>
          </w:p>
        </w:tc>
      </w:tr>
    </w:tbl>
    <w:p>
      <w:pPr>
        <w:spacing w:after="80" w:before="240"/>
      </w:pPr>
      <w:r>
        <w:rPr>
          <w:rFonts w:ascii="Arial" w:cs="Arial" w:eastAsia="Arial" w:hAnsi="Arial"/>
          <w:b/>
          <w:bCs/>
          <w:color w:val="1e3a5f"/>
          <w:sz w:val="20"/>
          <w:szCs w:val="20"/>
        </w:rPr>
        <w:t xml:space="preserve">91. Trường Đại học Tài nguyên và Môi trường TP.HCM (HCMUNRE)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Quản lý đất đai</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21,00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≈620/1200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môi trường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21,30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≈638/1200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Công nghệ thông tin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≈680/1200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w:t>
            </w:r>
          </w:p>
        </w:tc>
      </w:tr>
    </w:tbl>
    <w:p>
      <w:pPr>
        <w:spacing w:after="80" w:before="240"/>
      </w:pPr>
      <w:r>
        <w:rPr>
          <w:rFonts w:ascii="Arial" w:cs="Arial" w:eastAsia="Arial" w:hAnsi="Arial"/>
          <w:b/>
          <w:bCs/>
          <w:color w:val="1e3a5f"/>
          <w:sz w:val="20"/>
          <w:szCs w:val="20"/>
        </w:rPr>
        <w:t xml:space="preserve">92. Trường Đại học Công nghệ TP.HCM (HUTECH)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Công nghệ thông tin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21,50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≈650/1200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≈42,0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Quản trị kinh doanh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21,00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≈620/1200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≈42,0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Marketing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21,00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≈620/1200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≈42,0</w:t>
            </w:r>
          </w:p>
        </w:tc>
      </w:tr>
    </w:tbl>
    <w:p>
      <w:pPr>
        <w:spacing w:after="80" w:before="240"/>
      </w:pPr>
      <w:r>
        <w:rPr>
          <w:rFonts w:ascii="Arial" w:cs="Arial" w:eastAsia="Arial" w:hAnsi="Arial"/>
          <w:b/>
          <w:bCs/>
          <w:color w:val="1e3a5f"/>
          <w:sz w:val="20"/>
          <w:szCs w:val="20"/>
        </w:rPr>
        <w:t xml:space="preserve">93. Trường Đại học Kinh tế - Tài chính TP.HCM (UEF)</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Kinh doanh quốc tế</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21,00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≈620/1200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≈50,0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Marketing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21,00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≈620/1200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≈50,0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Quản trị kinh doanh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21,00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≈620/1200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≈50,0</w:t>
            </w:r>
          </w:p>
        </w:tc>
      </w:tr>
    </w:tbl>
    <w:p>
      <w:pPr>
        <w:spacing w:after="80" w:before="240"/>
      </w:pPr>
      <w:r>
        <w:rPr>
          <w:rFonts w:ascii="Arial" w:cs="Arial" w:eastAsia="Arial" w:hAnsi="Arial"/>
          <w:b/>
          <w:bCs/>
          <w:color w:val="1e3a5f"/>
          <w:sz w:val="20"/>
          <w:szCs w:val="20"/>
        </w:rPr>
        <w:t xml:space="preserve">94. Trường Đại học Hoa Sen (HSU)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Marketing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≈45,0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Thiết kế đồ họa</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19,50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≈45,0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Quản trị khách sạn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19,50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≈45,0</w:t>
            </w:r>
          </w:p>
        </w:tc>
      </w:tr>
    </w:tbl>
    <w:p>
      <w:pPr>
        <w:spacing w:after="80" w:before="240"/>
      </w:pPr>
      <w:r>
        <w:rPr>
          <w:rFonts w:ascii="Arial" w:cs="Arial" w:eastAsia="Arial" w:hAnsi="Arial"/>
          <w:b/>
          <w:bCs/>
          <w:color w:val="1e3a5f"/>
          <w:sz w:val="20"/>
          <w:szCs w:val="20"/>
        </w:rPr>
        <w:t xml:space="preserve">95. Trường Đại học Nguyễn Tất Thành (NTTU)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Y khoa</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≈40,0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Công nghệ thông tin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≈40,0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Logistics và Quản lý chuỗi cung ứng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≈40,0</w:t>
            </w:r>
          </w:p>
        </w:tc>
      </w:tr>
    </w:tbl>
    <w:p>
      <w:pPr>
        <w:spacing w:after="80" w:before="240"/>
      </w:pPr>
      <w:r>
        <w:rPr>
          <w:rFonts w:ascii="Arial" w:cs="Arial" w:eastAsia="Arial" w:hAnsi="Arial"/>
          <w:b/>
          <w:bCs/>
          <w:color w:val="1e3a5f"/>
          <w:sz w:val="20"/>
          <w:szCs w:val="20"/>
        </w:rPr>
        <w:t xml:space="preserve">96. Trường Đại học Văn Lang (VLU)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Marketing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21,00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≈620/1200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≈45,0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Công nghệ thông tin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21,50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≈650/1200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≈45,0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Thiết kế đồ họa</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≈45,0</w:t>
            </w:r>
          </w:p>
        </w:tc>
      </w:tr>
    </w:tbl>
    <w:p>
      <w:pPr>
        <w:spacing w:after="80" w:before="240"/>
      </w:pPr>
      <w:r>
        <w:rPr>
          <w:rFonts w:ascii="Arial" w:cs="Arial" w:eastAsia="Arial" w:hAnsi="Arial"/>
          <w:b/>
          <w:bCs/>
          <w:color w:val="1e3a5f"/>
          <w:sz w:val="20"/>
          <w:szCs w:val="20"/>
        </w:rPr>
        <w:t xml:space="preserve">97. Trường Đại học Lạc Hồng (LHU)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Công nghệ thông tin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21,00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≈620/1200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ô tô</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Logistics và Quản lý chuỗi cung ứng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20,50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≈600/1200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≈30,0</w:t>
            </w:r>
          </w:p>
        </w:tc>
      </w:tr>
    </w:tbl>
    <w:p>
      <w:pPr>
        <w:spacing w:after="80" w:before="240"/>
      </w:pPr>
      <w:r>
        <w:rPr>
          <w:rFonts w:ascii="Arial" w:cs="Arial" w:eastAsia="Arial" w:hAnsi="Arial"/>
          <w:b/>
          <w:bCs/>
          <w:color w:val="1e3a5f"/>
          <w:sz w:val="20"/>
          <w:szCs w:val="20"/>
        </w:rPr>
        <w:t xml:space="preserve">98. Trường Đại học Việt - Đức (VGU)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Khoa học máy tính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≈860/1200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≈50,0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điện - điện tử</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≈818/1200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≈50,0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cơ khí</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≈818/1200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≈50,0</w:t>
            </w:r>
          </w:p>
        </w:tc>
      </w:tr>
    </w:tbl>
    <w:p>
      <w:pPr>
        <w:spacing w:after="80" w:before="240"/>
      </w:pPr>
      <w:r>
        <w:rPr>
          <w:rFonts w:ascii="Arial" w:cs="Arial" w:eastAsia="Arial" w:hAnsi="Arial"/>
          <w:b/>
          <w:bCs/>
          <w:color w:val="1e3a5f"/>
          <w:sz w:val="20"/>
          <w:szCs w:val="20"/>
        </w:rPr>
        <w:t xml:space="preserve">99. Trường Đại học Thủ Dầu Một (TDMU)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Giáo dục Tiểu học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22,60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≈716/1200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Công nghệ thông tin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23,50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≈770/1200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Quản trị kinh doanh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23,00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≈740/1200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≈22,0</w:t>
            </w:r>
          </w:p>
        </w:tc>
      </w:tr>
    </w:tbl>
    <w:p>
      <w:pPr>
        <w:spacing w:after="80" w:before="240"/>
      </w:pPr>
      <w:r>
        <w:rPr>
          <w:rFonts w:ascii="Arial" w:cs="Arial" w:eastAsia="Arial" w:hAnsi="Arial"/>
          <w:b/>
          <w:bCs/>
          <w:color w:val="1e3a5f"/>
          <w:sz w:val="20"/>
          <w:szCs w:val="20"/>
        </w:rPr>
        <w:t xml:space="preserve">100. Trường Đại học Cần Thơ (CTU)</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điện - điện tử</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24,80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≈848/1200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Khoa học máy tính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≈890/1200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Kinh doanh quốc tế</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≈860/1200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V-ACT (1200)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w:t>
            </w:r>
          </w:p>
        </w:tc>
      </w:tr>
    </w:tbl>
    <w:p>
      <w:pPr>
        <w:spacing w:after="80" w:before="240"/>
      </w:pPr>
      <w:r>
        <w:rPr>
          <w:rFonts w:ascii="Arial" w:cs="Arial" w:eastAsia="Arial" w:hAnsi="Arial"/>
          <w:b/>
          <w:bCs/>
          <w:color w:val="1e3a5f"/>
          <w:sz w:val="20"/>
          <w:szCs w:val="20"/>
        </w:rPr>
        <w:t xml:space="preserve">101. Học viện Kỹ thuật Quân sự (MTA)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điều khiển và tự động hóa</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27,80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≈103/150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QDA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Miễn học phí*</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máy tính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28,50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≈106/150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QDA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Miễn học phí*</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xây dựng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27,80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≈103/150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QDA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Miễn học phí*</w:t>
            </w:r>
          </w:p>
        </w:tc>
      </w:tr>
    </w:tbl>
    <w:p>
      <w:pPr>
        <w:spacing w:after="80" w:before="240"/>
      </w:pPr>
      <w:r>
        <w:rPr>
          <w:rFonts w:ascii="Arial" w:cs="Arial" w:eastAsia="Arial" w:hAnsi="Arial"/>
          <w:b/>
          <w:bCs/>
          <w:color w:val="1e3a5f"/>
          <w:sz w:val="20"/>
          <w:szCs w:val="20"/>
        </w:rPr>
        <w:t xml:space="preserve">102. Học viện Quân y (YQH)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Y khoa</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28,80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≈108/150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QDA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≈15,0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Dược học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28,80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≈108/150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QDA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≈15,0</w:t>
            </w:r>
          </w:p>
        </w:tc>
      </w:tr>
    </w:tbl>
    <w:p>
      <w:pPr>
        <w:spacing w:after="80" w:before="240"/>
      </w:pPr>
      <w:r>
        <w:rPr>
          <w:rFonts w:ascii="Arial" w:cs="Arial" w:eastAsia="Arial" w:hAnsi="Arial"/>
          <w:b/>
          <w:bCs/>
          <w:color w:val="1e3a5f"/>
          <w:sz w:val="20"/>
          <w:szCs w:val="20"/>
        </w:rPr>
        <w:t xml:space="preserve">103. Học viện Khoa học Quân sự (NQH)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Ngôn ngữ Anh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≈94/150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QDA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Miễn học phí*</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Quan hệ quốc tế</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≈96/150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QDA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Miễn học phí*</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Trinh sát kỹ thuật</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≈96/150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QDA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Miễn học phí*</w:t>
            </w:r>
          </w:p>
        </w:tc>
      </w:tr>
    </w:tbl>
    <w:p>
      <w:pPr>
        <w:spacing w:after="80" w:before="240"/>
      </w:pPr>
      <w:r>
        <w:rPr>
          <w:rFonts w:ascii="Arial" w:cs="Arial" w:eastAsia="Arial" w:hAnsi="Arial"/>
          <w:b/>
          <w:bCs/>
          <w:color w:val="1e3a5f"/>
          <w:sz w:val="20"/>
          <w:szCs w:val="20"/>
        </w:rPr>
        <w:t xml:space="preserve">104. Học viện Biên phòng (BPH)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Biên phòng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≈89/150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QDA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Miễn học phí*</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Chỉ huy tham mưu biên phòng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≈89/150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QDA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Miễn học phí*</w:t>
            </w:r>
          </w:p>
        </w:tc>
      </w:tr>
    </w:tbl>
    <w:p>
      <w:pPr>
        <w:spacing w:after="80" w:before="240"/>
      </w:pPr>
      <w:r>
        <w:rPr>
          <w:rFonts w:ascii="Arial" w:cs="Arial" w:eastAsia="Arial" w:hAnsi="Arial"/>
          <w:b/>
          <w:bCs/>
          <w:color w:val="1e3a5f"/>
          <w:sz w:val="20"/>
          <w:szCs w:val="20"/>
        </w:rPr>
        <w:t xml:space="preserve">105. Học viện Hậu cần (HEH)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Hậu cần quân sự</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≈94/150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QDA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Miễn học phí*</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Tài chính - Ngân hàng quân đội</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≈97/150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QDA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Miễn học phí*</w:t>
            </w:r>
          </w:p>
        </w:tc>
      </w:tr>
    </w:tbl>
    <w:p>
      <w:pPr>
        <w:spacing w:after="80" w:before="240"/>
      </w:pPr>
      <w:r>
        <w:rPr>
          <w:rFonts w:ascii="Arial" w:cs="Arial" w:eastAsia="Arial" w:hAnsi="Arial"/>
          <w:b/>
          <w:bCs/>
          <w:color w:val="1e3a5f"/>
          <w:sz w:val="20"/>
          <w:szCs w:val="20"/>
        </w:rPr>
        <w:t xml:space="preserve">106. Học viện Phòng không - Không quân (PKH)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hàng không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24,80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≈88/150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QDA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Miễn học phí*</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Chỉ huy tham mưu phòng không - không quân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≈87/150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QDA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Miễn học phí*</w:t>
            </w:r>
          </w:p>
        </w:tc>
      </w:tr>
    </w:tbl>
    <w:p>
      <w:pPr>
        <w:spacing w:after="80" w:before="240"/>
      </w:pPr>
      <w:r>
        <w:rPr>
          <w:rFonts w:ascii="Arial" w:cs="Arial" w:eastAsia="Arial" w:hAnsi="Arial"/>
          <w:b/>
          <w:bCs/>
          <w:color w:val="1e3a5f"/>
          <w:sz w:val="20"/>
          <w:szCs w:val="20"/>
        </w:rPr>
        <w:t xml:space="preserve">107. Học viện Hải quân (HQH)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Chỉ huy tham mưu Hải quân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≈85/150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QDA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Miễn học phí*</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điện - điện tử hải quân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≈86/150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QDA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Miễn học phí*</w:t>
            </w:r>
          </w:p>
        </w:tc>
      </w:tr>
    </w:tbl>
    <w:p>
      <w:pPr>
        <w:spacing w:after="80" w:before="240"/>
      </w:pPr>
      <w:r>
        <w:rPr>
          <w:rFonts w:ascii="Arial" w:cs="Arial" w:eastAsia="Arial" w:hAnsi="Arial"/>
          <w:b/>
          <w:bCs/>
          <w:color w:val="1e3a5f"/>
          <w:sz w:val="20"/>
          <w:szCs w:val="20"/>
        </w:rPr>
        <w:t xml:space="preserve">108. Trường Đại học Chính trị (Trường Sĩ quan Chính trị) (LCH)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Xây dựng Đảng và chính quyền nhà nước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24,70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≈88/150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QDA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Miễn học phí*</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Công tác Đảng - công tác chính trị</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≈89/150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QDA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Miễn học phí*</w:t>
            </w:r>
          </w:p>
        </w:tc>
      </w:tr>
    </w:tbl>
    <w:p>
      <w:pPr>
        <w:spacing w:after="80" w:before="240"/>
      </w:pPr>
      <w:r>
        <w:rPr>
          <w:rFonts w:ascii="Arial" w:cs="Arial" w:eastAsia="Arial" w:hAnsi="Arial"/>
          <w:b/>
          <w:bCs/>
          <w:color w:val="1e3a5f"/>
          <w:sz w:val="20"/>
          <w:szCs w:val="20"/>
        </w:rPr>
        <w:t xml:space="preserve">109. Trường Sĩ quan Lục quân 1 (LA1)</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Chỉ huy tham mưu lục quân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≈89/150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QDA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Miễn học phí*</w:t>
            </w:r>
          </w:p>
        </w:tc>
      </w:tr>
    </w:tbl>
    <w:p>
      <w:pPr>
        <w:spacing w:after="80" w:before="240"/>
      </w:pPr>
      <w:r>
        <w:rPr>
          <w:rFonts w:ascii="Arial" w:cs="Arial" w:eastAsia="Arial" w:hAnsi="Arial"/>
          <w:b/>
          <w:bCs/>
          <w:color w:val="1e3a5f"/>
          <w:sz w:val="20"/>
          <w:szCs w:val="20"/>
        </w:rPr>
        <w:t xml:space="preserve">110. Trường Sĩ quan Lục quân 2 (Đại học Nguyễn Huệ) (LBH)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Chỉ huy tham mưu lục quân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≈87/150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QDA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Miễn học phí*</w:t>
            </w:r>
          </w:p>
        </w:tc>
      </w:tr>
    </w:tbl>
    <w:p>
      <w:pPr>
        <w:spacing w:after="80" w:before="240"/>
      </w:pPr>
      <w:r>
        <w:rPr>
          <w:rFonts w:ascii="Arial" w:cs="Arial" w:eastAsia="Arial" w:hAnsi="Arial"/>
          <w:b/>
          <w:bCs/>
          <w:color w:val="1e3a5f"/>
          <w:sz w:val="20"/>
          <w:szCs w:val="20"/>
        </w:rPr>
        <w:t xml:space="preserve">111. Trường Sĩ quan Đặc công (DCH)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Chỉ huy tham mưu Đặc công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≈87/150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QDA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Miễn học phí*</w:t>
            </w:r>
          </w:p>
        </w:tc>
      </w:tr>
    </w:tbl>
    <w:p>
      <w:pPr>
        <w:spacing w:after="80" w:before="240"/>
      </w:pPr>
      <w:r>
        <w:rPr>
          <w:rFonts w:ascii="Arial" w:cs="Arial" w:eastAsia="Arial" w:hAnsi="Arial"/>
          <w:b/>
          <w:bCs/>
          <w:color w:val="1e3a5f"/>
          <w:sz w:val="20"/>
          <w:szCs w:val="20"/>
        </w:rPr>
        <w:t xml:space="preserve">112. Trường Sĩ quan Phòng hóa (HGH)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Chỉ huy kỹ thuật phòng hóa</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≈86/150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QDA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Miễn học phí*</w:t>
            </w:r>
          </w:p>
        </w:tc>
      </w:tr>
    </w:tbl>
    <w:p>
      <w:pPr>
        <w:spacing w:after="80" w:before="240"/>
      </w:pPr>
      <w:r>
        <w:rPr>
          <w:rFonts w:ascii="Arial" w:cs="Arial" w:eastAsia="Arial" w:hAnsi="Arial"/>
          <w:b/>
          <w:bCs/>
          <w:color w:val="1e3a5f"/>
          <w:sz w:val="20"/>
          <w:szCs w:val="20"/>
        </w:rPr>
        <w:t xml:space="preserve">113. Trường Sĩ quan Pháo binh (PBH)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Chỉ huy tham mưu pháo binh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≈85/150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QDA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Miễn học phí*</w:t>
            </w:r>
          </w:p>
        </w:tc>
      </w:tr>
    </w:tbl>
    <w:p>
      <w:pPr>
        <w:spacing w:after="80" w:before="240"/>
      </w:pPr>
      <w:r>
        <w:rPr>
          <w:rFonts w:ascii="Arial" w:cs="Arial" w:eastAsia="Arial" w:hAnsi="Arial"/>
          <w:b/>
          <w:bCs/>
          <w:color w:val="1e3a5f"/>
          <w:sz w:val="20"/>
          <w:szCs w:val="20"/>
        </w:rPr>
        <w:t xml:space="preserve">114. Trường Sĩ quan Công binh (SNH)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Chỉ huy kỹ thuật công binh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≈86/150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QDA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Miễn học phí*</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xây dựng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≈86/150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QDA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Miễn học phí*</w:t>
            </w:r>
          </w:p>
        </w:tc>
      </w:tr>
    </w:tbl>
    <w:p>
      <w:pPr>
        <w:spacing w:after="80" w:before="240"/>
      </w:pPr>
      <w:r>
        <w:rPr>
          <w:rFonts w:ascii="Arial" w:cs="Arial" w:eastAsia="Arial" w:hAnsi="Arial"/>
          <w:b/>
          <w:bCs/>
          <w:color w:val="1e3a5f"/>
          <w:sz w:val="20"/>
          <w:szCs w:val="20"/>
        </w:rPr>
        <w:t xml:space="preserve">115. Trường Sĩ quan Tăng thiết giáp (TGH)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Chỉ huy kỹ thuật tăng thiết giáp</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≈86/150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QDA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Miễn học phí*</w:t>
            </w:r>
          </w:p>
        </w:tc>
      </w:tr>
    </w:tbl>
    <w:p>
      <w:pPr>
        <w:spacing w:after="80" w:before="240"/>
      </w:pPr>
      <w:r>
        <w:rPr>
          <w:rFonts w:ascii="Arial" w:cs="Arial" w:eastAsia="Arial" w:hAnsi="Arial"/>
          <w:b/>
          <w:bCs/>
          <w:color w:val="1e3a5f"/>
          <w:sz w:val="20"/>
          <w:szCs w:val="20"/>
        </w:rPr>
        <w:t xml:space="preserve">116. Trường Sĩ quan Thông tin (Đại học Thông tin liên lạc) (TTH)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Chỉ huy tham mưu thông tin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≈89/150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QDA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Miễn học phí*</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thông tin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≈91/150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QDA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Miễn học phí*</w:t>
            </w:r>
          </w:p>
        </w:tc>
      </w:tr>
    </w:tbl>
    <w:p>
      <w:pPr>
        <w:spacing w:after="80" w:before="240"/>
      </w:pPr>
      <w:r>
        <w:rPr>
          <w:rFonts w:ascii="Arial" w:cs="Arial" w:eastAsia="Arial" w:hAnsi="Arial"/>
          <w:b/>
          <w:bCs/>
          <w:color w:val="1e3a5f"/>
          <w:sz w:val="20"/>
          <w:szCs w:val="20"/>
        </w:rPr>
        <w:t xml:space="preserve">117. Trường Sĩ quan Không quân (KGH)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hàng không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23,80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≈84/150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QDA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Miễn học phí*</w:t>
            </w:r>
          </w:p>
        </w:tc>
      </w:tr>
    </w:tbl>
    <w:p>
      <w:pPr>
        <w:spacing w:after="80" w:before="240"/>
      </w:pPr>
      <w:r>
        <w:rPr>
          <w:rFonts w:ascii="Arial" w:cs="Arial" w:eastAsia="Arial" w:hAnsi="Arial"/>
          <w:b/>
          <w:bCs/>
          <w:color w:val="1e3a5f"/>
          <w:sz w:val="20"/>
          <w:szCs w:val="20"/>
        </w:rPr>
        <w:t xml:space="preserve">118. Trường Sĩ quan Kỹ thuật Quân sự (Đại học Trần Đại Nghĩa) (VPH)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cơ khí</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≈86/150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QDA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Miễn học phí*</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điện - điện tử</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≈86/150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QDA (150)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Miễn học phí*</w:t>
            </w:r>
          </w:p>
        </w:tc>
      </w:tr>
    </w:tbl>
    <w:p>
      <w:pPr>
        <w:spacing w:after="80" w:before="240"/>
      </w:pPr>
      <w:r>
        <w:rPr>
          <w:rFonts w:ascii="Arial" w:cs="Arial" w:eastAsia="Arial" w:hAnsi="Arial"/>
          <w:b/>
          <w:bCs/>
          <w:color w:val="1e3a5f"/>
          <w:sz w:val="20"/>
          <w:szCs w:val="20"/>
        </w:rPr>
        <w:t xml:space="preserve">119. Học viện An ninh nhân dân (ANH)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Nghiệp vụ an ninh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≈95/100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Bài thi BCA (100)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Miễn học phí*</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An ninh mạng</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≈95/100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Bài thi BCA (100)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Miễn học phí*</w:t>
            </w:r>
          </w:p>
        </w:tc>
      </w:tr>
    </w:tbl>
    <w:p>
      <w:pPr>
        <w:spacing w:after="80" w:before="240"/>
      </w:pPr>
      <w:r>
        <w:rPr>
          <w:rFonts w:ascii="Arial" w:cs="Arial" w:eastAsia="Arial" w:hAnsi="Arial"/>
          <w:b/>
          <w:bCs/>
          <w:color w:val="1e3a5f"/>
          <w:sz w:val="20"/>
          <w:szCs w:val="20"/>
        </w:rPr>
        <w:t xml:space="preserve">120. Học viện Cảnh sát nhân dân (CSH)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Nghiệp vụ cảnh sát</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≈95/100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Bài thi BCA (100)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Miễn học phí*</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Điều tra hình sự</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≈95/100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Bài thi BCA (100)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Miễn học phí*</w:t>
            </w:r>
          </w:p>
        </w:tc>
      </w:tr>
    </w:tbl>
    <w:p>
      <w:pPr>
        <w:spacing w:after="80" w:before="240"/>
      </w:pPr>
      <w:r>
        <w:rPr>
          <w:rFonts w:ascii="Arial" w:cs="Arial" w:eastAsia="Arial" w:hAnsi="Arial"/>
          <w:b/>
          <w:bCs/>
          <w:color w:val="1e3a5f"/>
          <w:sz w:val="20"/>
          <w:szCs w:val="20"/>
        </w:rPr>
        <w:t xml:space="preserve">121. Học viện Chính trị Công an nhân dân (HCA)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Xây dựng Đảng và chính quyền nhà nước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24,70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≈88/100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Bài thi BCA (100)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Miễn học phí*</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Khoa học chính trị</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≈90/100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Bài thi BCA (100)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Miễn học phí*</w:t>
            </w:r>
          </w:p>
        </w:tc>
      </w:tr>
    </w:tbl>
    <w:p>
      <w:pPr>
        <w:spacing w:after="80" w:before="240"/>
      </w:pPr>
      <w:r>
        <w:rPr>
          <w:rFonts w:ascii="Arial" w:cs="Arial" w:eastAsia="Arial" w:hAnsi="Arial"/>
          <w:b/>
          <w:bCs/>
          <w:color w:val="1e3a5f"/>
          <w:sz w:val="20"/>
          <w:szCs w:val="20"/>
        </w:rPr>
        <w:t xml:space="preserve">122. Học viện Kỹ thuật và Công nghệ An ninh (KTH)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 công nghệ an ninh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≈92/100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Bài thi BCA (100)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Miễn học phí*</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Công nghệ thông tin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26,00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≈95/100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Bài thi BCA (100)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Miễn học phí*</w:t>
            </w:r>
          </w:p>
        </w:tc>
      </w:tr>
    </w:tbl>
    <w:p>
      <w:pPr>
        <w:spacing w:after="80" w:before="240"/>
      </w:pPr>
      <w:r>
        <w:rPr>
          <w:rFonts w:ascii="Arial" w:cs="Arial" w:eastAsia="Arial" w:hAnsi="Arial"/>
          <w:b/>
          <w:bCs/>
          <w:color w:val="1e3a5f"/>
          <w:sz w:val="20"/>
          <w:szCs w:val="20"/>
        </w:rPr>
        <w:t xml:space="preserve">123. Trường Đại học An ninh nhân dân (ANS)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Nghiệp vụ an ninh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≈90/100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Bài thi BCA (100)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Miễn học phí*</w:t>
            </w:r>
          </w:p>
        </w:tc>
      </w:tr>
    </w:tbl>
    <w:p>
      <w:pPr>
        <w:spacing w:after="80" w:before="240"/>
      </w:pPr>
      <w:r>
        <w:rPr>
          <w:rFonts w:ascii="Arial" w:cs="Arial" w:eastAsia="Arial" w:hAnsi="Arial"/>
          <w:b/>
          <w:bCs/>
          <w:color w:val="1e3a5f"/>
          <w:sz w:val="20"/>
          <w:szCs w:val="20"/>
        </w:rPr>
        <w:t xml:space="preserve">124. Trường Đại học Cảnh sát nhân dân (CSS)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Nghiệp vụ cảnh sát</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≈90/100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Bài thi BCA (100)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Miễn học phí*</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Điều tra hình sự</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25,00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≈90/100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Bài thi BCA (100)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Miễn học phí*</w:t>
            </w:r>
          </w:p>
        </w:tc>
      </w:tr>
    </w:tbl>
    <w:p>
      <w:pPr>
        <w:spacing w:after="80" w:before="240"/>
      </w:pPr>
      <w:r>
        <w:rPr>
          <w:rFonts w:ascii="Arial" w:cs="Arial" w:eastAsia="Arial" w:hAnsi="Arial"/>
          <w:b/>
          <w:bCs/>
          <w:color w:val="1e3a5f"/>
          <w:sz w:val="20"/>
          <w:szCs w:val="20"/>
        </w:rPr>
        <w:t xml:space="preserve">125. Trường Đại học Phòng cháy chữa cháy (PCH)</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Phòng cháy chữa cháy</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24,00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≈85/100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Bài thi BCA (100)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Miễn học phí*</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Kỹ thuật an toàn</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24,30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≈86/100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Bài thi BCA (100)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Miễn học phí*</w:t>
            </w:r>
          </w:p>
        </w:tc>
      </w:tr>
    </w:tbl>
    <w:p>
      <w:pPr>
        <w:spacing w:after="80" w:before="240"/>
      </w:pPr>
      <w:r>
        <w:rPr>
          <w:rFonts w:ascii="Arial" w:cs="Arial" w:eastAsia="Arial" w:hAnsi="Arial"/>
          <w:b/>
          <w:bCs/>
          <w:color w:val="1e3a5f"/>
          <w:sz w:val="20"/>
          <w:szCs w:val="20"/>
        </w:rPr>
        <w:t xml:space="preserve">126. Học viện Quốc tế (AIS)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100"/>
        <w:gridCol w:w="1400"/>
        <w:gridCol w:w="1300"/>
        <w:gridCol w:w="1500"/>
        <w:gridCol w:w="1100"/>
      </w:tblGrid>
      <w:tr>
        <w:tc>
          <w:tcPr>
            <w:tcW w:type="dxa" w:w="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STT</w:t>
            </w:r>
          </w:p>
        </w:tc>
        <w:tc>
          <w:tcPr>
            <w:tcW w:type="dxa" w:w="26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Ngành</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Điểm THPT</w:t>
            </w:r>
          </w:p>
        </w:tc>
        <w:tc>
          <w:tcPr>
            <w:tcW w:type="dxa" w:w="14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ĐGNL gốc</w:t>
            </w:r>
          </w:p>
        </w:tc>
        <w:tc>
          <w:tcPr>
            <w:tcW w:type="dxa" w:w="13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Kỳ thi ĐGNL</w:t>
            </w:r>
          </w:p>
        </w:tc>
        <w:tc>
          <w:tcPr>
            <w:tcW w:type="dxa" w:w="15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Quy đổi/kết hợp</w:t>
            </w:r>
          </w:p>
        </w:tc>
        <w:tc>
          <w:tcPr>
            <w:tcW w:type="dxa" w:w="1100"/>
            <w:tcBorders>
              <w:top w:val="single" w:color="1e3a5f" w:sz="1"/>
              <w:left w:val="single" w:color="1e3a5f" w:sz="1"/>
              <w:bottom w:val="single" w:color="1e3a5f" w:sz="1"/>
              <w:right w:val="single" w:color="1e3a5f" w:sz="1"/>
            </w:tcBorders>
            <w:shd w:fill="1e3a5f" w:val="clear"/>
            <w:tcMar>
              <w:top w:type="dxa" w:w="30"/>
              <w:left w:type="dxa" w:w="40"/>
              <w:bottom w:type="dxa" w:w="30"/>
              <w:right w:type="dxa" w:w="40"/>
            </w:tcMar>
            <w:vAlign w:val="center"/>
          </w:tcPr>
          <w:p>
            <w:pPr>
              <w:jc w:val="center"/>
            </w:pPr>
            <w:r>
              <w:rPr>
                <w:rFonts w:ascii="Arial" w:cs="Arial" w:eastAsia="Arial" w:hAnsi="Arial"/>
                <w:b/>
                <w:bCs/>
                <w:color w:val="FFFFFF"/>
                <w:sz w:val="14"/>
                <w:szCs w:val="14"/>
              </w:rPr>
              <w:t xml:space="preserve">Học phí TB/năm</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1</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Ngôn ngữ Anh</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≈78/100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Bài thi BCA (100)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≈35,0</w:t>
            </w:r>
          </w:p>
        </w:tc>
      </w:tr>
      <w:tr>
        <w:tc>
          <w:tcPr>
            <w:tcW w:type="dxa" w:w="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w:t>
            </w:r>
          </w:p>
        </w:tc>
        <w:tc>
          <w:tcPr>
            <w:tcW w:type="dxa" w:w="26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left"/>
            </w:pPr>
            <w:r>
              <w:rPr>
                <w:rFonts w:ascii="Arial" w:cs="Arial" w:eastAsia="Arial" w:hAnsi="Arial"/>
                <w:b w:val="false"/>
                <w:bCs w:val="false"/>
                <w:color w:val="000000"/>
                <w:sz w:val="14"/>
                <w:szCs w:val="14"/>
              </w:rPr>
              <w:t xml:space="preserve">Ngôn ngữ Trung Quốc</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22,50</w:t>
            </w:r>
          </w:p>
        </w:tc>
        <w:tc>
          <w:tcPr>
            <w:tcW w:type="dxa" w:w="14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≈78/100</w:t>
            </w:r>
          </w:p>
        </w:tc>
        <w:tc>
          <w:tcPr>
            <w:tcW w:type="dxa" w:w="13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Bài thi BCA (100)</w:t>
            </w:r>
          </w:p>
        </w:tc>
        <w:tc>
          <w:tcPr>
            <w:tcW w:type="dxa" w:w="15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w:t>
            </w:r>
          </w:p>
        </w:tc>
        <w:tc>
          <w:tcPr>
            <w:tcW w:type="dxa" w:w="1100"/>
            <w:tcBorders>
              <w:top w:val="single" w:color="999999" w:sz="1"/>
              <w:left w:val="single" w:color="999999" w:sz="1"/>
              <w:bottom w:val="single" w:color="999999" w:sz="1"/>
              <w:right w:val="single" w:color="999999" w:sz="1"/>
            </w:tcBorders>
            <w:tcMar>
              <w:top w:type="dxa" w:w="30"/>
              <w:left w:type="dxa" w:w="40"/>
              <w:bottom w:type="dxa" w:w="30"/>
              <w:right w:type="dxa" w:w="40"/>
            </w:tcMar>
            <w:vAlign w:val="center"/>
          </w:tcPr>
          <w:p>
            <w:pPr>
              <w:jc w:val="center"/>
            </w:pPr>
            <w:r>
              <w:rPr>
                <w:rFonts w:ascii="Arial" w:cs="Arial" w:eastAsia="Arial" w:hAnsi="Arial"/>
                <w:b w:val="false"/>
                <w:bCs w:val="false"/>
                <w:color w:val="000000"/>
                <w:sz w:val="14"/>
                <w:szCs w:val="14"/>
              </w:rPr>
              <w:t xml:space="preserve">≈35,0</w:t>
            </w:r>
          </w:p>
        </w:tc>
      </w:tr>
    </w:tbl>
    <w:p>
      <w:pPr>
        <w:spacing w:before="300"/>
      </w:pPr>
      <w:r>
        <w:rPr>
          <w:rFonts w:ascii="Arial" w:cs="Arial" w:eastAsia="Arial" w:hAnsi="Arial"/>
          <w:i/>
          <w:iCs/>
          <w:color w:val="555555"/>
          <w:sz w:val="14"/>
          <w:szCs w:val="14"/>
        </w:rPr>
        <w:t xml:space="preserve">* “Miễn học phí” áp dụng cho diện đào tạo Quân đội/Công an theo chế độ Nhà nước; không hiểu là mọi chương trình dân sự của cùng cơ sở đều miễn học phí.</w:t>
      </w:r>
    </w:p>
    <w:sectPr>
      <w:headerReference w:type="default" r:id="rId7"/>
      <w:footerReference w:type="default" r:id="rId8"/>
      <w:pgSz w:w="12240" w:h="15840" w:orient="portrait"/>
      <w:pgMar w:top="600" w:right="600" w:bottom="6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4"/>
        <w:szCs w:val="14"/>
      </w:rPr>
      <w:t xml:space="preserve">Trang </w:t>
    </w:r>
    <w:r>
      <w:rPr>
        <w:rFonts w:ascii="Arial" w:cs="Arial" w:eastAsia="Arial" w:hAnsi="Arial"/>
        <w:sz w:val="14"/>
        <w:szCs w:val="14"/>
      </w:rPr>
      <w:fldChar w:fldCharType="begin"/>
      <w:instrText xml:space="preserve">PAGE</w:instrText>
      <w:fldChar w:fldCharType="separate"/>
      <w:fldChar w:fldCharType="end"/>
    </w:r>
    <w:r>
      <w:rPr>
        <w:rFonts w:ascii="Arial" w:cs="Arial" w:eastAsia="Arial" w:hAnsi="Arial"/>
        <w:color w:val="666666"/>
        <w:sz w:val="14"/>
        <w:szCs w:val="14"/>
      </w:rPr>
      <w:t xml:space="preserve"> | Không thay thế thông báo chính thức của trường / Bộ GD&amp;ĐT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666666"/>
        <w:sz w:val="14"/>
        <w:szCs w:val="14"/>
      </w:rPr>
      <w:t xml:space="preserve">Dữ liệu tuyển sinh 126 trường – Tham khảo 2025/2026 | Kiểm tra lại nguồn chính thức trước khi sử dụng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2026-09-24T08:55:02.036Z</dcterms:created>
  <dcterms:modified xsi:type="dcterms:W3CDTF">2026-09-24T08:55:02.036Z</dcterms:modified>
</cp:coreProperties>
</file>

<file path=docProps/custom.xml><?xml version="1.0" encoding="utf-8"?>
<Properties xmlns="http://schemas.openxmlformats.org/officeDocument/2006/custom-properties" xmlns:vt="http://schemas.openxmlformats.org/officeDocument/2006/docPropsVTypes"/>
</file>